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6B04F" w14:textId="77777777" w:rsidR="003B5D83" w:rsidRDefault="00036168">
      <w:pPr>
        <w:keepNext/>
        <w:spacing w:line="20" w:lineRule="atLeast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19" w:type="dxa"/>
        <w:tblInd w:w="-108" w:type="dxa"/>
        <w:tblLook w:val="0000" w:firstRow="0" w:lastRow="0" w:firstColumn="0" w:lastColumn="0" w:noHBand="0" w:noVBand="0"/>
      </w:tblPr>
      <w:tblGrid>
        <w:gridCol w:w="1716"/>
        <w:gridCol w:w="7903"/>
      </w:tblGrid>
      <w:tr w:rsidR="003B5D83" w14:paraId="3989DDC2" w14:textId="77777777" w:rsidTr="3B58367A">
        <w:tc>
          <w:tcPr>
            <w:tcW w:w="1716" w:type="dxa"/>
            <w:shd w:val="clear" w:color="auto" w:fill="auto"/>
          </w:tcPr>
          <w:p w14:paraId="672A6659" w14:textId="77777777" w:rsidR="003B5D83" w:rsidRDefault="0003616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E5F829" wp14:editId="5049B8ED">
                  <wp:extent cx="951865" cy="96202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" t="-37" r="-37" b="-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shd w:val="clear" w:color="auto" w:fill="auto"/>
          </w:tcPr>
          <w:p w14:paraId="0A37501D" w14:textId="77777777" w:rsidR="003B5D83" w:rsidRDefault="003B5D83">
            <w:pPr>
              <w:snapToGrid w:val="0"/>
              <w:jc w:val="center"/>
              <w:rPr>
                <w:b/>
                <w:szCs w:val="24"/>
                <w:lang w:val="en-US"/>
              </w:rPr>
            </w:pPr>
          </w:p>
          <w:p w14:paraId="6DBF2C82" w14:textId="77777777" w:rsidR="003B5D83" w:rsidRDefault="00036168">
            <w:pPr>
              <w:spacing w:line="36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автономная некоммерческая образовательная организация</w:t>
            </w:r>
          </w:p>
          <w:p w14:paraId="61A43E18" w14:textId="77777777" w:rsidR="003B5D83" w:rsidRDefault="00036168">
            <w:pPr>
              <w:spacing w:line="36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высшего образования Центросоюза Российской Федерации</w:t>
            </w:r>
          </w:p>
          <w:p w14:paraId="4897A108" w14:textId="77777777" w:rsidR="003B5D83" w:rsidRDefault="00036168">
            <w:pPr>
              <w:spacing w:line="360" w:lineRule="auto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«Сибирский университет потребительской кооперации»</w:t>
            </w:r>
          </w:p>
        </w:tc>
      </w:tr>
    </w:tbl>
    <w:p w14:paraId="5DAB6C7B" w14:textId="77777777" w:rsidR="003B5D83" w:rsidRDefault="003B5D83">
      <w:pPr>
        <w:keepNext/>
        <w:spacing w:line="20" w:lineRule="atLeast"/>
        <w:ind w:left="142"/>
        <w:outlineLvl w:val="5"/>
        <w:rPr>
          <w:sz w:val="28"/>
          <w:szCs w:val="28"/>
        </w:rPr>
      </w:pPr>
    </w:p>
    <w:p w14:paraId="02EB378F" w14:textId="77777777" w:rsidR="003B5D83" w:rsidRDefault="003B5D83">
      <w:pPr>
        <w:keepNext/>
        <w:spacing w:line="20" w:lineRule="atLeast"/>
        <w:ind w:left="142"/>
        <w:outlineLvl w:val="5"/>
        <w:rPr>
          <w:sz w:val="28"/>
          <w:szCs w:val="28"/>
        </w:rPr>
      </w:pPr>
    </w:p>
    <w:p w14:paraId="6A05A809" w14:textId="77777777" w:rsidR="003B5D83" w:rsidRDefault="003B5D83">
      <w:pPr>
        <w:keepNext/>
        <w:spacing w:line="20" w:lineRule="atLeast"/>
        <w:ind w:left="142"/>
        <w:outlineLvl w:val="5"/>
        <w:rPr>
          <w:sz w:val="28"/>
          <w:szCs w:val="28"/>
        </w:rPr>
      </w:pPr>
    </w:p>
    <w:p w14:paraId="1DD2F87B" w14:textId="77777777" w:rsidR="003B5D83" w:rsidRDefault="00036168">
      <w:pPr>
        <w:keepNext/>
        <w:spacing w:line="20" w:lineRule="atLeast"/>
        <w:ind w:left="142"/>
        <w:jc w:val="center"/>
        <w:outlineLvl w:val="5"/>
      </w:pPr>
      <w:r>
        <w:rPr>
          <w:sz w:val="28"/>
          <w:szCs w:val="28"/>
        </w:rPr>
        <w:t xml:space="preserve">                                 </w:t>
      </w:r>
      <w:r w:rsidRPr="003E06EF">
        <w:rPr>
          <w:sz w:val="28"/>
          <w:szCs w:val="28"/>
        </w:rPr>
        <w:t>УТВЕРЖДАЮ</w:t>
      </w:r>
    </w:p>
    <w:p w14:paraId="766C9370" w14:textId="300CC6F5" w:rsidR="003B5D83" w:rsidRDefault="00036168">
      <w:pPr>
        <w:spacing w:line="20" w:lineRule="atLeast"/>
        <w:jc w:val="both"/>
      </w:pPr>
      <w:r>
        <w:rPr>
          <w:sz w:val="28"/>
          <w:szCs w:val="28"/>
        </w:rPr>
        <w:t xml:space="preserve">                                         </w:t>
      </w:r>
      <w:r w:rsidR="00EC461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П</w:t>
      </w:r>
      <w:r w:rsidRPr="003E06EF">
        <w:rPr>
          <w:sz w:val="28"/>
          <w:szCs w:val="28"/>
        </w:rPr>
        <w:t xml:space="preserve">роректор по учебной </w:t>
      </w:r>
      <w:r>
        <w:rPr>
          <w:sz w:val="28"/>
          <w:szCs w:val="28"/>
        </w:rPr>
        <w:t xml:space="preserve"> </w:t>
      </w:r>
      <w:r w:rsidRPr="003E06EF">
        <w:rPr>
          <w:sz w:val="28"/>
          <w:szCs w:val="28"/>
        </w:rPr>
        <w:t>работе</w:t>
      </w:r>
    </w:p>
    <w:p w14:paraId="32992003" w14:textId="2C3A8D37" w:rsidR="003B5D83" w:rsidRDefault="00036168">
      <w:pPr>
        <w:spacing w:line="20" w:lineRule="atLeast"/>
        <w:jc w:val="both"/>
      </w:pPr>
      <w:r>
        <w:rPr>
          <w:sz w:val="28"/>
          <w:szCs w:val="28"/>
        </w:rPr>
        <w:t xml:space="preserve">                                                                         </w:t>
      </w:r>
      <w:r w:rsidR="00EC4616">
        <w:rPr>
          <w:noProof/>
          <w:lang w:eastAsia="ru-RU"/>
        </w:rPr>
        <w:drawing>
          <wp:inline distT="0" distB="0" distL="0" distR="0" wp14:anchorId="5D4835EB" wp14:editId="4894C2AC">
            <wp:extent cx="1256306" cy="429371"/>
            <wp:effectExtent l="0" t="0" r="127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0260" t="27833" r="48585" b="54187"/>
                    <a:stretch/>
                  </pic:blipFill>
                  <pic:spPr bwMode="auto">
                    <a:xfrm>
                      <a:off x="0" y="0"/>
                      <a:ext cx="1256704" cy="429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Л.В. Ватлина</w:t>
      </w:r>
    </w:p>
    <w:p w14:paraId="190C99AE" w14:textId="6582FF4A" w:rsidR="003B5D83" w:rsidRPr="00504A05" w:rsidRDefault="00036168" w:rsidP="00504A05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C4616">
        <w:rPr>
          <w:sz w:val="28"/>
          <w:szCs w:val="28"/>
        </w:rPr>
        <w:t xml:space="preserve">                           31</w:t>
      </w:r>
      <w:r w:rsidRPr="00504A05">
        <w:rPr>
          <w:sz w:val="28"/>
          <w:szCs w:val="28"/>
        </w:rPr>
        <w:t>.05.202</w:t>
      </w:r>
      <w:r w:rsidR="00EC4616">
        <w:rPr>
          <w:sz w:val="28"/>
          <w:szCs w:val="28"/>
        </w:rPr>
        <w:t>3</w:t>
      </w:r>
      <w:r w:rsidRPr="00504A05">
        <w:rPr>
          <w:sz w:val="28"/>
          <w:szCs w:val="28"/>
        </w:rPr>
        <w:t xml:space="preserve"> г.</w:t>
      </w:r>
    </w:p>
    <w:p w14:paraId="5A39BBE3" w14:textId="77777777" w:rsidR="003B5D83" w:rsidRDefault="003B5D83">
      <w:pPr>
        <w:spacing w:line="20" w:lineRule="atLeast"/>
        <w:ind w:firstLine="5812"/>
        <w:jc w:val="center"/>
        <w:rPr>
          <w:sz w:val="28"/>
          <w:szCs w:val="32"/>
        </w:rPr>
      </w:pPr>
    </w:p>
    <w:p w14:paraId="0A6959E7" w14:textId="77777777" w:rsidR="003B5D83" w:rsidRDefault="00036168">
      <w:pPr>
        <w:spacing w:line="20" w:lineRule="atLeast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 </w:t>
      </w:r>
    </w:p>
    <w:p w14:paraId="41C8F396" w14:textId="77777777" w:rsidR="003B5D83" w:rsidRDefault="003B5D83">
      <w:pPr>
        <w:spacing w:line="20" w:lineRule="atLeast"/>
        <w:jc w:val="center"/>
        <w:rPr>
          <w:b/>
          <w:bCs/>
          <w:sz w:val="28"/>
          <w:szCs w:val="32"/>
        </w:rPr>
      </w:pPr>
    </w:p>
    <w:p w14:paraId="72A3D3EC" w14:textId="77777777" w:rsidR="003B5D83" w:rsidRDefault="003B5D83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14:paraId="313CB0CF" w14:textId="77777777" w:rsidR="003B5D83" w:rsidRDefault="000361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br/>
        <w:t xml:space="preserve">ГОСУДАРСТВЕННОЙ ИТОГОВОЙ АТТЕСТАЦИИ </w:t>
      </w:r>
    </w:p>
    <w:p w14:paraId="1B29C91A" w14:textId="77777777" w:rsidR="003B5D83" w:rsidRDefault="00036168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ПО ОБРАЗОВАТЕЛЬНОЙ ПРОГРАММЕ</w:t>
      </w:r>
    </w:p>
    <w:p w14:paraId="0D0B940D" w14:textId="77777777" w:rsidR="003B5D83" w:rsidRDefault="003B5D83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/>
          <w:bCs/>
          <w:sz w:val="32"/>
          <w:szCs w:val="32"/>
        </w:rPr>
      </w:pPr>
    </w:p>
    <w:p w14:paraId="0E27B00A" w14:textId="77777777" w:rsidR="003B5D83" w:rsidRDefault="003B5D83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/>
          <w:bCs/>
          <w:sz w:val="28"/>
          <w:szCs w:val="32"/>
        </w:rPr>
      </w:pPr>
    </w:p>
    <w:p w14:paraId="0B824FD0" w14:textId="17535BD5" w:rsidR="003B5D83" w:rsidRDefault="00036168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Направление подготовки </w:t>
      </w:r>
      <w:r>
        <w:rPr>
          <w:bCs/>
          <w:sz w:val="28"/>
          <w:szCs w:val="32"/>
        </w:rPr>
        <w:br/>
      </w:r>
      <w:r w:rsidR="003E06EF">
        <w:rPr>
          <w:b/>
          <w:bCs/>
          <w:sz w:val="28"/>
          <w:szCs w:val="32"/>
        </w:rPr>
        <w:t>38</w:t>
      </w:r>
      <w:r>
        <w:rPr>
          <w:b/>
          <w:bCs/>
          <w:sz w:val="28"/>
          <w:szCs w:val="32"/>
        </w:rPr>
        <w:t xml:space="preserve">.04.01 </w:t>
      </w:r>
      <w:r w:rsidR="003E06EF">
        <w:rPr>
          <w:b/>
          <w:sz w:val="28"/>
          <w:szCs w:val="28"/>
        </w:rPr>
        <w:t>Экономика</w:t>
      </w:r>
    </w:p>
    <w:p w14:paraId="60061E4C" w14:textId="77777777" w:rsidR="003B5D83" w:rsidRDefault="003B5D83">
      <w:pPr>
        <w:spacing w:line="20" w:lineRule="atLeast"/>
        <w:jc w:val="center"/>
        <w:rPr>
          <w:bCs/>
          <w:sz w:val="28"/>
          <w:szCs w:val="32"/>
        </w:rPr>
      </w:pPr>
    </w:p>
    <w:p w14:paraId="44EAFD9C" w14:textId="77777777" w:rsidR="003B5D83" w:rsidRDefault="003B5D83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sz w:val="28"/>
          <w:szCs w:val="32"/>
        </w:rPr>
      </w:pPr>
    </w:p>
    <w:p w14:paraId="187DE399" w14:textId="0D72A512" w:rsidR="003B5D83" w:rsidRDefault="00036168">
      <w:pPr>
        <w:shd w:val="clear" w:color="auto" w:fill="FFFFFF"/>
        <w:tabs>
          <w:tab w:val="left" w:leader="underscore" w:pos="2002"/>
          <w:tab w:val="left" w:leader="underscore" w:pos="3226"/>
        </w:tabs>
        <w:ind w:left="180"/>
        <w:jc w:val="center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Направленность (профиль): «</w:t>
      </w:r>
      <w:r w:rsidR="003E06EF">
        <w:rPr>
          <w:sz w:val="28"/>
          <w:szCs w:val="28"/>
        </w:rPr>
        <w:t>Бухгалтерский учет, анализ и аудит</w:t>
      </w:r>
      <w:r>
        <w:rPr>
          <w:color w:val="000000"/>
          <w:sz w:val="28"/>
          <w:szCs w:val="28"/>
        </w:rPr>
        <w:t>»</w:t>
      </w:r>
    </w:p>
    <w:p w14:paraId="4B94D5A5" w14:textId="77777777" w:rsidR="003B5D83" w:rsidRDefault="003B5D83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/>
          <w:i/>
          <w:sz w:val="28"/>
          <w:szCs w:val="28"/>
        </w:rPr>
      </w:pPr>
    </w:p>
    <w:p w14:paraId="5205E433" w14:textId="77777777" w:rsidR="003B5D83" w:rsidRDefault="0003616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Квалификация: Магистр</w:t>
      </w:r>
    </w:p>
    <w:p w14:paraId="3DEEC669" w14:textId="77777777" w:rsidR="003B5D83" w:rsidRDefault="003B5D83">
      <w:pPr>
        <w:ind w:firstLine="1260"/>
        <w:jc w:val="center"/>
        <w:rPr>
          <w:rFonts w:eastAsia="Calibri"/>
          <w:bCs/>
          <w:sz w:val="28"/>
          <w:szCs w:val="28"/>
        </w:rPr>
      </w:pPr>
    </w:p>
    <w:p w14:paraId="3656B9AB" w14:textId="77777777" w:rsidR="003B5D83" w:rsidRDefault="003B5D83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rFonts w:eastAsia="Calibri"/>
          <w:bCs/>
          <w:sz w:val="28"/>
          <w:szCs w:val="32"/>
        </w:rPr>
      </w:pPr>
    </w:p>
    <w:p w14:paraId="45FB0818" w14:textId="77777777" w:rsidR="003B5D83" w:rsidRDefault="003B5D83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14:paraId="53128261" w14:textId="77777777" w:rsidR="003B5D83" w:rsidRDefault="003B5D83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14:paraId="7A85D4D4" w14:textId="77777777" w:rsidR="003B5D83" w:rsidRDefault="00036168">
      <w:pPr>
        <w:shd w:val="clear" w:color="auto" w:fill="FFFFFF"/>
        <w:spacing w:line="20" w:lineRule="atLeast"/>
        <w:jc w:val="center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Трудоемкость: 9 </w:t>
      </w:r>
      <w:proofErr w:type="spellStart"/>
      <w:r>
        <w:rPr>
          <w:bCs/>
          <w:sz w:val="28"/>
          <w:szCs w:val="32"/>
        </w:rPr>
        <w:t>з.е</w:t>
      </w:r>
      <w:proofErr w:type="spellEnd"/>
      <w:r>
        <w:rPr>
          <w:bCs/>
          <w:sz w:val="28"/>
          <w:szCs w:val="32"/>
        </w:rPr>
        <w:t>.</w:t>
      </w:r>
    </w:p>
    <w:p w14:paraId="62486C05" w14:textId="77777777" w:rsidR="003B5D83" w:rsidRDefault="003B5D83">
      <w:pPr>
        <w:shd w:val="clear" w:color="auto" w:fill="FFFFFF"/>
        <w:spacing w:line="20" w:lineRule="atLeast"/>
        <w:jc w:val="center"/>
        <w:rPr>
          <w:bCs/>
          <w:sz w:val="28"/>
          <w:szCs w:val="32"/>
        </w:rPr>
      </w:pPr>
    </w:p>
    <w:p w14:paraId="4101652C" w14:textId="77777777" w:rsidR="003B5D83" w:rsidRDefault="003B5D83">
      <w:pPr>
        <w:shd w:val="clear" w:color="auto" w:fill="FFFFFF"/>
        <w:spacing w:line="20" w:lineRule="atLeast"/>
        <w:jc w:val="center"/>
        <w:rPr>
          <w:sz w:val="28"/>
          <w:szCs w:val="32"/>
        </w:rPr>
      </w:pPr>
    </w:p>
    <w:p w14:paraId="4B99056E" w14:textId="77777777" w:rsidR="003B5D83" w:rsidRDefault="003B5D83">
      <w:pPr>
        <w:shd w:val="clear" w:color="auto" w:fill="FFFFFF"/>
        <w:spacing w:line="20" w:lineRule="atLeast"/>
        <w:jc w:val="center"/>
        <w:rPr>
          <w:sz w:val="28"/>
          <w:szCs w:val="32"/>
        </w:rPr>
      </w:pPr>
    </w:p>
    <w:p w14:paraId="1299C43A" w14:textId="77777777" w:rsidR="003B5D83" w:rsidRDefault="003B5D83">
      <w:pPr>
        <w:shd w:val="clear" w:color="auto" w:fill="FFFFFF"/>
        <w:spacing w:line="20" w:lineRule="atLeast"/>
        <w:jc w:val="center"/>
        <w:rPr>
          <w:sz w:val="28"/>
          <w:szCs w:val="32"/>
        </w:rPr>
      </w:pPr>
    </w:p>
    <w:p w14:paraId="02334F60" w14:textId="77777777" w:rsidR="003E06EF" w:rsidRDefault="003E06EF">
      <w:pPr>
        <w:shd w:val="clear" w:color="auto" w:fill="FFFFFF"/>
        <w:spacing w:line="20" w:lineRule="atLeast"/>
        <w:jc w:val="center"/>
        <w:rPr>
          <w:sz w:val="28"/>
          <w:szCs w:val="32"/>
        </w:rPr>
      </w:pPr>
    </w:p>
    <w:p w14:paraId="0578D352" w14:textId="77777777" w:rsidR="003E06EF" w:rsidRDefault="003E06EF">
      <w:pPr>
        <w:shd w:val="clear" w:color="auto" w:fill="FFFFFF"/>
        <w:spacing w:line="20" w:lineRule="atLeast"/>
        <w:jc w:val="center"/>
        <w:rPr>
          <w:sz w:val="28"/>
          <w:szCs w:val="32"/>
        </w:rPr>
      </w:pPr>
    </w:p>
    <w:p w14:paraId="4DDBEF00" w14:textId="77777777" w:rsidR="003B5D83" w:rsidRDefault="003B5D83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14:paraId="60FF521C" w14:textId="2D24A009" w:rsidR="00F91A4D" w:rsidRPr="00F91A4D" w:rsidRDefault="00036168" w:rsidP="00F91A4D">
      <w:pPr>
        <w:shd w:val="clear" w:color="auto" w:fill="FFFFFF"/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Новосибирск </w:t>
      </w:r>
      <w:r>
        <w:rPr>
          <w:sz w:val="28"/>
          <w:szCs w:val="28"/>
        </w:rPr>
        <w:br/>
      </w:r>
      <w:r w:rsidR="00F91A4D">
        <w:rPr>
          <w:sz w:val="28"/>
          <w:szCs w:val="28"/>
        </w:rPr>
        <w:t>202</w:t>
      </w:r>
      <w:r w:rsidR="00EC4616">
        <w:rPr>
          <w:sz w:val="28"/>
          <w:szCs w:val="28"/>
        </w:rPr>
        <w:t>3</w:t>
      </w:r>
    </w:p>
    <w:p w14:paraId="3461D779" w14:textId="3E6F490E" w:rsidR="003B5D83" w:rsidRDefault="00036168" w:rsidP="00EC4616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государственной итоговой аттестации разработана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требованиями Федерального государственного образовательного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дарта по направлению подготовки </w:t>
      </w:r>
      <w:r w:rsidR="003E06EF">
        <w:rPr>
          <w:sz w:val="28"/>
          <w:szCs w:val="28"/>
        </w:rPr>
        <w:t>38</w:t>
      </w:r>
      <w:r>
        <w:rPr>
          <w:sz w:val="28"/>
          <w:szCs w:val="28"/>
        </w:rPr>
        <w:t xml:space="preserve">.04.01 </w:t>
      </w:r>
      <w:r w:rsidR="003E06EF">
        <w:rPr>
          <w:i/>
          <w:sz w:val="28"/>
          <w:szCs w:val="28"/>
        </w:rPr>
        <w:t xml:space="preserve">Экономика </w:t>
      </w:r>
      <w:r>
        <w:rPr>
          <w:sz w:val="28"/>
          <w:szCs w:val="28"/>
        </w:rPr>
        <w:t xml:space="preserve">(уровень магистратуры), утвержденный </w:t>
      </w:r>
      <w:r w:rsidRPr="00415111">
        <w:rPr>
          <w:sz w:val="28"/>
          <w:szCs w:val="28"/>
        </w:rPr>
        <w:t>Приказом Министерства науки</w:t>
      </w:r>
      <w:r w:rsidR="00BB611E">
        <w:rPr>
          <w:sz w:val="28"/>
          <w:szCs w:val="28"/>
        </w:rPr>
        <w:t xml:space="preserve"> и высшего образования</w:t>
      </w:r>
      <w:r w:rsidRPr="00415111">
        <w:rPr>
          <w:sz w:val="28"/>
          <w:szCs w:val="28"/>
        </w:rPr>
        <w:t xml:space="preserve"> Росси</w:t>
      </w:r>
      <w:r w:rsidRPr="00415111">
        <w:rPr>
          <w:sz w:val="28"/>
          <w:szCs w:val="28"/>
        </w:rPr>
        <w:t>й</w:t>
      </w:r>
      <w:r w:rsidRPr="00415111">
        <w:rPr>
          <w:sz w:val="28"/>
          <w:szCs w:val="28"/>
        </w:rPr>
        <w:t>ской Федерации от 1</w:t>
      </w:r>
      <w:r w:rsidR="003E06EF" w:rsidRPr="00415111">
        <w:rPr>
          <w:sz w:val="28"/>
          <w:szCs w:val="28"/>
        </w:rPr>
        <w:t>1</w:t>
      </w:r>
      <w:r w:rsidRPr="00415111">
        <w:rPr>
          <w:sz w:val="28"/>
          <w:szCs w:val="28"/>
        </w:rPr>
        <w:t xml:space="preserve"> </w:t>
      </w:r>
      <w:r w:rsidR="003E06EF" w:rsidRPr="00415111">
        <w:rPr>
          <w:sz w:val="28"/>
          <w:szCs w:val="28"/>
        </w:rPr>
        <w:t>августа</w:t>
      </w:r>
      <w:r w:rsidRPr="00415111">
        <w:rPr>
          <w:sz w:val="28"/>
          <w:szCs w:val="28"/>
        </w:rPr>
        <w:t xml:space="preserve"> 20</w:t>
      </w:r>
      <w:r w:rsidR="003E06EF" w:rsidRPr="00415111">
        <w:rPr>
          <w:sz w:val="28"/>
          <w:szCs w:val="28"/>
        </w:rPr>
        <w:t>20</w:t>
      </w:r>
      <w:r w:rsidRPr="00415111">
        <w:rPr>
          <w:sz w:val="28"/>
          <w:szCs w:val="28"/>
        </w:rPr>
        <w:t xml:space="preserve"> года № 9</w:t>
      </w:r>
      <w:r w:rsidR="003E06EF" w:rsidRPr="00415111">
        <w:rPr>
          <w:sz w:val="28"/>
          <w:szCs w:val="28"/>
        </w:rPr>
        <w:t>39</w:t>
      </w:r>
      <w:r w:rsidRPr="00415111">
        <w:rPr>
          <w:sz w:val="28"/>
          <w:szCs w:val="28"/>
        </w:rPr>
        <w:t>, зарегистрированного в Мин</w:t>
      </w:r>
      <w:r w:rsidRPr="00415111">
        <w:rPr>
          <w:sz w:val="28"/>
          <w:szCs w:val="28"/>
        </w:rPr>
        <w:t>ю</w:t>
      </w:r>
      <w:r w:rsidRPr="00415111">
        <w:rPr>
          <w:sz w:val="28"/>
          <w:szCs w:val="28"/>
        </w:rPr>
        <w:t xml:space="preserve">сте России </w:t>
      </w:r>
      <w:r w:rsidR="003E06EF" w:rsidRPr="00415111">
        <w:rPr>
          <w:sz w:val="28"/>
          <w:szCs w:val="28"/>
        </w:rPr>
        <w:t>26</w:t>
      </w:r>
      <w:r w:rsidRPr="00415111">
        <w:rPr>
          <w:sz w:val="28"/>
          <w:szCs w:val="28"/>
        </w:rPr>
        <w:t xml:space="preserve"> </w:t>
      </w:r>
      <w:r w:rsidR="003E06EF" w:rsidRPr="00415111">
        <w:rPr>
          <w:sz w:val="28"/>
          <w:szCs w:val="28"/>
        </w:rPr>
        <w:t>августа</w:t>
      </w:r>
      <w:r w:rsidRPr="00415111">
        <w:rPr>
          <w:sz w:val="28"/>
          <w:szCs w:val="28"/>
        </w:rPr>
        <w:t xml:space="preserve"> 20</w:t>
      </w:r>
      <w:r w:rsidR="003E06EF" w:rsidRPr="00415111">
        <w:rPr>
          <w:sz w:val="28"/>
          <w:szCs w:val="28"/>
        </w:rPr>
        <w:t>20</w:t>
      </w:r>
      <w:r w:rsidRPr="00415111">
        <w:rPr>
          <w:sz w:val="28"/>
          <w:szCs w:val="28"/>
        </w:rPr>
        <w:t xml:space="preserve"> года № </w:t>
      </w:r>
      <w:r w:rsidR="003E06EF" w:rsidRPr="00415111">
        <w:rPr>
          <w:sz w:val="28"/>
          <w:szCs w:val="28"/>
        </w:rPr>
        <w:t>59459</w:t>
      </w:r>
    </w:p>
    <w:p w14:paraId="3CF2D8B6" w14:textId="77777777" w:rsidR="003B5D83" w:rsidRDefault="003B5D83">
      <w:pPr>
        <w:spacing w:line="20" w:lineRule="atLeast"/>
        <w:jc w:val="both"/>
        <w:rPr>
          <w:b/>
          <w:sz w:val="28"/>
          <w:szCs w:val="28"/>
        </w:rPr>
      </w:pPr>
    </w:p>
    <w:p w14:paraId="4F718C52" w14:textId="7EF4100A" w:rsidR="003B5D83" w:rsidRDefault="00036168">
      <w:pPr>
        <w:spacing w:line="2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Автор         </w:t>
      </w:r>
      <w:r w:rsidR="003E06EF" w:rsidRPr="003E06EF">
        <w:rPr>
          <w:sz w:val="28"/>
          <w:szCs w:val="28"/>
        </w:rPr>
        <w:t>И</w:t>
      </w:r>
      <w:r w:rsidR="003E06EF">
        <w:rPr>
          <w:sz w:val="28"/>
          <w:szCs w:val="28"/>
        </w:rPr>
        <w:t>.Г</w:t>
      </w:r>
      <w:r>
        <w:rPr>
          <w:sz w:val="28"/>
          <w:szCs w:val="28"/>
        </w:rPr>
        <w:t xml:space="preserve">. </w:t>
      </w:r>
      <w:proofErr w:type="spellStart"/>
      <w:r w:rsidR="003E06EF">
        <w:rPr>
          <w:sz w:val="28"/>
          <w:szCs w:val="28"/>
        </w:rPr>
        <w:t>Карпутова</w:t>
      </w:r>
      <w:proofErr w:type="spellEnd"/>
      <w:r>
        <w:rPr>
          <w:sz w:val="28"/>
          <w:szCs w:val="28"/>
        </w:rPr>
        <w:t xml:space="preserve">, канд. </w:t>
      </w:r>
      <w:proofErr w:type="spellStart"/>
      <w:r w:rsidR="003E06EF"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>. наук, доцент,</w:t>
      </w:r>
    </w:p>
    <w:p w14:paraId="32B4DA9A" w14:textId="22575521" w:rsidR="003B5D83" w:rsidRDefault="003E06EF">
      <w:pPr>
        <w:spacing w:line="20" w:lineRule="atLeast"/>
        <w:ind w:firstLine="1418"/>
        <w:rPr>
          <w:sz w:val="28"/>
          <w:szCs w:val="28"/>
        </w:rPr>
      </w:pPr>
      <w:r>
        <w:rPr>
          <w:sz w:val="28"/>
          <w:szCs w:val="28"/>
        </w:rPr>
        <w:t>доцент кафедры бухгалтерского учета, анализа и аудита</w:t>
      </w:r>
    </w:p>
    <w:p w14:paraId="0FB78278" w14:textId="77777777" w:rsidR="003B5D83" w:rsidRDefault="003B5D83">
      <w:pPr>
        <w:spacing w:line="20" w:lineRule="atLeast"/>
        <w:rPr>
          <w:sz w:val="28"/>
          <w:szCs w:val="28"/>
        </w:rPr>
      </w:pPr>
    </w:p>
    <w:p w14:paraId="1FC39945" w14:textId="77777777" w:rsidR="003B5D83" w:rsidRDefault="003B5D83">
      <w:pPr>
        <w:spacing w:line="20" w:lineRule="atLeast"/>
        <w:rPr>
          <w:sz w:val="28"/>
          <w:szCs w:val="28"/>
        </w:rPr>
      </w:pPr>
    </w:p>
    <w:p w14:paraId="0562CB0E" w14:textId="77777777" w:rsidR="003B5D83" w:rsidRDefault="003B5D83">
      <w:pPr>
        <w:spacing w:line="20" w:lineRule="atLeast"/>
        <w:rPr>
          <w:sz w:val="28"/>
          <w:szCs w:val="28"/>
        </w:rPr>
      </w:pPr>
    </w:p>
    <w:p w14:paraId="461D36B7" w14:textId="740D89EF" w:rsidR="003B5D83" w:rsidRDefault="00036168">
      <w:pPr>
        <w:spacing w:line="2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Рецензент </w:t>
      </w:r>
      <w:r>
        <w:rPr>
          <w:sz w:val="28"/>
          <w:szCs w:val="28"/>
        </w:rPr>
        <w:t xml:space="preserve"> </w:t>
      </w:r>
      <w:r w:rsidR="003E06EF">
        <w:rPr>
          <w:sz w:val="28"/>
          <w:szCs w:val="28"/>
        </w:rPr>
        <w:t>О.А. Чистякова</w:t>
      </w:r>
      <w:r>
        <w:rPr>
          <w:sz w:val="28"/>
          <w:szCs w:val="28"/>
        </w:rPr>
        <w:t xml:space="preserve">, </w:t>
      </w:r>
      <w:r w:rsidR="003E06EF">
        <w:rPr>
          <w:sz w:val="28"/>
          <w:szCs w:val="28"/>
        </w:rPr>
        <w:t xml:space="preserve">канд. </w:t>
      </w:r>
      <w:proofErr w:type="spellStart"/>
      <w:r w:rsidR="003E06EF">
        <w:rPr>
          <w:sz w:val="28"/>
          <w:szCs w:val="28"/>
        </w:rPr>
        <w:t>экон</w:t>
      </w:r>
      <w:proofErr w:type="spellEnd"/>
      <w:r w:rsidR="003E06EF">
        <w:rPr>
          <w:sz w:val="28"/>
          <w:szCs w:val="28"/>
        </w:rPr>
        <w:t>.</w:t>
      </w:r>
      <w:r>
        <w:rPr>
          <w:sz w:val="28"/>
          <w:szCs w:val="28"/>
        </w:rPr>
        <w:t xml:space="preserve"> наук, </w:t>
      </w:r>
      <w:r w:rsidR="003E06EF">
        <w:rPr>
          <w:sz w:val="28"/>
          <w:szCs w:val="28"/>
        </w:rPr>
        <w:t>доцент,</w:t>
      </w:r>
    </w:p>
    <w:p w14:paraId="34FD9577" w14:textId="64EB2BBE" w:rsidR="003B5D83" w:rsidRDefault="003E06EF">
      <w:pPr>
        <w:spacing w:line="20" w:lineRule="atLeast"/>
        <w:ind w:firstLine="1418"/>
        <w:rPr>
          <w:sz w:val="28"/>
          <w:szCs w:val="28"/>
        </w:rPr>
      </w:pPr>
      <w:r>
        <w:rPr>
          <w:sz w:val="28"/>
          <w:szCs w:val="28"/>
        </w:rPr>
        <w:t>зав. кафедрой бухгалтерского учета, анализа и аудита</w:t>
      </w:r>
    </w:p>
    <w:p w14:paraId="34CE0A41" w14:textId="77777777" w:rsidR="003B5D83" w:rsidRDefault="003B5D83">
      <w:pPr>
        <w:spacing w:line="20" w:lineRule="atLeast"/>
        <w:rPr>
          <w:i/>
          <w:sz w:val="28"/>
          <w:szCs w:val="28"/>
          <w:vertAlign w:val="superscript"/>
        </w:rPr>
      </w:pPr>
    </w:p>
    <w:p w14:paraId="62EBF3C5" w14:textId="77777777" w:rsidR="003B5D83" w:rsidRDefault="003B5D83">
      <w:pPr>
        <w:spacing w:line="20" w:lineRule="atLeast"/>
        <w:ind w:firstLine="567"/>
        <w:jc w:val="both"/>
        <w:rPr>
          <w:b/>
          <w:i/>
          <w:sz w:val="28"/>
          <w:szCs w:val="28"/>
          <w:vertAlign w:val="superscript"/>
        </w:rPr>
      </w:pPr>
    </w:p>
    <w:p w14:paraId="6D98A12B" w14:textId="77777777" w:rsidR="003B5D83" w:rsidRDefault="003B5D83">
      <w:pPr>
        <w:spacing w:line="20" w:lineRule="atLeast"/>
        <w:ind w:firstLine="567"/>
        <w:jc w:val="both"/>
        <w:rPr>
          <w:b/>
          <w:i/>
          <w:sz w:val="28"/>
          <w:szCs w:val="28"/>
          <w:vertAlign w:val="superscript"/>
        </w:rPr>
      </w:pPr>
    </w:p>
    <w:p w14:paraId="2946DB82" w14:textId="77777777" w:rsidR="003B5D83" w:rsidRDefault="003B5D83">
      <w:pPr>
        <w:spacing w:line="20" w:lineRule="atLeast"/>
        <w:ind w:firstLine="567"/>
        <w:jc w:val="both"/>
        <w:rPr>
          <w:b/>
          <w:i/>
          <w:sz w:val="28"/>
          <w:szCs w:val="28"/>
          <w:vertAlign w:val="superscript"/>
        </w:rPr>
      </w:pPr>
    </w:p>
    <w:p w14:paraId="32F24248" w14:textId="2EDF2AF9" w:rsidR="00C03F74" w:rsidRDefault="00036168">
      <w:pPr>
        <w:autoSpaceDE w:val="0"/>
        <w:spacing w:line="20" w:lineRule="atLeast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>РЕКОМЕНДОВАНО К ИСПОЛЬЗОВАНИЮ В УЧЕБНОМ ПРОЦЕССЕ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на заседании кафедры </w:t>
      </w:r>
      <w:r w:rsidR="003E06EF">
        <w:rPr>
          <w:sz w:val="28"/>
          <w:szCs w:val="28"/>
        </w:rPr>
        <w:t>бухгалтерского учета, анализа и аудита</w:t>
      </w:r>
      <w:r>
        <w:rPr>
          <w:sz w:val="28"/>
          <w:szCs w:val="28"/>
        </w:rPr>
        <w:t>, протокол о</w:t>
      </w:r>
      <w:r w:rsidRPr="00504A05">
        <w:rPr>
          <w:sz w:val="28"/>
          <w:szCs w:val="28"/>
        </w:rPr>
        <w:t xml:space="preserve">т </w:t>
      </w:r>
      <w:r w:rsidR="00EC4616">
        <w:rPr>
          <w:sz w:val="28"/>
          <w:szCs w:val="28"/>
        </w:rPr>
        <w:t xml:space="preserve">31 </w:t>
      </w:r>
      <w:r w:rsidRPr="00504A05">
        <w:rPr>
          <w:sz w:val="28"/>
          <w:szCs w:val="28"/>
        </w:rPr>
        <w:t>мая 202</w:t>
      </w:r>
      <w:r w:rsidR="00EC4616">
        <w:rPr>
          <w:sz w:val="28"/>
          <w:szCs w:val="28"/>
        </w:rPr>
        <w:t>3</w:t>
      </w:r>
      <w:r w:rsidRPr="00504A05">
        <w:rPr>
          <w:sz w:val="28"/>
          <w:szCs w:val="28"/>
        </w:rPr>
        <w:t xml:space="preserve"> г</w:t>
      </w:r>
      <w:r w:rsidRPr="00BB611E">
        <w:rPr>
          <w:sz w:val="28"/>
          <w:szCs w:val="28"/>
        </w:rPr>
        <w:t xml:space="preserve">. № </w:t>
      </w:r>
      <w:r w:rsidR="00BB611E" w:rsidRPr="00BB611E">
        <w:rPr>
          <w:sz w:val="28"/>
          <w:szCs w:val="28"/>
        </w:rPr>
        <w:t>11</w:t>
      </w:r>
      <w:r w:rsidRPr="00BB611E">
        <w:rPr>
          <w:bCs/>
          <w:iCs/>
          <w:sz w:val="28"/>
          <w:szCs w:val="28"/>
        </w:rPr>
        <w:t>.</w:t>
      </w:r>
    </w:p>
    <w:p w14:paraId="1C1EF4D6" w14:textId="12E58233" w:rsidR="003B5D83" w:rsidRDefault="00036168">
      <w:pPr>
        <w:autoSpaceDE w:val="0"/>
        <w:spacing w:line="20" w:lineRule="atLeast"/>
        <w:jc w:val="both"/>
        <w:rPr>
          <w:sz w:val="28"/>
          <w:szCs w:val="28"/>
        </w:rPr>
      </w:pPr>
      <w:r>
        <w:br w:type="page"/>
      </w:r>
    </w:p>
    <w:p w14:paraId="5997CC1D" w14:textId="77777777" w:rsidR="003B5D83" w:rsidRDefault="003B5D83">
      <w:pPr>
        <w:ind w:hanging="108"/>
        <w:jc w:val="center"/>
        <w:rPr>
          <w:rFonts w:eastAsia="Calibri"/>
          <w:sz w:val="28"/>
          <w:szCs w:val="28"/>
          <w:lang w:eastAsia="en-US"/>
        </w:rPr>
      </w:pPr>
    </w:p>
    <w:p w14:paraId="4982928A" w14:textId="77777777" w:rsidR="003B5D83" w:rsidRDefault="00036168">
      <w:pPr>
        <w:pStyle w:val="ae"/>
        <w:jc w:val="center"/>
        <w:rPr>
          <w:b/>
        </w:rPr>
      </w:pPr>
      <w:r>
        <w:rPr>
          <w:b/>
        </w:rPr>
        <w:t>СОДЕРЖАНИЕ</w:t>
      </w:r>
    </w:p>
    <w:p w14:paraId="110FFD37" w14:textId="77777777" w:rsidR="003B5D83" w:rsidRDefault="003B5D83">
      <w:pPr>
        <w:rPr>
          <w:b/>
          <w:sz w:val="28"/>
          <w:szCs w:val="28"/>
        </w:rPr>
      </w:pPr>
    </w:p>
    <w:p w14:paraId="6B699379" w14:textId="77777777" w:rsidR="003B5D83" w:rsidRDefault="003B5D83">
      <w:pPr>
        <w:jc w:val="both"/>
        <w:rPr>
          <w:sz w:val="28"/>
          <w:szCs w:val="28"/>
        </w:rPr>
      </w:pPr>
    </w:p>
    <w:sdt>
      <w:sdtPr>
        <w:id w:val="1035912015"/>
        <w:docPartObj>
          <w:docPartGallery w:val="Table of Contents"/>
          <w:docPartUnique/>
        </w:docPartObj>
      </w:sdtPr>
      <w:sdtContent>
        <w:p w14:paraId="4D1A3150" w14:textId="77777777" w:rsidR="003B5D83" w:rsidRDefault="00036168">
          <w:pPr>
            <w:pStyle w:val="11"/>
            <w:spacing w:line="360" w:lineRule="auto"/>
            <w:rPr>
              <w:rFonts w:ascii="Calibri" w:hAnsi="Calibri" w:cs="Calibri"/>
              <w:b/>
              <w:sz w:val="22"/>
              <w:szCs w:val="22"/>
            </w:rPr>
          </w:pPr>
          <w:r>
            <w:fldChar w:fldCharType="begin"/>
          </w:r>
          <w:r>
            <w:rPr>
              <w:rStyle w:val="IndexLink"/>
              <w:b/>
            </w:rPr>
            <w:instrText>TOC \o "1-3" \h \z \u</w:instrText>
          </w:r>
          <w:r>
            <w:rPr>
              <w:rStyle w:val="IndexLink"/>
              <w:b/>
            </w:rPr>
            <w:fldChar w:fldCharType="separate"/>
          </w:r>
          <w:hyperlink w:anchor="__RefHeading___Toc35697574">
            <w:r>
              <w:rPr>
                <w:rStyle w:val="IndexLink"/>
                <w:b/>
              </w:rPr>
              <w:t>1.</w:t>
            </w:r>
            <w:r>
              <w:rPr>
                <w:rStyle w:val="IndexLink"/>
                <w:rFonts w:ascii="Calibri" w:hAnsi="Calibri" w:cs="Calibri"/>
                <w:b/>
                <w:sz w:val="22"/>
                <w:szCs w:val="22"/>
              </w:rPr>
              <w:tab/>
            </w:r>
            <w:r>
              <w:rPr>
                <w:rStyle w:val="IndexLink"/>
                <w:b/>
              </w:rPr>
              <w:t>ОБЩИЕ ПОЛОЖЕНИЯ</w:t>
            </w:r>
            <w:r>
              <w:rPr>
                <w:rStyle w:val="IndexLink"/>
                <w:b/>
              </w:rPr>
              <w:tab/>
              <w:t>4</w:t>
            </w:r>
          </w:hyperlink>
        </w:p>
        <w:p w14:paraId="23B36729" w14:textId="77777777" w:rsidR="003B5D83" w:rsidRDefault="00EC4616">
          <w:pPr>
            <w:pStyle w:val="11"/>
            <w:spacing w:line="360" w:lineRule="auto"/>
            <w:rPr>
              <w:rFonts w:ascii="Calibri" w:hAnsi="Calibri" w:cs="Calibri"/>
              <w:b/>
              <w:sz w:val="22"/>
              <w:szCs w:val="22"/>
            </w:rPr>
          </w:pPr>
          <w:hyperlink w:anchor="__RefHeading___Toc35697575">
            <w:r w:rsidR="00036168">
              <w:rPr>
                <w:rStyle w:val="IndexLink"/>
                <w:b/>
              </w:rPr>
              <w:t>2.</w:t>
            </w:r>
            <w:r w:rsidR="00036168">
              <w:rPr>
                <w:rStyle w:val="IndexLink"/>
                <w:rFonts w:ascii="Calibri" w:hAnsi="Calibri" w:cs="Calibri"/>
                <w:b/>
                <w:sz w:val="22"/>
                <w:szCs w:val="22"/>
              </w:rPr>
              <w:tab/>
            </w:r>
            <w:r w:rsidR="00036168">
              <w:rPr>
                <w:rStyle w:val="IndexLink"/>
                <w:b/>
              </w:rPr>
              <w:t>ХАРАКТЕРИСТИКА ПРОФЕССИОНАЛЬНОЙ  ДЕЯТЕЛЬНОСТИ В СООТВЕТСТВИИ С ОПОП</w:t>
            </w:r>
            <w:r w:rsidR="00036168">
              <w:rPr>
                <w:rStyle w:val="IndexLink"/>
                <w:b/>
              </w:rPr>
              <w:tab/>
              <w:t>5</w:t>
            </w:r>
          </w:hyperlink>
        </w:p>
        <w:p w14:paraId="53F75155" w14:textId="77777777" w:rsidR="003B5D83" w:rsidRDefault="00EC4616">
          <w:pPr>
            <w:pStyle w:val="11"/>
            <w:spacing w:line="360" w:lineRule="auto"/>
            <w:rPr>
              <w:rFonts w:ascii="Calibri" w:hAnsi="Calibri" w:cs="Calibri"/>
              <w:b/>
              <w:sz w:val="22"/>
              <w:szCs w:val="22"/>
            </w:rPr>
          </w:pPr>
          <w:hyperlink w:anchor="__RefHeading___Toc35697576">
            <w:r w:rsidR="00036168">
              <w:rPr>
                <w:rStyle w:val="IndexLink"/>
                <w:b/>
              </w:rPr>
              <w:t>3.</w:t>
            </w:r>
            <w:r w:rsidR="00036168">
              <w:rPr>
                <w:rStyle w:val="IndexLink"/>
                <w:rFonts w:ascii="Calibri" w:hAnsi="Calibri" w:cs="Calibri"/>
                <w:b/>
                <w:sz w:val="22"/>
                <w:szCs w:val="22"/>
              </w:rPr>
              <w:tab/>
            </w:r>
            <w:r w:rsidR="00036168">
              <w:rPr>
                <w:rStyle w:val="IndexLink"/>
                <w:b/>
              </w:rPr>
              <w:t>РЕЗУЛЬТАТЫ ОСВОЕНИЯ КОМПЕТЕНЦИЙ, ПРОВЕРЯЕМЫЕ  В ХОДЕ ГОСУДАРСТВЕННОЙ ИТОГОВОЙ АТТЕСТАЦИИ</w:t>
            </w:r>
            <w:r w:rsidR="00036168">
              <w:rPr>
                <w:rStyle w:val="IndexLink"/>
                <w:b/>
              </w:rPr>
              <w:tab/>
              <w:t>8</w:t>
            </w:r>
          </w:hyperlink>
        </w:p>
        <w:p w14:paraId="15F5D69C" w14:textId="77777777" w:rsidR="003B5D83" w:rsidRDefault="00EC4616">
          <w:pPr>
            <w:pStyle w:val="11"/>
            <w:spacing w:line="360" w:lineRule="auto"/>
            <w:rPr>
              <w:rFonts w:ascii="Calibri" w:hAnsi="Calibri" w:cs="Calibri"/>
              <w:b/>
              <w:sz w:val="22"/>
              <w:szCs w:val="22"/>
            </w:rPr>
          </w:pPr>
          <w:hyperlink w:anchor="__RefHeading___Toc35697577">
            <w:r w:rsidR="00036168">
              <w:rPr>
                <w:rStyle w:val="IndexLink"/>
                <w:b/>
              </w:rPr>
              <w:t>4.</w:t>
            </w:r>
            <w:r w:rsidR="00036168">
              <w:rPr>
                <w:rStyle w:val="IndexLink"/>
                <w:rFonts w:ascii="Calibri" w:hAnsi="Calibri" w:cs="Calibri"/>
                <w:b/>
                <w:sz w:val="22"/>
                <w:szCs w:val="22"/>
              </w:rPr>
              <w:tab/>
            </w:r>
            <w:r w:rsidR="00036168">
              <w:rPr>
                <w:rStyle w:val="IndexLink"/>
                <w:b/>
              </w:rPr>
              <w:t>ПРОГРАММА ГОСУДАРСТВЕННОГО ЭКЗАМЕНА</w:t>
            </w:r>
            <w:r w:rsidR="00036168">
              <w:rPr>
                <w:rStyle w:val="IndexLink"/>
                <w:b/>
              </w:rPr>
              <w:tab/>
              <w:t>24</w:t>
            </w:r>
          </w:hyperlink>
        </w:p>
        <w:p w14:paraId="1EF2ABD1" w14:textId="46D93AA2" w:rsidR="003B5D83" w:rsidRDefault="00EC4616">
          <w:pPr>
            <w:pStyle w:val="11"/>
            <w:spacing w:line="360" w:lineRule="auto"/>
            <w:rPr>
              <w:rFonts w:ascii="Calibri" w:hAnsi="Calibri" w:cs="Calibri"/>
              <w:b/>
              <w:sz w:val="22"/>
              <w:szCs w:val="22"/>
            </w:rPr>
          </w:pPr>
          <w:hyperlink w:anchor="__RefHeading___Toc35697578">
            <w:r w:rsidR="00036168">
              <w:rPr>
                <w:rStyle w:val="IndexLink"/>
                <w:b/>
              </w:rPr>
              <w:t>5.</w:t>
            </w:r>
            <w:r w:rsidR="00036168">
              <w:rPr>
                <w:rStyle w:val="IndexLink"/>
                <w:rFonts w:ascii="Calibri" w:hAnsi="Calibri" w:cs="Calibri"/>
                <w:b/>
                <w:sz w:val="22"/>
                <w:szCs w:val="22"/>
              </w:rPr>
              <w:tab/>
            </w:r>
            <w:r w:rsidR="00036168">
              <w:rPr>
                <w:rStyle w:val="IndexLink"/>
                <w:b/>
              </w:rPr>
              <w:t>ТРЕБОВАНИЯ К ВЫПУСКНОЙ КВАЛИФИКАЦИОННОЙ</w:t>
            </w:r>
          </w:hyperlink>
        </w:p>
        <w:p w14:paraId="6060ECF2" w14:textId="77777777" w:rsidR="003B5D83" w:rsidRDefault="00EC4616">
          <w:pPr>
            <w:pStyle w:val="11"/>
            <w:spacing w:line="360" w:lineRule="auto"/>
            <w:rPr>
              <w:rFonts w:ascii="Calibri" w:hAnsi="Calibri" w:cs="Calibri"/>
              <w:b/>
              <w:sz w:val="22"/>
              <w:szCs w:val="22"/>
            </w:rPr>
          </w:pPr>
          <w:hyperlink w:anchor="__RefHeading___Toc35697579">
            <w:r w:rsidR="00036168">
              <w:rPr>
                <w:rStyle w:val="IndexLink"/>
                <w:b/>
              </w:rPr>
              <w:t>РАБОТЕ И ПОРЯДКУ ЕЕ ВЫПОЛНЕНИЯ</w:t>
            </w:r>
            <w:r w:rsidR="00036168">
              <w:rPr>
                <w:rStyle w:val="IndexLink"/>
                <w:b/>
              </w:rPr>
              <w:tab/>
              <w:t>33</w:t>
            </w:r>
          </w:hyperlink>
          <w:r w:rsidR="00036168">
            <w:rPr>
              <w:rStyle w:val="IndexLink"/>
              <w:b/>
            </w:rPr>
            <w:fldChar w:fldCharType="end"/>
          </w:r>
        </w:p>
      </w:sdtContent>
    </w:sdt>
    <w:p w14:paraId="3FE9F23F" w14:textId="77777777" w:rsidR="003B5D83" w:rsidRDefault="003B5D83">
      <w:pPr>
        <w:spacing w:line="360" w:lineRule="auto"/>
        <w:rPr>
          <w:rFonts w:ascii="Calibri" w:hAnsi="Calibri" w:cs="Calibri"/>
          <w:b/>
          <w:sz w:val="28"/>
          <w:szCs w:val="28"/>
        </w:rPr>
      </w:pPr>
    </w:p>
    <w:p w14:paraId="1F72F646" w14:textId="77777777" w:rsidR="003B5D83" w:rsidRDefault="003B5D83">
      <w:pPr>
        <w:rPr>
          <w:sz w:val="28"/>
          <w:szCs w:val="28"/>
        </w:rPr>
      </w:pPr>
    </w:p>
    <w:p w14:paraId="08CE6F91" w14:textId="77777777" w:rsidR="003B5D83" w:rsidRDefault="00036168">
      <w:pPr>
        <w:rPr>
          <w:color w:val="C0504D"/>
          <w:sz w:val="28"/>
          <w:szCs w:val="28"/>
        </w:rPr>
      </w:pPr>
      <w:r>
        <w:br w:type="page"/>
      </w:r>
    </w:p>
    <w:p w14:paraId="123FB6D1" w14:textId="77777777" w:rsidR="003B5D83" w:rsidRDefault="00036168">
      <w:pPr>
        <w:pStyle w:val="1"/>
        <w:numPr>
          <w:ilvl w:val="0"/>
          <w:numId w:val="8"/>
        </w:numPr>
        <w:jc w:val="center"/>
        <w:rPr>
          <w:b/>
          <w:sz w:val="28"/>
          <w:szCs w:val="28"/>
        </w:rPr>
      </w:pPr>
      <w:bookmarkStart w:id="0" w:name="__RefHeading___Toc35697574"/>
      <w:bookmarkEnd w:id="0"/>
      <w:r>
        <w:rPr>
          <w:b/>
          <w:sz w:val="28"/>
          <w:szCs w:val="28"/>
        </w:rPr>
        <w:lastRenderedPageBreak/>
        <w:t>ОБЩИЕ ПОЛОЖЕНИЯ</w:t>
      </w:r>
    </w:p>
    <w:p w14:paraId="61CDCEAD" w14:textId="77777777" w:rsidR="003B5D83" w:rsidRDefault="003B5D83">
      <w:pPr>
        <w:ind w:firstLine="720"/>
        <w:jc w:val="both"/>
        <w:rPr>
          <w:b/>
          <w:i/>
          <w:sz w:val="28"/>
          <w:szCs w:val="28"/>
        </w:rPr>
      </w:pPr>
    </w:p>
    <w:p w14:paraId="76BFBFE3" w14:textId="37B23630" w:rsidR="003B5D83" w:rsidRDefault="000361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итоговая аттестация проводится в целях определения соответствия результатов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основной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образовательной программы (ОПОП) требованиям соответствующего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государственного образовательного стандарта, утвержденного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казом </w:t>
      </w:r>
      <w:r>
        <w:rPr>
          <w:rFonts w:eastAsia="Calibri"/>
          <w:sz w:val="28"/>
          <w:szCs w:val="28"/>
          <w:lang w:eastAsia="en-US"/>
        </w:rPr>
        <w:t>Министерства науки</w:t>
      </w:r>
      <w:r w:rsidR="00BB611E">
        <w:rPr>
          <w:rFonts w:eastAsia="Calibri"/>
          <w:sz w:val="28"/>
          <w:szCs w:val="28"/>
          <w:lang w:eastAsia="en-US"/>
        </w:rPr>
        <w:t xml:space="preserve"> и высшего образования</w:t>
      </w:r>
      <w:r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>
        <w:rPr>
          <w:sz w:val="28"/>
          <w:szCs w:val="28"/>
        </w:rPr>
        <w:t xml:space="preserve"> от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8"/>
          <w:szCs w:val="28"/>
        </w:rPr>
        <w:t>1</w:t>
      </w:r>
      <w:r w:rsidR="003E06E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E06EF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3E06E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9</w:t>
      </w:r>
      <w:r w:rsidR="003E06EF">
        <w:rPr>
          <w:sz w:val="28"/>
          <w:szCs w:val="28"/>
        </w:rPr>
        <w:t>39</w:t>
      </w:r>
      <w:r>
        <w:rPr>
          <w:rFonts w:eastAsia="Calibri"/>
          <w:sz w:val="28"/>
          <w:szCs w:val="28"/>
          <w:lang w:eastAsia="en-US"/>
        </w:rPr>
        <w:t>.</w:t>
      </w:r>
    </w:p>
    <w:p w14:paraId="5127D518" w14:textId="77CCC75B" w:rsidR="003B5D83" w:rsidRDefault="00036168">
      <w:pPr>
        <w:ind w:firstLine="720"/>
        <w:jc w:val="both"/>
      </w:pPr>
      <w:r>
        <w:rPr>
          <w:rFonts w:eastAsia="Calibri"/>
          <w:sz w:val="28"/>
          <w:szCs w:val="28"/>
          <w:lang w:eastAsia="en-US"/>
        </w:rPr>
        <w:t xml:space="preserve">Государственная итоговая аттестация (ГИА) в соответствии с ОПОП по направлению подготовки </w:t>
      </w:r>
      <w:r w:rsidR="003E06EF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.04.01 </w:t>
      </w:r>
      <w:r w:rsidR="003E06EF">
        <w:rPr>
          <w:i/>
          <w:color w:val="000000"/>
          <w:sz w:val="28"/>
          <w:szCs w:val="28"/>
        </w:rPr>
        <w:t>Экономика</w:t>
      </w:r>
      <w:r>
        <w:rPr>
          <w:i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направленность (профиль) «</w:t>
      </w:r>
      <w:r w:rsidR="003E06EF">
        <w:rPr>
          <w:sz w:val="28"/>
          <w:szCs w:val="28"/>
        </w:rPr>
        <w:t>Бу</w:t>
      </w:r>
      <w:r w:rsidR="003E06EF">
        <w:rPr>
          <w:sz w:val="28"/>
          <w:szCs w:val="28"/>
        </w:rPr>
        <w:t>х</w:t>
      </w:r>
      <w:r w:rsidR="003E06EF">
        <w:rPr>
          <w:sz w:val="28"/>
          <w:szCs w:val="28"/>
        </w:rPr>
        <w:t>галтерский учет, анализ и аудит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проводится в форме аттестационных испыт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ний:</w:t>
      </w:r>
    </w:p>
    <w:p w14:paraId="7D209C72" w14:textId="69BBD7A1" w:rsidR="003B5D83" w:rsidRDefault="005C6275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5C6275">
        <w:rPr>
          <w:rFonts w:eastAsia="Calibri"/>
          <w:sz w:val="28"/>
          <w:szCs w:val="28"/>
          <w:lang w:eastAsia="en-US"/>
        </w:rPr>
        <w:t>одготовк</w:t>
      </w:r>
      <w:r>
        <w:rPr>
          <w:rFonts w:eastAsia="Calibri"/>
          <w:sz w:val="28"/>
          <w:szCs w:val="28"/>
          <w:lang w:eastAsia="en-US"/>
        </w:rPr>
        <w:t>и</w:t>
      </w:r>
      <w:r w:rsidRPr="005C6275">
        <w:rPr>
          <w:rFonts w:eastAsia="Calibri"/>
          <w:sz w:val="28"/>
          <w:szCs w:val="28"/>
          <w:lang w:eastAsia="en-US"/>
        </w:rPr>
        <w:t xml:space="preserve"> к сдаче и сдача государственного экзамена</w:t>
      </w:r>
      <w:r w:rsidR="00036168">
        <w:rPr>
          <w:rFonts w:eastAsia="Calibri"/>
          <w:sz w:val="28"/>
          <w:szCs w:val="28"/>
          <w:lang w:eastAsia="en-US"/>
        </w:rPr>
        <w:t>;</w:t>
      </w:r>
    </w:p>
    <w:p w14:paraId="0A81DC30" w14:textId="6FAE15BA" w:rsidR="003B5D83" w:rsidRDefault="00BB611E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BB611E">
        <w:rPr>
          <w:rFonts w:eastAsia="Calibri"/>
          <w:sz w:val="28"/>
          <w:szCs w:val="28"/>
          <w:lang w:eastAsia="en-US"/>
        </w:rPr>
        <w:t>одготовк</w:t>
      </w:r>
      <w:r>
        <w:rPr>
          <w:rFonts w:eastAsia="Calibri"/>
          <w:sz w:val="28"/>
          <w:szCs w:val="28"/>
          <w:lang w:eastAsia="en-US"/>
        </w:rPr>
        <w:t>е</w:t>
      </w:r>
      <w:r w:rsidRPr="00BB611E">
        <w:rPr>
          <w:rFonts w:eastAsia="Calibri"/>
          <w:sz w:val="28"/>
          <w:szCs w:val="28"/>
          <w:lang w:eastAsia="en-US"/>
        </w:rPr>
        <w:t xml:space="preserve"> к процедуре защиты и защит</w:t>
      </w:r>
      <w:r>
        <w:rPr>
          <w:rFonts w:eastAsia="Calibri"/>
          <w:sz w:val="28"/>
          <w:szCs w:val="28"/>
          <w:lang w:eastAsia="en-US"/>
        </w:rPr>
        <w:t>е</w:t>
      </w:r>
      <w:r w:rsidRPr="00BB611E">
        <w:rPr>
          <w:rFonts w:eastAsia="Calibri"/>
          <w:sz w:val="28"/>
          <w:szCs w:val="28"/>
          <w:lang w:eastAsia="en-US"/>
        </w:rPr>
        <w:t xml:space="preserve"> выпускной квалификационной работы</w:t>
      </w:r>
      <w:r w:rsidR="00036168">
        <w:rPr>
          <w:rFonts w:eastAsia="Calibri"/>
          <w:sz w:val="28"/>
          <w:szCs w:val="28"/>
          <w:lang w:eastAsia="en-US"/>
        </w:rPr>
        <w:t>.</w:t>
      </w:r>
    </w:p>
    <w:p w14:paraId="1FFDE010" w14:textId="77777777" w:rsidR="003B5D83" w:rsidRDefault="000361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Программа Государственной итоговой аттестации (ГИА) разработана на основании следующих нормативных документов:</w:t>
      </w:r>
    </w:p>
    <w:p w14:paraId="101D6723" w14:textId="4280585E" w:rsidR="003B5D83" w:rsidRDefault="00036168">
      <w:pPr>
        <w:pStyle w:val="af6"/>
        <w:numPr>
          <w:ilvl w:val="0"/>
          <w:numId w:val="24"/>
        </w:numPr>
        <w:tabs>
          <w:tab w:val="left" w:pos="426"/>
          <w:tab w:val="left" w:pos="1134"/>
        </w:tabs>
        <w:ind w:left="0" w:firstLine="709"/>
        <w:jc w:val="both"/>
      </w:pPr>
      <w:r>
        <w:rPr>
          <w:sz w:val="28"/>
          <w:szCs w:val="28"/>
        </w:rPr>
        <w:t>Федеральный закон Российской Федерации «Об образовании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 Федерации» от 29 декабря 2012 года № 273-ФЗ;</w:t>
      </w:r>
    </w:p>
    <w:p w14:paraId="588C5C13" w14:textId="5DB6593B" w:rsidR="003B5D83" w:rsidRDefault="00BB611E">
      <w:pPr>
        <w:pStyle w:val="af6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bookmarkStart w:id="1" w:name="_Hlk104804095"/>
      <w:r w:rsidRPr="005B697B">
        <w:rPr>
          <w:sz w:val="28"/>
          <w:szCs w:val="28"/>
          <w:lang w:eastAsia="ru-RU"/>
        </w:rPr>
        <w:t>Приказ Министерства науки и высшего образования Российской Фед</w:t>
      </w:r>
      <w:r w:rsidRPr="005B697B">
        <w:rPr>
          <w:sz w:val="28"/>
          <w:szCs w:val="28"/>
          <w:lang w:eastAsia="ru-RU"/>
        </w:rPr>
        <w:t>е</w:t>
      </w:r>
      <w:r w:rsidRPr="005B697B">
        <w:rPr>
          <w:sz w:val="28"/>
          <w:szCs w:val="28"/>
          <w:lang w:eastAsia="ru-RU"/>
        </w:rPr>
        <w:t xml:space="preserve">рации от 06 апреля 2021 года № 245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B697B">
        <w:rPr>
          <w:sz w:val="28"/>
          <w:szCs w:val="28"/>
          <w:lang w:eastAsia="ru-RU"/>
        </w:rPr>
        <w:t>бакалавриата</w:t>
      </w:r>
      <w:proofErr w:type="spellEnd"/>
      <w:r w:rsidRPr="005B697B">
        <w:rPr>
          <w:sz w:val="28"/>
          <w:szCs w:val="28"/>
          <w:lang w:eastAsia="ru-RU"/>
        </w:rPr>
        <w:t xml:space="preserve">, программам </w:t>
      </w:r>
      <w:proofErr w:type="spellStart"/>
      <w:r w:rsidRPr="005B697B">
        <w:rPr>
          <w:sz w:val="28"/>
          <w:szCs w:val="28"/>
          <w:lang w:eastAsia="ru-RU"/>
        </w:rPr>
        <w:t>специалитета</w:t>
      </w:r>
      <w:proofErr w:type="spellEnd"/>
      <w:r w:rsidRPr="005B697B">
        <w:rPr>
          <w:sz w:val="28"/>
          <w:szCs w:val="28"/>
          <w:lang w:eastAsia="ru-RU"/>
        </w:rPr>
        <w:t>, программам магистратуры»</w:t>
      </w:r>
      <w:bookmarkEnd w:id="1"/>
      <w:r w:rsidR="00036168">
        <w:rPr>
          <w:sz w:val="28"/>
          <w:szCs w:val="28"/>
        </w:rPr>
        <w:t>;</w:t>
      </w:r>
    </w:p>
    <w:p w14:paraId="45E78245" w14:textId="31520B9E" w:rsidR="003B5D83" w:rsidRPr="005C6275" w:rsidRDefault="00036168">
      <w:pPr>
        <w:pStyle w:val="af6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>
        <w:rPr>
          <w:sz w:val="28"/>
          <w:szCs w:val="28"/>
        </w:rPr>
        <w:t>Приказ Министерства образования и науки Российской Федерации от 29 июня 2015 года № 636 «Об утверждении Порядка проведения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итоговой аттестации по образовательным программам высшего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–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и программам маг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стратуры» (в редакции приказов Министерства образования и науки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09 февраля.2016 года № 86, от 28 апреля 2016 года № 502, от 27 марта 2020 г. № 490);</w:t>
      </w:r>
      <w:proofErr w:type="gramEnd"/>
    </w:p>
    <w:p w14:paraId="33948005" w14:textId="63000E90" w:rsidR="005C6275" w:rsidRPr="00857F68" w:rsidRDefault="005C6275">
      <w:pPr>
        <w:pStyle w:val="af6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Приказ</w:t>
      </w:r>
      <w:r w:rsidRPr="00475E21">
        <w:rPr>
          <w:sz w:val="28"/>
          <w:szCs w:val="28"/>
        </w:rPr>
        <w:t xml:space="preserve"> </w:t>
      </w:r>
      <w:proofErr w:type="spellStart"/>
      <w:r w:rsidRPr="00475E21">
        <w:rPr>
          <w:sz w:val="28"/>
          <w:szCs w:val="28"/>
        </w:rPr>
        <w:t>Минобрнауки</w:t>
      </w:r>
      <w:proofErr w:type="spellEnd"/>
      <w:r w:rsidRPr="00475E21">
        <w:rPr>
          <w:sz w:val="28"/>
          <w:szCs w:val="28"/>
        </w:rPr>
        <w:t xml:space="preserve"> России от 23.08.2017 № 816 «Об утверждении Порядка применения организациями, осуществляющими образовательную де</w:t>
      </w:r>
      <w:r w:rsidRPr="00475E21">
        <w:rPr>
          <w:sz w:val="28"/>
          <w:szCs w:val="28"/>
        </w:rPr>
        <w:t>я</w:t>
      </w:r>
      <w:r w:rsidRPr="00475E21">
        <w:rPr>
          <w:sz w:val="28"/>
          <w:szCs w:val="28"/>
        </w:rPr>
        <w:t>тельность, электронного обучения, дистанционных образовательных технол</w:t>
      </w:r>
      <w:r w:rsidRPr="00475E21">
        <w:rPr>
          <w:sz w:val="28"/>
          <w:szCs w:val="28"/>
        </w:rPr>
        <w:t>о</w:t>
      </w:r>
      <w:r w:rsidRPr="00475E21">
        <w:rPr>
          <w:sz w:val="28"/>
          <w:szCs w:val="28"/>
        </w:rPr>
        <w:t>гий при реализации образовательных программ»;</w:t>
      </w:r>
    </w:p>
    <w:p w14:paraId="7247B295" w14:textId="2F75BBA2" w:rsidR="00EC4616" w:rsidRPr="00EC4616" w:rsidRDefault="00EC4616" w:rsidP="00EC4616">
      <w:pPr>
        <w:pStyle w:val="af6"/>
        <w:numPr>
          <w:ilvl w:val="0"/>
          <w:numId w:val="4"/>
        </w:numPr>
        <w:tabs>
          <w:tab w:val="left" w:pos="0"/>
          <w:tab w:val="left" w:pos="426"/>
        </w:tabs>
        <w:ind w:left="0" w:firstLine="710"/>
        <w:jc w:val="both"/>
        <w:rPr>
          <w:sz w:val="28"/>
          <w:szCs w:val="28"/>
        </w:rPr>
      </w:pPr>
      <w:proofErr w:type="gramStart"/>
      <w:r w:rsidRPr="00EC4616">
        <w:rPr>
          <w:sz w:val="28"/>
          <w:szCs w:val="28"/>
        </w:rPr>
        <w:t>Федеральный государственный образовательный стандарт высшего образования - магистратура по направлению подготовки 38.04.01 Эк</w:t>
      </w:r>
      <w:r w:rsidRPr="00EC4616">
        <w:rPr>
          <w:sz w:val="28"/>
          <w:szCs w:val="28"/>
        </w:rPr>
        <w:t>о</w:t>
      </w:r>
      <w:r w:rsidRPr="00EC4616">
        <w:rPr>
          <w:sz w:val="28"/>
          <w:szCs w:val="28"/>
        </w:rPr>
        <w:t>номика, утвержденный Приказом Министерства науки и высшего образования Росси</w:t>
      </w:r>
      <w:r w:rsidRPr="00EC4616">
        <w:rPr>
          <w:sz w:val="28"/>
          <w:szCs w:val="28"/>
        </w:rPr>
        <w:t>й</w:t>
      </w:r>
      <w:r w:rsidRPr="00EC4616">
        <w:rPr>
          <w:sz w:val="28"/>
          <w:szCs w:val="28"/>
        </w:rPr>
        <w:t>ской Федерации от 11 августа 2020 года № 939, зарегистрированный в Мин</w:t>
      </w:r>
      <w:r w:rsidRPr="00EC4616">
        <w:rPr>
          <w:sz w:val="28"/>
          <w:szCs w:val="28"/>
        </w:rPr>
        <w:t>ю</w:t>
      </w:r>
      <w:r w:rsidRPr="00EC4616">
        <w:rPr>
          <w:sz w:val="28"/>
          <w:szCs w:val="28"/>
        </w:rPr>
        <w:t>сте РФ 26 августа 2020 года № 59459;</w:t>
      </w:r>
      <w:proofErr w:type="gramEnd"/>
    </w:p>
    <w:p w14:paraId="439AED19" w14:textId="77777777" w:rsidR="00EC4616" w:rsidRPr="00EC4616" w:rsidRDefault="00EC4616" w:rsidP="00EC4616">
      <w:pPr>
        <w:pStyle w:val="af6"/>
        <w:numPr>
          <w:ilvl w:val="0"/>
          <w:numId w:val="4"/>
        </w:numPr>
        <w:tabs>
          <w:tab w:val="left" w:pos="0"/>
          <w:tab w:val="left" w:pos="426"/>
        </w:tabs>
        <w:ind w:left="0" w:firstLine="710"/>
        <w:jc w:val="both"/>
        <w:rPr>
          <w:sz w:val="28"/>
          <w:szCs w:val="28"/>
        </w:rPr>
      </w:pPr>
      <w:r w:rsidRPr="00EC4616">
        <w:rPr>
          <w:sz w:val="28"/>
          <w:szCs w:val="28"/>
        </w:rPr>
        <w:t>Приказ Министерства труда и социальной защиты Российской Ф</w:t>
      </w:r>
      <w:r w:rsidRPr="00EC4616">
        <w:rPr>
          <w:sz w:val="28"/>
          <w:szCs w:val="28"/>
        </w:rPr>
        <w:t>е</w:t>
      </w:r>
      <w:r w:rsidRPr="00EC4616">
        <w:rPr>
          <w:sz w:val="28"/>
          <w:szCs w:val="28"/>
        </w:rPr>
        <w:t>дерации от 21 февраля 2019 №103н «Об утверждении профессионального ста</w:t>
      </w:r>
      <w:r w:rsidRPr="00EC4616">
        <w:rPr>
          <w:sz w:val="28"/>
          <w:szCs w:val="28"/>
        </w:rPr>
        <w:t>н</w:t>
      </w:r>
      <w:r w:rsidRPr="00EC4616">
        <w:rPr>
          <w:sz w:val="28"/>
          <w:szCs w:val="28"/>
        </w:rPr>
        <w:lastRenderedPageBreak/>
        <w:t>дарта «Бухгалтер», з</w:t>
      </w:r>
      <w:r w:rsidRPr="00EC4616">
        <w:rPr>
          <w:sz w:val="28"/>
          <w:szCs w:val="28"/>
        </w:rPr>
        <w:t>а</w:t>
      </w:r>
      <w:r w:rsidRPr="00EC4616">
        <w:rPr>
          <w:sz w:val="28"/>
          <w:szCs w:val="28"/>
        </w:rPr>
        <w:t>регистрированный в Минюсте России 25 марта 2019г. № 54154;</w:t>
      </w:r>
    </w:p>
    <w:p w14:paraId="1F9F5918" w14:textId="2986B25F" w:rsidR="00415111" w:rsidRPr="00EC4616" w:rsidRDefault="00EC4616" w:rsidP="00EC4616">
      <w:pPr>
        <w:pStyle w:val="af6"/>
        <w:numPr>
          <w:ilvl w:val="0"/>
          <w:numId w:val="4"/>
        </w:numPr>
        <w:tabs>
          <w:tab w:val="left" w:pos="0"/>
          <w:tab w:val="left" w:pos="710"/>
          <w:tab w:val="left" w:pos="851"/>
          <w:tab w:val="left" w:pos="993"/>
        </w:tabs>
        <w:ind w:left="0" w:firstLine="710"/>
        <w:jc w:val="both"/>
        <w:rPr>
          <w:sz w:val="28"/>
          <w:szCs w:val="28"/>
        </w:rPr>
      </w:pPr>
      <w:r w:rsidRPr="00EC4616">
        <w:rPr>
          <w:sz w:val="28"/>
          <w:szCs w:val="28"/>
        </w:rPr>
        <w:t>Приказ Министерства труда и социальной защиты Российской Федер</w:t>
      </w:r>
      <w:r w:rsidRPr="00EC4616">
        <w:rPr>
          <w:sz w:val="28"/>
          <w:szCs w:val="28"/>
        </w:rPr>
        <w:t>а</w:t>
      </w:r>
      <w:r w:rsidRPr="00EC4616">
        <w:rPr>
          <w:sz w:val="28"/>
          <w:szCs w:val="28"/>
        </w:rPr>
        <w:t>ции от 24 июня 2015г. № 398н «Об утверждении профессионального стандарта «Внутренний аудитор», зарегистрированный в Минюсте России 29 июня 2015г. №38251;</w:t>
      </w:r>
    </w:p>
    <w:p w14:paraId="6FED0410" w14:textId="46858DED" w:rsidR="003B5D83" w:rsidRDefault="00036168" w:rsidP="005C6275">
      <w:pPr>
        <w:numPr>
          <w:ilvl w:val="0"/>
          <w:numId w:val="22"/>
        </w:numPr>
        <w:tabs>
          <w:tab w:val="left" w:pos="851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Основная профессиональная образовательная программа (ОПОП) </w:t>
      </w:r>
      <w:r>
        <w:rPr>
          <w:rFonts w:eastAsia="Calibri"/>
          <w:sz w:val="28"/>
          <w:szCs w:val="28"/>
          <w:lang w:eastAsia="en-US"/>
        </w:rPr>
        <w:t xml:space="preserve">по направлению подготовки </w:t>
      </w:r>
      <w:r w:rsidR="0061338F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.04.01 </w:t>
      </w:r>
      <w:r w:rsidR="0061338F">
        <w:rPr>
          <w:i/>
          <w:color w:val="000000"/>
          <w:sz w:val="28"/>
          <w:szCs w:val="28"/>
        </w:rPr>
        <w:t>Экономика</w:t>
      </w:r>
      <w:r>
        <w:rPr>
          <w:i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направленность (профиль) «</w:t>
      </w:r>
      <w:r w:rsidR="0061338F">
        <w:rPr>
          <w:sz w:val="28"/>
          <w:szCs w:val="28"/>
        </w:rPr>
        <w:t>Бу</w:t>
      </w:r>
      <w:r w:rsidR="0061338F">
        <w:rPr>
          <w:sz w:val="28"/>
          <w:szCs w:val="28"/>
        </w:rPr>
        <w:t>х</w:t>
      </w:r>
      <w:r w:rsidR="0061338F">
        <w:rPr>
          <w:sz w:val="28"/>
          <w:szCs w:val="28"/>
        </w:rPr>
        <w:t>галтерский учет, анализ и аудит</w:t>
      </w:r>
      <w:r>
        <w:rPr>
          <w:color w:val="000000"/>
          <w:sz w:val="28"/>
          <w:szCs w:val="28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="00EC4616">
        <w:rPr>
          <w:rFonts w:eastAsia="Calibri"/>
          <w:sz w:val="28"/>
          <w:szCs w:val="28"/>
          <w:lang w:eastAsia="en-US"/>
        </w:rPr>
        <w:t>31</w:t>
      </w:r>
      <w:r>
        <w:rPr>
          <w:rFonts w:eastAsia="Calibri"/>
          <w:sz w:val="28"/>
          <w:szCs w:val="28"/>
          <w:lang w:eastAsia="en-US"/>
        </w:rPr>
        <w:t xml:space="preserve"> мая 202</w:t>
      </w:r>
      <w:r w:rsidR="00EC4616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г.;</w:t>
      </w:r>
    </w:p>
    <w:p w14:paraId="56352238" w14:textId="77F9D2BC" w:rsidR="003B5D83" w:rsidRPr="005C6275" w:rsidRDefault="00036168" w:rsidP="005C6275">
      <w:pPr>
        <w:numPr>
          <w:ilvl w:val="0"/>
          <w:numId w:val="22"/>
        </w:numPr>
        <w:tabs>
          <w:tab w:val="left" w:pos="851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5C6275">
        <w:rPr>
          <w:color w:val="000000"/>
          <w:sz w:val="28"/>
          <w:szCs w:val="28"/>
        </w:rPr>
        <w:t xml:space="preserve">Локальные акты и положения </w:t>
      </w:r>
      <w:r w:rsidRPr="005C6275">
        <w:rPr>
          <w:rFonts w:eastAsia="Calibri"/>
          <w:sz w:val="28"/>
          <w:szCs w:val="28"/>
        </w:rPr>
        <w:t>автономной некоммерческой образов</w:t>
      </w:r>
      <w:r w:rsidRPr="005C6275">
        <w:rPr>
          <w:rFonts w:eastAsia="Calibri"/>
          <w:sz w:val="28"/>
          <w:szCs w:val="28"/>
        </w:rPr>
        <w:t>а</w:t>
      </w:r>
      <w:r w:rsidRPr="005C6275">
        <w:rPr>
          <w:rFonts w:eastAsia="Calibri"/>
          <w:sz w:val="28"/>
          <w:szCs w:val="28"/>
        </w:rPr>
        <w:t>тельной организации</w:t>
      </w:r>
      <w:r w:rsidRPr="005C6275">
        <w:rPr>
          <w:color w:val="000000"/>
          <w:sz w:val="28"/>
          <w:szCs w:val="28"/>
        </w:rPr>
        <w:t xml:space="preserve"> </w:t>
      </w:r>
      <w:r w:rsidRPr="005C6275">
        <w:rPr>
          <w:rFonts w:eastAsia="Calibri"/>
          <w:sz w:val="28"/>
          <w:szCs w:val="28"/>
        </w:rPr>
        <w:t>высшего образования</w:t>
      </w:r>
      <w:r w:rsidRPr="005C6275">
        <w:rPr>
          <w:color w:val="000000"/>
          <w:sz w:val="28"/>
          <w:szCs w:val="28"/>
        </w:rPr>
        <w:t xml:space="preserve"> Центросоюза Российской Федер</w:t>
      </w:r>
      <w:r w:rsidRPr="005C6275">
        <w:rPr>
          <w:color w:val="000000"/>
          <w:sz w:val="28"/>
          <w:szCs w:val="28"/>
        </w:rPr>
        <w:t>а</w:t>
      </w:r>
      <w:r w:rsidRPr="005C6275">
        <w:rPr>
          <w:color w:val="000000"/>
          <w:sz w:val="28"/>
          <w:szCs w:val="28"/>
        </w:rPr>
        <w:t>ции «Сибирский университет потребительской кооперации».</w:t>
      </w:r>
    </w:p>
    <w:p w14:paraId="249B9424" w14:textId="74EE7459" w:rsidR="003B5D83" w:rsidRDefault="00036168">
      <w:pPr>
        <w:ind w:firstLine="720"/>
        <w:jc w:val="both"/>
      </w:pPr>
      <w:r>
        <w:rPr>
          <w:sz w:val="28"/>
          <w:szCs w:val="28"/>
        </w:rPr>
        <w:t>Общий объем всех государственных аттестационных испытаний, вход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щих в состав государственной итоговой аттестации, в соответствии с ФГОС ВО по направлению подготовки </w:t>
      </w:r>
      <w:r w:rsidR="0061338F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.04.01 </w:t>
      </w:r>
      <w:r w:rsidR="0061338F">
        <w:rPr>
          <w:i/>
          <w:color w:val="000000"/>
          <w:sz w:val="28"/>
          <w:szCs w:val="28"/>
        </w:rPr>
        <w:t>Экономика</w:t>
      </w:r>
      <w:r>
        <w:rPr>
          <w:i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направленность (профиль) «</w:t>
      </w:r>
      <w:r w:rsidR="0061338F">
        <w:rPr>
          <w:sz w:val="28"/>
          <w:szCs w:val="28"/>
        </w:rPr>
        <w:t>Бухгалтерский учет, анализ и аудит</w:t>
      </w:r>
      <w:r>
        <w:rPr>
          <w:color w:val="000000"/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 утвержденным учебным планом,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9 зачетных единиц, в том числе:</w:t>
      </w:r>
    </w:p>
    <w:p w14:paraId="667263A8" w14:textId="46C3BF65" w:rsidR="003B5D83" w:rsidRDefault="00036168">
      <w:pPr>
        <w:numPr>
          <w:ilvl w:val="0"/>
          <w:numId w:val="13"/>
        </w:numPr>
        <w:jc w:val="both"/>
      </w:pPr>
      <w:r>
        <w:rPr>
          <w:sz w:val="28"/>
          <w:szCs w:val="28"/>
        </w:rPr>
        <w:t>на подготовку к сдаче и сда</w:t>
      </w:r>
      <w:r w:rsidR="0061338F">
        <w:rPr>
          <w:sz w:val="28"/>
          <w:szCs w:val="28"/>
        </w:rPr>
        <w:t>чу государственного экзамена - 3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единицы;</w:t>
      </w:r>
    </w:p>
    <w:p w14:paraId="2587B9A3" w14:textId="20B5B9DA" w:rsidR="003B5D83" w:rsidRDefault="00036168">
      <w:pPr>
        <w:numPr>
          <w:ilvl w:val="0"/>
          <w:numId w:val="13"/>
        </w:numPr>
        <w:jc w:val="both"/>
      </w:pPr>
      <w:r>
        <w:rPr>
          <w:sz w:val="28"/>
          <w:szCs w:val="28"/>
        </w:rPr>
        <w:t xml:space="preserve">на </w:t>
      </w:r>
      <w:r w:rsidR="00BB611E">
        <w:rPr>
          <w:rFonts w:eastAsia="Calibri"/>
          <w:sz w:val="28"/>
          <w:szCs w:val="28"/>
          <w:lang w:eastAsia="en-US"/>
        </w:rPr>
        <w:t>п</w:t>
      </w:r>
      <w:r w:rsidR="00BB611E" w:rsidRPr="00BB611E">
        <w:rPr>
          <w:rFonts w:eastAsia="Calibri"/>
          <w:sz w:val="28"/>
          <w:szCs w:val="28"/>
          <w:lang w:eastAsia="en-US"/>
        </w:rPr>
        <w:t>одготовк</w:t>
      </w:r>
      <w:r w:rsidR="00BB611E">
        <w:rPr>
          <w:rFonts w:eastAsia="Calibri"/>
          <w:sz w:val="28"/>
          <w:szCs w:val="28"/>
          <w:lang w:eastAsia="en-US"/>
        </w:rPr>
        <w:t>у</w:t>
      </w:r>
      <w:r w:rsidR="00BB611E" w:rsidRPr="00BB611E">
        <w:rPr>
          <w:rFonts w:eastAsia="Calibri"/>
          <w:sz w:val="28"/>
          <w:szCs w:val="28"/>
          <w:lang w:eastAsia="en-US"/>
        </w:rPr>
        <w:t xml:space="preserve"> к процедуре защиты и защит</w:t>
      </w:r>
      <w:r w:rsidR="00BB611E">
        <w:rPr>
          <w:rFonts w:eastAsia="Calibri"/>
          <w:sz w:val="28"/>
          <w:szCs w:val="28"/>
          <w:lang w:eastAsia="en-US"/>
        </w:rPr>
        <w:t>у</w:t>
      </w:r>
      <w:r w:rsidR="00BB611E" w:rsidRPr="00BB611E">
        <w:rPr>
          <w:rFonts w:eastAsia="Calibri"/>
          <w:sz w:val="28"/>
          <w:szCs w:val="28"/>
          <w:lang w:eastAsia="en-US"/>
        </w:rPr>
        <w:t xml:space="preserve"> выпускной квалификацио</w:t>
      </w:r>
      <w:r w:rsidR="00BB611E" w:rsidRPr="00BB611E">
        <w:rPr>
          <w:rFonts w:eastAsia="Calibri"/>
          <w:sz w:val="28"/>
          <w:szCs w:val="28"/>
          <w:lang w:eastAsia="en-US"/>
        </w:rPr>
        <w:t>н</w:t>
      </w:r>
      <w:r w:rsidR="00BB611E" w:rsidRPr="00BB611E">
        <w:rPr>
          <w:rFonts w:eastAsia="Calibri"/>
          <w:sz w:val="28"/>
          <w:szCs w:val="28"/>
          <w:lang w:eastAsia="en-US"/>
        </w:rPr>
        <w:t>ной работы</w:t>
      </w:r>
      <w:r w:rsidR="0061338F">
        <w:rPr>
          <w:sz w:val="28"/>
          <w:szCs w:val="28"/>
        </w:rPr>
        <w:t xml:space="preserve"> - 6</w:t>
      </w:r>
      <w:r>
        <w:rPr>
          <w:sz w:val="28"/>
          <w:szCs w:val="28"/>
        </w:rPr>
        <w:t xml:space="preserve"> зачетных единиц.</w:t>
      </w:r>
    </w:p>
    <w:p w14:paraId="5F05D3B3" w14:textId="77777777" w:rsidR="003B5D83" w:rsidRDefault="00036168">
      <w:pPr>
        <w:ind w:firstLine="720"/>
        <w:jc w:val="both"/>
      </w:pPr>
      <w:r>
        <w:rPr>
          <w:sz w:val="28"/>
          <w:szCs w:val="28"/>
        </w:rPr>
        <w:t>В соответствии с утвержденным учебным планом и календарным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ным графиком:</w:t>
      </w:r>
    </w:p>
    <w:p w14:paraId="5867AB09" w14:textId="29408C84" w:rsidR="003B5D83" w:rsidRDefault="00036168">
      <w:pPr>
        <w:pStyle w:val="af6"/>
        <w:numPr>
          <w:ilvl w:val="0"/>
          <w:numId w:val="19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B611E">
        <w:rPr>
          <w:sz w:val="28"/>
          <w:szCs w:val="28"/>
        </w:rPr>
        <w:t>подготовку к сдаче и сдачу государственного экзамена</w:t>
      </w:r>
      <w:r>
        <w:rPr>
          <w:sz w:val="28"/>
          <w:szCs w:val="28"/>
        </w:rPr>
        <w:t xml:space="preserve"> отводится  2  недели;</w:t>
      </w:r>
    </w:p>
    <w:p w14:paraId="14C80DC1" w14:textId="6D08EDD9" w:rsidR="003B5D83" w:rsidRDefault="00036168">
      <w:pPr>
        <w:pStyle w:val="af6"/>
        <w:numPr>
          <w:ilvl w:val="0"/>
          <w:numId w:val="19"/>
        </w:numPr>
        <w:ind w:left="709" w:hanging="283"/>
        <w:jc w:val="both"/>
      </w:pPr>
      <w:r>
        <w:rPr>
          <w:sz w:val="28"/>
          <w:szCs w:val="28"/>
        </w:rPr>
        <w:t xml:space="preserve">на </w:t>
      </w:r>
      <w:r w:rsidR="00BB611E">
        <w:rPr>
          <w:rFonts w:eastAsia="Calibri"/>
          <w:sz w:val="28"/>
          <w:szCs w:val="28"/>
          <w:lang w:eastAsia="en-US"/>
        </w:rPr>
        <w:t>п</w:t>
      </w:r>
      <w:r w:rsidR="00BB611E" w:rsidRPr="00BB611E">
        <w:rPr>
          <w:rFonts w:eastAsia="Calibri"/>
          <w:sz w:val="28"/>
          <w:szCs w:val="28"/>
          <w:lang w:eastAsia="en-US"/>
        </w:rPr>
        <w:t>одготовк</w:t>
      </w:r>
      <w:r w:rsidR="00BB611E">
        <w:rPr>
          <w:rFonts w:eastAsia="Calibri"/>
          <w:sz w:val="28"/>
          <w:szCs w:val="28"/>
          <w:lang w:eastAsia="en-US"/>
        </w:rPr>
        <w:t>у</w:t>
      </w:r>
      <w:r w:rsidR="00BB611E" w:rsidRPr="00BB611E">
        <w:rPr>
          <w:rFonts w:eastAsia="Calibri"/>
          <w:sz w:val="28"/>
          <w:szCs w:val="28"/>
          <w:lang w:eastAsia="en-US"/>
        </w:rPr>
        <w:t xml:space="preserve"> к процедуре защиты и защит</w:t>
      </w:r>
      <w:r w:rsidR="00BB611E">
        <w:rPr>
          <w:rFonts w:eastAsia="Calibri"/>
          <w:sz w:val="28"/>
          <w:szCs w:val="28"/>
          <w:lang w:eastAsia="en-US"/>
        </w:rPr>
        <w:t>у</w:t>
      </w:r>
      <w:r w:rsidR="00BB611E" w:rsidRPr="00BB611E">
        <w:rPr>
          <w:rFonts w:eastAsia="Calibri"/>
          <w:sz w:val="28"/>
          <w:szCs w:val="28"/>
          <w:lang w:eastAsia="en-US"/>
        </w:rPr>
        <w:t xml:space="preserve"> выпускной квалификацио</w:t>
      </w:r>
      <w:r w:rsidR="00BB611E" w:rsidRPr="00BB611E">
        <w:rPr>
          <w:rFonts w:eastAsia="Calibri"/>
          <w:sz w:val="28"/>
          <w:szCs w:val="28"/>
          <w:lang w:eastAsia="en-US"/>
        </w:rPr>
        <w:t>н</w:t>
      </w:r>
      <w:r w:rsidR="00BB611E" w:rsidRPr="00BB611E">
        <w:rPr>
          <w:rFonts w:eastAsia="Calibri"/>
          <w:sz w:val="28"/>
          <w:szCs w:val="28"/>
          <w:lang w:eastAsia="en-US"/>
        </w:rPr>
        <w:t>ной работы</w:t>
      </w:r>
      <w:r w:rsidR="00BB6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отводится  4 недели. </w:t>
      </w:r>
    </w:p>
    <w:p w14:paraId="1EF24B25" w14:textId="1FD327B0" w:rsidR="003B5D83" w:rsidRDefault="00036168">
      <w:pPr>
        <w:ind w:firstLine="720"/>
        <w:jc w:val="both"/>
      </w:pPr>
      <w:r>
        <w:rPr>
          <w:sz w:val="28"/>
          <w:szCs w:val="28"/>
        </w:rPr>
        <w:t xml:space="preserve">К государственным аттестационным испытаниям, входящим в состав ГИА, допускается обучающийся, в полном объеме выполнивший учебный план или индивидуальный учебный план основной образовательной программы </w:t>
      </w:r>
      <w:proofErr w:type="gramStart"/>
      <w:r>
        <w:rPr>
          <w:sz w:val="28"/>
          <w:szCs w:val="28"/>
        </w:rPr>
        <w:t>высшего</w:t>
      </w:r>
      <w:proofErr w:type="gramEnd"/>
      <w:r>
        <w:rPr>
          <w:sz w:val="28"/>
          <w:szCs w:val="28"/>
        </w:rPr>
        <w:t xml:space="preserve"> образования по направлению подготовки </w:t>
      </w:r>
      <w:r w:rsidR="0061338F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.04.01 </w:t>
      </w:r>
      <w:r w:rsidR="0061338F">
        <w:rPr>
          <w:i/>
          <w:color w:val="000000"/>
          <w:sz w:val="28"/>
          <w:szCs w:val="28"/>
        </w:rPr>
        <w:t>Экономика</w:t>
      </w:r>
      <w:r>
        <w:rPr>
          <w:i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ленность (профиль) «</w:t>
      </w:r>
      <w:r w:rsidR="0061338F">
        <w:rPr>
          <w:sz w:val="28"/>
          <w:szCs w:val="28"/>
        </w:rPr>
        <w:t>Бухгалтерский учет, анализ и аудит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sz w:val="28"/>
          <w:szCs w:val="28"/>
        </w:rPr>
        <w:t>, и не имеющий 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демической задолженности.</w:t>
      </w:r>
    </w:p>
    <w:p w14:paraId="78313D30" w14:textId="3AB29183" w:rsidR="003B5D83" w:rsidRDefault="005C6275">
      <w:pPr>
        <w:ind w:firstLine="720"/>
        <w:jc w:val="both"/>
      </w:pPr>
      <w:r w:rsidRPr="00A154F4">
        <w:rPr>
          <w:sz w:val="28"/>
          <w:szCs w:val="28"/>
        </w:rPr>
        <w:t>Государственная итоговая аттестация проводится в очной форме в ауд</w:t>
      </w:r>
      <w:r w:rsidRPr="00A154F4">
        <w:rPr>
          <w:sz w:val="28"/>
          <w:szCs w:val="28"/>
        </w:rPr>
        <w:t>и</w:t>
      </w:r>
      <w:r w:rsidRPr="00A154F4">
        <w:rPr>
          <w:sz w:val="28"/>
          <w:szCs w:val="28"/>
        </w:rPr>
        <w:t>ториях университета</w:t>
      </w:r>
      <w:r>
        <w:rPr>
          <w:sz w:val="28"/>
          <w:szCs w:val="28"/>
        </w:rPr>
        <w:t xml:space="preserve"> </w:t>
      </w:r>
      <w:r w:rsidRPr="005C6275">
        <w:rPr>
          <w:sz w:val="28"/>
          <w:szCs w:val="28"/>
        </w:rPr>
        <w:t xml:space="preserve">или </w:t>
      </w:r>
      <w:r w:rsidRPr="005C6275">
        <w:rPr>
          <w:sz w:val="26"/>
          <w:szCs w:val="26"/>
        </w:rPr>
        <w:t xml:space="preserve">с </w:t>
      </w:r>
      <w:r w:rsidRPr="005C6275">
        <w:rPr>
          <w:sz w:val="28"/>
          <w:szCs w:val="28"/>
        </w:rPr>
        <w:t>применением электронного обучения, дистанцио</w:t>
      </w:r>
      <w:r w:rsidRPr="005C6275">
        <w:rPr>
          <w:sz w:val="28"/>
          <w:szCs w:val="28"/>
        </w:rPr>
        <w:t>н</w:t>
      </w:r>
      <w:r w:rsidRPr="005C6275">
        <w:rPr>
          <w:sz w:val="28"/>
          <w:szCs w:val="28"/>
        </w:rPr>
        <w:t>ных образовательных технологий.</w:t>
      </w:r>
    </w:p>
    <w:p w14:paraId="2DA0E309" w14:textId="5742A74D" w:rsidR="003B5D83" w:rsidRDefault="00036168" w:rsidP="007A1E0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проведения государственной итоговой аттестации по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зовательным программам осуществляют: сектор учебной работы учебно-методического управления, </w:t>
      </w:r>
      <w:r w:rsidR="00EC4616">
        <w:rPr>
          <w:sz w:val="28"/>
          <w:szCs w:val="28"/>
        </w:rPr>
        <w:t>отдел магистратуры и аспирантуры научного управления</w:t>
      </w:r>
      <w:r>
        <w:rPr>
          <w:sz w:val="28"/>
          <w:szCs w:val="28"/>
        </w:rPr>
        <w:t>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пускающая кафедра.</w:t>
      </w:r>
    </w:p>
    <w:p w14:paraId="6BB9E253" w14:textId="24B40614" w:rsidR="007A1E09" w:rsidRDefault="007A1E0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3F9A80F" w14:textId="77777777" w:rsidR="003B5D83" w:rsidRDefault="00036168" w:rsidP="007A1E09">
      <w:pPr>
        <w:pStyle w:val="1"/>
        <w:widowControl w:val="0"/>
        <w:numPr>
          <w:ilvl w:val="0"/>
          <w:numId w:val="8"/>
        </w:numPr>
        <w:tabs>
          <w:tab w:val="left" w:pos="709"/>
        </w:tabs>
        <w:ind w:right="0"/>
        <w:jc w:val="center"/>
      </w:pPr>
      <w:bookmarkStart w:id="2" w:name="__RefHeading___Toc35697575"/>
      <w:bookmarkEnd w:id="2"/>
      <w:r>
        <w:rPr>
          <w:b/>
          <w:sz w:val="28"/>
          <w:szCs w:val="28"/>
        </w:rPr>
        <w:lastRenderedPageBreak/>
        <w:t xml:space="preserve">ХАРАКТЕРИСТИКА ПРОФЕССИОНАЛЬНОЙ </w:t>
      </w:r>
      <w:r>
        <w:rPr>
          <w:b/>
          <w:sz w:val="28"/>
          <w:szCs w:val="28"/>
        </w:rPr>
        <w:br/>
        <w:t>ДЕЯТЕЛЬНОСТИ В СООТВЕТСТВИИ С ОПОП</w:t>
      </w:r>
    </w:p>
    <w:p w14:paraId="23DE523C" w14:textId="77777777" w:rsidR="003B5D83" w:rsidRDefault="003B5D83" w:rsidP="007A1E09">
      <w:pPr>
        <w:widowControl w:val="0"/>
        <w:tabs>
          <w:tab w:val="left" w:pos="709"/>
        </w:tabs>
        <w:rPr>
          <w:b/>
          <w:i/>
          <w:sz w:val="28"/>
          <w:szCs w:val="28"/>
        </w:rPr>
      </w:pPr>
    </w:p>
    <w:p w14:paraId="4A2D7C98" w14:textId="77777777" w:rsidR="003B5D83" w:rsidRDefault="00036168" w:rsidP="007A1E09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2.1 Область </w:t>
      </w:r>
      <w:proofErr w:type="gramStart"/>
      <w:r>
        <w:rPr>
          <w:b/>
          <w:sz w:val="28"/>
          <w:szCs w:val="28"/>
        </w:rPr>
        <w:t>профессиональной</w:t>
      </w:r>
      <w:proofErr w:type="gramEnd"/>
      <w:r>
        <w:rPr>
          <w:b/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выпускников, освоивших программу </w:t>
      </w:r>
      <w:r w:rsidRPr="0061338F">
        <w:rPr>
          <w:sz w:val="28"/>
          <w:szCs w:val="28"/>
        </w:rPr>
        <w:t>магистратуры</w:t>
      </w:r>
      <w:r>
        <w:rPr>
          <w:sz w:val="28"/>
          <w:szCs w:val="28"/>
        </w:rPr>
        <w:t xml:space="preserve">, включает: </w:t>
      </w:r>
    </w:p>
    <w:p w14:paraId="154853F3" w14:textId="77777777" w:rsidR="00857F68" w:rsidRPr="00857F68" w:rsidRDefault="00857F68" w:rsidP="007A1E0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7F68">
        <w:rPr>
          <w:sz w:val="28"/>
          <w:szCs w:val="28"/>
        </w:rPr>
        <w:t>01 Образование и наука (в сферах: образования; научных исследований);</w:t>
      </w:r>
    </w:p>
    <w:p w14:paraId="43F2FB1E" w14:textId="21FF17DC" w:rsidR="003B5D83" w:rsidRDefault="00EC4616" w:rsidP="007A1E09">
      <w:pPr>
        <w:widowControl w:val="0"/>
        <w:shd w:val="clear" w:color="auto" w:fill="FFFFFF"/>
        <w:ind w:firstLine="709"/>
        <w:jc w:val="both"/>
      </w:pPr>
      <w:hyperlink r:id="rId10" w:anchor="block_11008" w:history="1">
        <w:r w:rsidR="00857F68" w:rsidRPr="009F5506">
          <w:rPr>
            <w:rStyle w:val="af9"/>
            <w:color w:val="auto"/>
            <w:sz w:val="28"/>
            <w:szCs w:val="28"/>
            <w:u w:val="none"/>
          </w:rPr>
          <w:t>08</w:t>
        </w:r>
      </w:hyperlink>
      <w:r w:rsidR="00857F68" w:rsidRPr="00857F68">
        <w:rPr>
          <w:sz w:val="28"/>
          <w:szCs w:val="28"/>
        </w:rPr>
        <w:t xml:space="preserve"> Финансы и экономика (в сферах: внутреннего и внешнего финансового контроля и аудита, финансового консультирования; консалтинга)</w:t>
      </w:r>
      <w:r w:rsidR="00FE7869" w:rsidRPr="00FE7869">
        <w:rPr>
          <w:sz w:val="28"/>
          <w:szCs w:val="28"/>
        </w:rPr>
        <w:t>.</w:t>
      </w:r>
    </w:p>
    <w:p w14:paraId="7D30F942" w14:textId="68A666B8" w:rsidR="003B5D83" w:rsidRDefault="00036168" w:rsidP="007A1E09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Типы задач и задачи профессиональной деятельности выпускн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ков:</w:t>
      </w: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</w:p>
    <w:p w14:paraId="56E96F47" w14:textId="77777777" w:rsidR="0061338F" w:rsidRDefault="0061338F" w:rsidP="007A1E0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338F">
        <w:rPr>
          <w:sz w:val="28"/>
          <w:szCs w:val="28"/>
        </w:rPr>
        <w:t>научно-исследовательский</w:t>
      </w:r>
      <w:r w:rsidRPr="0061338F">
        <w:rPr>
          <w:sz w:val="28"/>
          <w:szCs w:val="28"/>
        </w:rPr>
        <w:tab/>
      </w:r>
      <w:r w:rsidRPr="0061338F">
        <w:rPr>
          <w:sz w:val="28"/>
          <w:szCs w:val="28"/>
        </w:rPr>
        <w:tab/>
      </w:r>
      <w:r w:rsidRPr="0061338F">
        <w:rPr>
          <w:sz w:val="28"/>
          <w:szCs w:val="28"/>
        </w:rPr>
        <w:tab/>
      </w:r>
      <w:r w:rsidRPr="0061338F">
        <w:rPr>
          <w:sz w:val="28"/>
          <w:szCs w:val="28"/>
        </w:rPr>
        <w:tab/>
      </w:r>
      <w:r w:rsidRPr="0061338F">
        <w:rPr>
          <w:sz w:val="28"/>
          <w:szCs w:val="28"/>
        </w:rPr>
        <w:tab/>
      </w:r>
      <w:r w:rsidRPr="0061338F">
        <w:rPr>
          <w:sz w:val="28"/>
          <w:szCs w:val="28"/>
        </w:rPr>
        <w:tab/>
      </w:r>
      <w:r w:rsidRPr="0061338F">
        <w:rPr>
          <w:sz w:val="28"/>
          <w:szCs w:val="28"/>
        </w:rPr>
        <w:tab/>
      </w:r>
      <w:r w:rsidRPr="0061338F">
        <w:rPr>
          <w:sz w:val="28"/>
          <w:szCs w:val="28"/>
        </w:rPr>
        <w:tab/>
      </w:r>
      <w:r w:rsidRPr="0061338F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61338F">
        <w:rPr>
          <w:sz w:val="28"/>
          <w:szCs w:val="28"/>
        </w:rPr>
        <w:t>организационно-управленческий</w:t>
      </w:r>
      <w:r w:rsidRPr="0061338F">
        <w:rPr>
          <w:sz w:val="28"/>
          <w:szCs w:val="28"/>
        </w:rPr>
        <w:tab/>
      </w:r>
    </w:p>
    <w:p w14:paraId="7DD8E20F" w14:textId="77777777" w:rsidR="0061338F" w:rsidRDefault="0061338F" w:rsidP="007A1E0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1338F">
        <w:rPr>
          <w:sz w:val="28"/>
          <w:szCs w:val="28"/>
        </w:rPr>
        <w:t>едагогический</w:t>
      </w:r>
      <w:r w:rsidRPr="0061338F">
        <w:rPr>
          <w:sz w:val="28"/>
          <w:szCs w:val="28"/>
        </w:rPr>
        <w:tab/>
      </w:r>
    </w:p>
    <w:p w14:paraId="39B96C72" w14:textId="6817B931" w:rsidR="0061338F" w:rsidRPr="0061338F" w:rsidRDefault="0061338F" w:rsidP="007A1E0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61338F">
        <w:rPr>
          <w:sz w:val="28"/>
          <w:szCs w:val="28"/>
        </w:rPr>
        <w:t>налитический</w:t>
      </w:r>
      <w:r w:rsidRPr="0061338F">
        <w:rPr>
          <w:sz w:val="28"/>
          <w:szCs w:val="28"/>
        </w:rPr>
        <w:tab/>
      </w:r>
      <w:r w:rsidRPr="0061338F">
        <w:rPr>
          <w:sz w:val="28"/>
          <w:szCs w:val="28"/>
        </w:rPr>
        <w:tab/>
      </w:r>
      <w:r w:rsidRPr="0061338F">
        <w:rPr>
          <w:sz w:val="28"/>
          <w:szCs w:val="28"/>
        </w:rPr>
        <w:tab/>
      </w:r>
      <w:r w:rsidRPr="0061338F">
        <w:rPr>
          <w:sz w:val="28"/>
          <w:szCs w:val="28"/>
        </w:rPr>
        <w:tab/>
      </w:r>
      <w:r w:rsidRPr="0061338F">
        <w:rPr>
          <w:sz w:val="28"/>
          <w:szCs w:val="28"/>
        </w:rPr>
        <w:tab/>
      </w:r>
      <w:r w:rsidRPr="0061338F">
        <w:rPr>
          <w:sz w:val="28"/>
          <w:szCs w:val="28"/>
        </w:rPr>
        <w:tab/>
      </w:r>
      <w:r w:rsidRPr="0061338F">
        <w:rPr>
          <w:sz w:val="28"/>
          <w:szCs w:val="28"/>
        </w:rPr>
        <w:tab/>
      </w:r>
      <w:r w:rsidRPr="0061338F">
        <w:rPr>
          <w:sz w:val="28"/>
          <w:szCs w:val="28"/>
        </w:rPr>
        <w:tab/>
      </w:r>
      <w:r w:rsidRPr="0061338F">
        <w:rPr>
          <w:sz w:val="28"/>
          <w:szCs w:val="28"/>
        </w:rPr>
        <w:tab/>
      </w:r>
    </w:p>
    <w:p w14:paraId="4D9DA302" w14:textId="74A18937" w:rsidR="003B5D83" w:rsidRPr="00D46295" w:rsidRDefault="0061338F" w:rsidP="007A1E0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338F">
        <w:rPr>
          <w:sz w:val="28"/>
          <w:szCs w:val="28"/>
        </w:rPr>
        <w:t>проектно-экономический</w:t>
      </w:r>
      <w:r>
        <w:rPr>
          <w:sz w:val="28"/>
          <w:szCs w:val="28"/>
        </w:rPr>
        <w:t>.</w:t>
      </w:r>
      <w:r w:rsidRPr="0061338F">
        <w:rPr>
          <w:sz w:val="28"/>
          <w:szCs w:val="28"/>
        </w:rPr>
        <w:tab/>
      </w:r>
      <w:r w:rsidRPr="0061338F">
        <w:rPr>
          <w:sz w:val="28"/>
          <w:szCs w:val="28"/>
        </w:rPr>
        <w:tab/>
      </w:r>
      <w:r w:rsidRPr="0061338F">
        <w:rPr>
          <w:sz w:val="28"/>
          <w:szCs w:val="28"/>
        </w:rPr>
        <w:tab/>
      </w:r>
      <w:r w:rsidRPr="0061338F">
        <w:rPr>
          <w:sz w:val="28"/>
          <w:szCs w:val="28"/>
        </w:rPr>
        <w:tab/>
      </w:r>
      <w:r w:rsidRPr="0061338F">
        <w:rPr>
          <w:sz w:val="28"/>
          <w:szCs w:val="28"/>
        </w:rPr>
        <w:tab/>
      </w:r>
      <w:r w:rsidRPr="0061338F">
        <w:rPr>
          <w:sz w:val="28"/>
          <w:szCs w:val="28"/>
        </w:rPr>
        <w:tab/>
      </w:r>
      <w:r w:rsidRPr="0061338F">
        <w:rPr>
          <w:sz w:val="28"/>
          <w:szCs w:val="28"/>
        </w:rPr>
        <w:tab/>
      </w:r>
      <w:r w:rsidRPr="0061338F">
        <w:rPr>
          <w:sz w:val="28"/>
          <w:szCs w:val="28"/>
        </w:rPr>
        <w:tab/>
      </w:r>
      <w:r w:rsidRPr="0061338F">
        <w:rPr>
          <w:sz w:val="28"/>
          <w:szCs w:val="28"/>
        </w:rPr>
        <w:tab/>
      </w:r>
      <w:r w:rsidR="00036168" w:rsidRPr="00126673">
        <w:rPr>
          <w:sz w:val="28"/>
          <w:szCs w:val="28"/>
        </w:rPr>
        <w:t xml:space="preserve">Выпускники, освоившие программу магистратуры, готовы решать </w:t>
      </w:r>
      <w:r w:rsidR="00036168" w:rsidRPr="00D46295">
        <w:rPr>
          <w:sz w:val="28"/>
          <w:szCs w:val="28"/>
        </w:rPr>
        <w:t>сл</w:t>
      </w:r>
      <w:r w:rsidR="00036168" w:rsidRPr="00D46295">
        <w:rPr>
          <w:sz w:val="28"/>
          <w:szCs w:val="28"/>
        </w:rPr>
        <w:t>е</w:t>
      </w:r>
      <w:r w:rsidR="00036168" w:rsidRPr="00D46295">
        <w:rPr>
          <w:sz w:val="28"/>
          <w:szCs w:val="28"/>
        </w:rPr>
        <w:t xml:space="preserve">дующие </w:t>
      </w:r>
      <w:r w:rsidR="005C6275" w:rsidRPr="00D46295">
        <w:rPr>
          <w:sz w:val="28"/>
          <w:szCs w:val="28"/>
        </w:rPr>
        <w:t xml:space="preserve">типы </w:t>
      </w:r>
      <w:r w:rsidR="00E03CFC" w:rsidRPr="00D46295">
        <w:rPr>
          <w:sz w:val="28"/>
          <w:szCs w:val="28"/>
        </w:rPr>
        <w:t xml:space="preserve">задач </w:t>
      </w:r>
      <w:proofErr w:type="gramStart"/>
      <w:r w:rsidR="00036168" w:rsidRPr="00D46295">
        <w:rPr>
          <w:sz w:val="28"/>
          <w:szCs w:val="28"/>
        </w:rPr>
        <w:t>профессиональн</w:t>
      </w:r>
      <w:r w:rsidR="00E03CFC" w:rsidRPr="00D46295">
        <w:rPr>
          <w:sz w:val="28"/>
          <w:szCs w:val="28"/>
        </w:rPr>
        <w:t>ой</w:t>
      </w:r>
      <w:proofErr w:type="gramEnd"/>
      <w:r w:rsidR="00036168" w:rsidRPr="00D46295">
        <w:rPr>
          <w:sz w:val="28"/>
          <w:szCs w:val="28"/>
        </w:rPr>
        <w:t xml:space="preserve"> деятельности:</w:t>
      </w:r>
    </w:p>
    <w:p w14:paraId="3D8F05C8" w14:textId="26392809" w:rsidR="00E03CFC" w:rsidRDefault="00196DCD" w:rsidP="007A1E09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i/>
          <w:iCs/>
          <w:sz w:val="28"/>
          <w:szCs w:val="28"/>
        </w:rPr>
      </w:pPr>
      <w:r w:rsidRPr="00D46295">
        <w:rPr>
          <w:i/>
          <w:iCs/>
          <w:sz w:val="28"/>
          <w:szCs w:val="28"/>
        </w:rPr>
        <w:t>научно-исследовательский</w:t>
      </w:r>
      <w:r w:rsidR="00E03CFC" w:rsidRPr="00D46295">
        <w:rPr>
          <w:i/>
          <w:iCs/>
          <w:sz w:val="28"/>
          <w:szCs w:val="28"/>
        </w:rPr>
        <w:t>:</w:t>
      </w:r>
    </w:p>
    <w:p w14:paraId="453E598C" w14:textId="77777777" w:rsidR="007A1E09" w:rsidRPr="007A1E09" w:rsidRDefault="007A1E09" w:rsidP="007A1E09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iCs/>
          <w:sz w:val="28"/>
          <w:szCs w:val="28"/>
        </w:rPr>
      </w:pPr>
      <w:r w:rsidRPr="007A1E09">
        <w:rPr>
          <w:iCs/>
          <w:sz w:val="28"/>
          <w:szCs w:val="28"/>
        </w:rPr>
        <w:t>- формирование эффективной системы бухгалтерского учета, анализа и аудита в организациях в соответствии с национальными и международными стандартами бухгалтерского учета и финансовой отчетности;</w:t>
      </w:r>
    </w:p>
    <w:p w14:paraId="76DA5BB1" w14:textId="57782D0E" w:rsidR="007A1E09" w:rsidRPr="007A1E09" w:rsidRDefault="007A1E09" w:rsidP="007A1E09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iCs/>
          <w:sz w:val="28"/>
          <w:szCs w:val="28"/>
        </w:rPr>
      </w:pPr>
      <w:r w:rsidRPr="007A1E09">
        <w:rPr>
          <w:iCs/>
          <w:sz w:val="28"/>
          <w:szCs w:val="28"/>
        </w:rPr>
        <w:t>- разработка рабочих планов и реализация программ проведения научных исследований в области бухгалтерского учета и бухгалтерской отчетности</w:t>
      </w:r>
      <w:r>
        <w:rPr>
          <w:iCs/>
          <w:sz w:val="28"/>
          <w:szCs w:val="28"/>
        </w:rPr>
        <w:t>.</w:t>
      </w:r>
    </w:p>
    <w:p w14:paraId="2D64D602" w14:textId="7E7686EF" w:rsidR="00126673" w:rsidRPr="00D46295" w:rsidRDefault="00126673" w:rsidP="007A1E0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6295">
        <w:rPr>
          <w:i/>
          <w:sz w:val="28"/>
          <w:szCs w:val="28"/>
        </w:rPr>
        <w:t>организационно-управленческ</w:t>
      </w:r>
      <w:r w:rsidR="00E03CFC" w:rsidRPr="00D46295">
        <w:rPr>
          <w:i/>
          <w:sz w:val="28"/>
          <w:szCs w:val="28"/>
        </w:rPr>
        <w:t>ий</w:t>
      </w:r>
      <w:r w:rsidRPr="00D46295">
        <w:rPr>
          <w:sz w:val="28"/>
          <w:szCs w:val="28"/>
        </w:rPr>
        <w:t>:</w:t>
      </w:r>
    </w:p>
    <w:p w14:paraId="416110DA" w14:textId="77777777" w:rsidR="007A1E09" w:rsidRPr="007A1E09" w:rsidRDefault="007A1E09" w:rsidP="007A1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E09">
        <w:rPr>
          <w:sz w:val="28"/>
          <w:szCs w:val="28"/>
        </w:rPr>
        <w:t>- организация и руководство учетными и контрольно-ревизионными по</w:t>
      </w:r>
      <w:r w:rsidRPr="007A1E09">
        <w:rPr>
          <w:sz w:val="28"/>
          <w:szCs w:val="28"/>
        </w:rPr>
        <w:t>д</w:t>
      </w:r>
      <w:r w:rsidRPr="007A1E09">
        <w:rPr>
          <w:sz w:val="28"/>
          <w:szCs w:val="28"/>
        </w:rPr>
        <w:t>разделениями хозяйствующих субъектов;</w:t>
      </w:r>
    </w:p>
    <w:p w14:paraId="0C96D55B" w14:textId="265CE4A3" w:rsidR="00443C29" w:rsidRPr="00D46295" w:rsidRDefault="007A1E09" w:rsidP="007A1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E09">
        <w:rPr>
          <w:sz w:val="28"/>
          <w:szCs w:val="28"/>
        </w:rPr>
        <w:t>- разработка стратегий развития и функционирования системы внутре</w:t>
      </w:r>
      <w:r w:rsidRPr="007A1E09">
        <w:rPr>
          <w:sz w:val="28"/>
          <w:szCs w:val="28"/>
        </w:rPr>
        <w:t>н</w:t>
      </w:r>
      <w:r w:rsidRPr="007A1E09">
        <w:rPr>
          <w:sz w:val="28"/>
          <w:szCs w:val="28"/>
        </w:rPr>
        <w:t>него контроля хозяйствующего субъекта</w:t>
      </w:r>
      <w:r>
        <w:rPr>
          <w:sz w:val="28"/>
          <w:szCs w:val="28"/>
        </w:rPr>
        <w:t>.</w:t>
      </w:r>
    </w:p>
    <w:p w14:paraId="0355F712" w14:textId="77777777" w:rsidR="00443C29" w:rsidRPr="00D46295" w:rsidRDefault="00443C29" w:rsidP="007A1E09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D46295">
        <w:rPr>
          <w:i/>
          <w:color w:val="000000"/>
          <w:sz w:val="28"/>
          <w:szCs w:val="28"/>
        </w:rPr>
        <w:t>педагогический:</w:t>
      </w:r>
    </w:p>
    <w:p w14:paraId="3235F534" w14:textId="77777777" w:rsidR="007A1E09" w:rsidRPr="007A1E09" w:rsidRDefault="007A1E09" w:rsidP="007A1E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1E09">
        <w:rPr>
          <w:color w:val="000000"/>
          <w:sz w:val="28"/>
          <w:szCs w:val="28"/>
        </w:rPr>
        <w:t>- организация и проведение повышения квалификации в соответствии с профессиональными стандартами категорий</w:t>
      </w:r>
      <w:proofErr w:type="gramStart"/>
      <w:r w:rsidRPr="007A1E09">
        <w:rPr>
          <w:color w:val="000000"/>
          <w:sz w:val="28"/>
          <w:szCs w:val="28"/>
        </w:rPr>
        <w:t xml:space="preserve"> А</w:t>
      </w:r>
      <w:proofErr w:type="gramEnd"/>
      <w:r w:rsidRPr="007A1E09">
        <w:rPr>
          <w:color w:val="000000"/>
          <w:sz w:val="28"/>
          <w:szCs w:val="28"/>
        </w:rPr>
        <w:t>, В, С сотрудников бухгалте</w:t>
      </w:r>
      <w:r w:rsidRPr="007A1E09">
        <w:rPr>
          <w:color w:val="000000"/>
          <w:sz w:val="28"/>
          <w:szCs w:val="28"/>
        </w:rPr>
        <w:t>р</w:t>
      </w:r>
      <w:r w:rsidRPr="007A1E09">
        <w:rPr>
          <w:color w:val="000000"/>
          <w:sz w:val="28"/>
          <w:szCs w:val="28"/>
        </w:rPr>
        <w:t>ских служб;</w:t>
      </w:r>
    </w:p>
    <w:p w14:paraId="4E8F9BEB" w14:textId="7B40C142" w:rsidR="00443C29" w:rsidRPr="00D46295" w:rsidRDefault="007A1E09" w:rsidP="007A1E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1E09">
        <w:rPr>
          <w:color w:val="000000"/>
          <w:sz w:val="28"/>
          <w:szCs w:val="28"/>
        </w:rPr>
        <w:t>- преподавание экономических дисциплин в общеобразовательных учр</w:t>
      </w:r>
      <w:r w:rsidRPr="007A1E09">
        <w:rPr>
          <w:color w:val="000000"/>
          <w:sz w:val="28"/>
          <w:szCs w:val="28"/>
        </w:rPr>
        <w:t>е</w:t>
      </w:r>
      <w:r w:rsidRPr="007A1E09">
        <w:rPr>
          <w:color w:val="000000"/>
          <w:sz w:val="28"/>
          <w:szCs w:val="28"/>
        </w:rPr>
        <w:t>ждениях, образовательных учреждениях высшего профессионального и средн</w:t>
      </w:r>
      <w:r w:rsidRPr="007A1E09">
        <w:rPr>
          <w:color w:val="000000"/>
          <w:sz w:val="28"/>
          <w:szCs w:val="28"/>
        </w:rPr>
        <w:t>е</w:t>
      </w:r>
      <w:r w:rsidRPr="007A1E09">
        <w:rPr>
          <w:color w:val="000000"/>
          <w:sz w:val="28"/>
          <w:szCs w:val="28"/>
        </w:rPr>
        <w:t>го профессионального образования, а также в образовательных учреждениях дополнительного профессионального образования</w:t>
      </w:r>
      <w:r>
        <w:rPr>
          <w:color w:val="000000"/>
          <w:sz w:val="28"/>
          <w:szCs w:val="28"/>
        </w:rPr>
        <w:t>.</w:t>
      </w:r>
      <w:r w:rsidR="00443C29" w:rsidRPr="00D46295">
        <w:rPr>
          <w:color w:val="000000"/>
          <w:sz w:val="28"/>
          <w:szCs w:val="28"/>
        </w:rPr>
        <w:t xml:space="preserve"> </w:t>
      </w:r>
      <w:r w:rsidR="00443C29" w:rsidRPr="00D46295">
        <w:rPr>
          <w:color w:val="000000"/>
          <w:sz w:val="28"/>
          <w:szCs w:val="28"/>
        </w:rPr>
        <w:tab/>
      </w:r>
    </w:p>
    <w:p w14:paraId="0C90EAB4" w14:textId="4DC01FC6" w:rsidR="00443C29" w:rsidRPr="00D46295" w:rsidRDefault="00443C29" w:rsidP="007A1E09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D46295">
        <w:rPr>
          <w:i/>
          <w:color w:val="000000"/>
          <w:sz w:val="28"/>
          <w:szCs w:val="28"/>
        </w:rPr>
        <w:t>аналитический:</w:t>
      </w:r>
    </w:p>
    <w:p w14:paraId="160A5270" w14:textId="77777777" w:rsidR="007A1E09" w:rsidRPr="007A1E09" w:rsidRDefault="00443C29" w:rsidP="007A1E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6295">
        <w:rPr>
          <w:color w:val="000000"/>
          <w:sz w:val="28"/>
          <w:szCs w:val="28"/>
        </w:rPr>
        <w:tab/>
      </w:r>
      <w:r w:rsidR="007A1E09" w:rsidRPr="007A1E09">
        <w:rPr>
          <w:color w:val="000000"/>
          <w:sz w:val="28"/>
          <w:szCs w:val="28"/>
        </w:rPr>
        <w:t>- оказание консалтинговых услуг коммерческим и некоммерческим орг</w:t>
      </w:r>
      <w:r w:rsidR="007A1E09" w:rsidRPr="007A1E09">
        <w:rPr>
          <w:color w:val="000000"/>
          <w:sz w:val="28"/>
          <w:szCs w:val="28"/>
        </w:rPr>
        <w:t>а</w:t>
      </w:r>
      <w:r w:rsidR="007A1E09" w:rsidRPr="007A1E09">
        <w:rPr>
          <w:color w:val="000000"/>
          <w:sz w:val="28"/>
          <w:szCs w:val="28"/>
        </w:rPr>
        <w:t>низациям различных организационно-правовых форм, финансово-кредитным учреждениям</w:t>
      </w:r>
    </w:p>
    <w:p w14:paraId="765D5737" w14:textId="1E10AF8A" w:rsidR="00443C29" w:rsidRPr="00D46295" w:rsidRDefault="007A1E09" w:rsidP="007A1E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1E09">
        <w:rPr>
          <w:color w:val="000000"/>
          <w:sz w:val="28"/>
          <w:szCs w:val="28"/>
        </w:rPr>
        <w:t>- осуществление поиска, подготовки и оценки информации для анализа эффективности деятельности субъектов экономики с учетом фактора неопред</w:t>
      </w:r>
      <w:r w:rsidRPr="007A1E09">
        <w:rPr>
          <w:color w:val="000000"/>
          <w:sz w:val="28"/>
          <w:szCs w:val="28"/>
        </w:rPr>
        <w:t>е</w:t>
      </w:r>
      <w:r w:rsidRPr="007A1E09">
        <w:rPr>
          <w:color w:val="000000"/>
          <w:sz w:val="28"/>
          <w:szCs w:val="28"/>
        </w:rPr>
        <w:t>ленности и управленческого анализа с целью обоснования управленческих р</w:t>
      </w:r>
      <w:r w:rsidRPr="007A1E09">
        <w:rPr>
          <w:color w:val="000000"/>
          <w:sz w:val="28"/>
          <w:szCs w:val="28"/>
        </w:rPr>
        <w:t>е</w:t>
      </w:r>
      <w:r w:rsidRPr="007A1E09">
        <w:rPr>
          <w:color w:val="000000"/>
          <w:sz w:val="28"/>
          <w:szCs w:val="28"/>
        </w:rPr>
        <w:t>шений</w:t>
      </w:r>
      <w:r>
        <w:rPr>
          <w:color w:val="000000"/>
          <w:sz w:val="28"/>
          <w:szCs w:val="28"/>
        </w:rPr>
        <w:t>.</w:t>
      </w:r>
    </w:p>
    <w:p w14:paraId="0B41773C" w14:textId="77777777" w:rsidR="007A1E09" w:rsidRDefault="00443C29" w:rsidP="007A1E09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D46295">
        <w:rPr>
          <w:i/>
          <w:color w:val="000000"/>
          <w:sz w:val="28"/>
          <w:szCs w:val="28"/>
        </w:rPr>
        <w:lastRenderedPageBreak/>
        <w:t>проектно-экономический:</w:t>
      </w:r>
    </w:p>
    <w:p w14:paraId="3DA94B81" w14:textId="012AF763" w:rsidR="007A1E09" w:rsidRPr="007A1E09" w:rsidRDefault="007A1E09" w:rsidP="007A1E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1E09">
        <w:rPr>
          <w:color w:val="000000"/>
          <w:sz w:val="28"/>
          <w:szCs w:val="28"/>
        </w:rPr>
        <w:t xml:space="preserve">-организация системы </w:t>
      </w:r>
      <w:proofErr w:type="gramStart"/>
      <w:r w:rsidRPr="007A1E09">
        <w:rPr>
          <w:color w:val="000000"/>
          <w:sz w:val="28"/>
          <w:szCs w:val="28"/>
        </w:rPr>
        <w:t>внутреннего</w:t>
      </w:r>
      <w:proofErr w:type="gramEnd"/>
      <w:r w:rsidRPr="007A1E09">
        <w:rPr>
          <w:color w:val="000000"/>
          <w:sz w:val="28"/>
          <w:szCs w:val="28"/>
        </w:rPr>
        <w:t xml:space="preserve"> контроля организации;</w:t>
      </w:r>
    </w:p>
    <w:p w14:paraId="44C4799F" w14:textId="22C25DAB" w:rsidR="00443C29" w:rsidRPr="007A1E09" w:rsidRDefault="007A1E09" w:rsidP="007A1E0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1E09">
        <w:rPr>
          <w:color w:val="000000"/>
          <w:sz w:val="28"/>
          <w:szCs w:val="28"/>
        </w:rPr>
        <w:t xml:space="preserve">- проведение </w:t>
      </w:r>
      <w:proofErr w:type="gramStart"/>
      <w:r w:rsidRPr="007A1E09">
        <w:rPr>
          <w:color w:val="000000"/>
          <w:sz w:val="28"/>
          <w:szCs w:val="28"/>
        </w:rPr>
        <w:t>внутреннего</w:t>
      </w:r>
      <w:proofErr w:type="gramEnd"/>
      <w:r w:rsidRPr="007A1E09">
        <w:rPr>
          <w:color w:val="000000"/>
          <w:sz w:val="28"/>
          <w:szCs w:val="28"/>
        </w:rPr>
        <w:t xml:space="preserve"> аудита (контроля) в организации или группе компаний.</w:t>
      </w:r>
      <w:r w:rsidR="00443C29" w:rsidRPr="007A1E09">
        <w:rPr>
          <w:color w:val="000000"/>
          <w:sz w:val="28"/>
          <w:szCs w:val="28"/>
        </w:rPr>
        <w:tab/>
      </w:r>
    </w:p>
    <w:p w14:paraId="029449DD" w14:textId="77777777" w:rsidR="00F91A4D" w:rsidRPr="00E03CFC" w:rsidRDefault="00F91A4D" w:rsidP="00E03CFC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19006756" w14:textId="77777777" w:rsidR="003B5D83" w:rsidRDefault="00036168">
      <w:pPr>
        <w:tabs>
          <w:tab w:val="left" w:pos="567"/>
          <w:tab w:val="left" w:pos="127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Объектами профессиональной деятельности </w:t>
      </w:r>
      <w:r>
        <w:rPr>
          <w:sz w:val="28"/>
          <w:szCs w:val="28"/>
        </w:rPr>
        <w:t>выпускников, освои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ших программу магистратуры, являются: </w:t>
      </w:r>
    </w:p>
    <w:p w14:paraId="1E75EE03" w14:textId="77777777" w:rsidR="009F5506" w:rsidRPr="009F5506" w:rsidRDefault="009F5506" w:rsidP="009F5506">
      <w:pPr>
        <w:autoSpaceDE w:val="0"/>
        <w:ind w:firstLine="567"/>
        <w:jc w:val="both"/>
        <w:rPr>
          <w:sz w:val="28"/>
          <w:szCs w:val="28"/>
        </w:rPr>
      </w:pPr>
      <w:r w:rsidRPr="009F5506">
        <w:rPr>
          <w:sz w:val="28"/>
          <w:szCs w:val="28"/>
        </w:rPr>
        <w:t xml:space="preserve">- экономические, финансовые, маркетинговые и аналитические службы фирм различных отраслей и форм собственности; </w:t>
      </w:r>
    </w:p>
    <w:p w14:paraId="2D389BD1" w14:textId="77777777" w:rsidR="009F5506" w:rsidRPr="009F5506" w:rsidRDefault="009F5506" w:rsidP="009F5506">
      <w:pPr>
        <w:autoSpaceDE w:val="0"/>
        <w:ind w:firstLine="567"/>
        <w:jc w:val="both"/>
        <w:rPr>
          <w:sz w:val="28"/>
          <w:szCs w:val="28"/>
        </w:rPr>
      </w:pPr>
      <w:r w:rsidRPr="009F5506">
        <w:rPr>
          <w:sz w:val="28"/>
          <w:szCs w:val="28"/>
        </w:rPr>
        <w:t>- деятельность по оказанию услуг в области бухгалтерского учета, по пр</w:t>
      </w:r>
      <w:r w:rsidRPr="009F5506">
        <w:rPr>
          <w:sz w:val="28"/>
          <w:szCs w:val="28"/>
        </w:rPr>
        <w:t>о</w:t>
      </w:r>
      <w:r w:rsidRPr="009F5506">
        <w:rPr>
          <w:sz w:val="28"/>
          <w:szCs w:val="28"/>
        </w:rPr>
        <w:t>ведению финансового контроля и аудита, по налоговому консультированию и консалтингу;</w:t>
      </w:r>
    </w:p>
    <w:p w14:paraId="116FB59D" w14:textId="6FBE79A3" w:rsidR="00E03CFC" w:rsidRDefault="009F5506" w:rsidP="009F5506">
      <w:pPr>
        <w:autoSpaceDE w:val="0"/>
        <w:ind w:firstLine="567"/>
        <w:jc w:val="both"/>
        <w:rPr>
          <w:sz w:val="28"/>
          <w:szCs w:val="28"/>
        </w:rPr>
      </w:pPr>
      <w:r w:rsidRPr="009F5506">
        <w:rPr>
          <w:sz w:val="28"/>
          <w:szCs w:val="28"/>
        </w:rPr>
        <w:t>- процессы подготовки, переподготовки и повышения квалификации сп</w:t>
      </w:r>
      <w:r w:rsidRPr="009F5506">
        <w:rPr>
          <w:sz w:val="28"/>
          <w:szCs w:val="28"/>
        </w:rPr>
        <w:t>е</w:t>
      </w:r>
      <w:r w:rsidRPr="009F5506">
        <w:rPr>
          <w:sz w:val="28"/>
          <w:szCs w:val="28"/>
        </w:rPr>
        <w:t>циалистов управления хозяйствующего субъекта.</w:t>
      </w:r>
    </w:p>
    <w:p w14:paraId="47FC6B90" w14:textId="77777777" w:rsidR="003B5D83" w:rsidRDefault="00036168">
      <w:pPr>
        <w:tabs>
          <w:tab w:val="left" w:pos="851"/>
          <w:tab w:val="left" w:pos="993"/>
          <w:tab w:val="left" w:pos="1134"/>
          <w:tab w:val="left" w:pos="1276"/>
        </w:tabs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f8"/>
        <w:tblW w:w="9747" w:type="dxa"/>
        <w:tblLook w:val="04A0" w:firstRow="1" w:lastRow="0" w:firstColumn="1" w:lastColumn="0" w:noHBand="0" w:noVBand="1"/>
      </w:tblPr>
      <w:tblGrid>
        <w:gridCol w:w="2150"/>
        <w:gridCol w:w="1842"/>
        <w:gridCol w:w="2495"/>
        <w:gridCol w:w="3260"/>
      </w:tblGrid>
      <w:tr w:rsidR="00875387" w:rsidRPr="004A4A34" w14:paraId="6FCBB047" w14:textId="77777777" w:rsidTr="00EC4616">
        <w:tc>
          <w:tcPr>
            <w:tcW w:w="2150" w:type="dxa"/>
            <w:vAlign w:val="center"/>
          </w:tcPr>
          <w:p w14:paraId="64169AF4" w14:textId="77777777" w:rsidR="00875387" w:rsidRPr="004A4A34" w:rsidRDefault="00875387" w:rsidP="00EC4616">
            <w:pPr>
              <w:jc w:val="center"/>
              <w:rPr>
                <w:rFonts w:ascii="Times New Roman" w:hAnsi="Times New Roman"/>
              </w:rPr>
            </w:pPr>
            <w:r w:rsidRPr="004A4A34">
              <w:rPr>
                <w:rFonts w:ascii="Times New Roman" w:hAnsi="Times New Roman"/>
              </w:rPr>
              <w:t xml:space="preserve">Область </w:t>
            </w:r>
            <w:proofErr w:type="gramStart"/>
            <w:r w:rsidRPr="004A4A34">
              <w:rPr>
                <w:rFonts w:ascii="Times New Roman" w:hAnsi="Times New Roman"/>
              </w:rPr>
              <w:t>професси</w:t>
            </w:r>
            <w:r w:rsidRPr="004A4A34">
              <w:rPr>
                <w:rFonts w:ascii="Times New Roman" w:hAnsi="Times New Roman"/>
              </w:rPr>
              <w:t>о</w:t>
            </w:r>
            <w:r w:rsidRPr="004A4A34">
              <w:rPr>
                <w:rFonts w:ascii="Times New Roman" w:hAnsi="Times New Roman"/>
              </w:rPr>
              <w:t>нальной</w:t>
            </w:r>
            <w:proofErr w:type="gramEnd"/>
            <w:r w:rsidRPr="004A4A34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1842" w:type="dxa"/>
            <w:vAlign w:val="center"/>
          </w:tcPr>
          <w:p w14:paraId="52436313" w14:textId="77777777" w:rsidR="00875387" w:rsidRPr="004A4A34" w:rsidRDefault="00875387" w:rsidP="00EC4616">
            <w:pPr>
              <w:jc w:val="center"/>
              <w:rPr>
                <w:rFonts w:ascii="Times New Roman" w:hAnsi="Times New Roman"/>
              </w:rPr>
            </w:pPr>
            <w:r w:rsidRPr="004A4A34">
              <w:rPr>
                <w:rFonts w:ascii="Times New Roman" w:hAnsi="Times New Roman"/>
              </w:rPr>
              <w:t xml:space="preserve">Типы задач </w:t>
            </w:r>
            <w:proofErr w:type="gramStart"/>
            <w:r w:rsidRPr="004A4A34">
              <w:rPr>
                <w:rFonts w:ascii="Times New Roman" w:hAnsi="Times New Roman"/>
              </w:rPr>
              <w:t>пр</w:t>
            </w:r>
            <w:r w:rsidRPr="004A4A34">
              <w:rPr>
                <w:rFonts w:ascii="Times New Roman" w:hAnsi="Times New Roman"/>
              </w:rPr>
              <w:t>о</w:t>
            </w:r>
            <w:r w:rsidRPr="004A4A34">
              <w:rPr>
                <w:rFonts w:ascii="Times New Roman" w:hAnsi="Times New Roman"/>
              </w:rPr>
              <w:t>фессиональной</w:t>
            </w:r>
            <w:proofErr w:type="gramEnd"/>
            <w:r w:rsidRPr="004A4A34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7E3CB7F9" w14:textId="77777777" w:rsidR="00875387" w:rsidRPr="00173FC7" w:rsidRDefault="00875387" w:rsidP="00EC4616">
            <w:pPr>
              <w:jc w:val="center"/>
              <w:rPr>
                <w:rFonts w:ascii="Times New Roman" w:hAnsi="Times New Roman"/>
              </w:rPr>
            </w:pPr>
            <w:r w:rsidRPr="00173FC7">
              <w:rPr>
                <w:rFonts w:ascii="Times New Roman" w:hAnsi="Times New Roman"/>
              </w:rPr>
              <w:t>Задачи профессиональной деятельности</w:t>
            </w:r>
          </w:p>
        </w:tc>
        <w:tc>
          <w:tcPr>
            <w:tcW w:w="3260" w:type="dxa"/>
            <w:vAlign w:val="center"/>
          </w:tcPr>
          <w:p w14:paraId="7A6AD71F" w14:textId="77777777" w:rsidR="00875387" w:rsidRPr="004A4A34" w:rsidRDefault="00875387" w:rsidP="00EC4616">
            <w:pPr>
              <w:jc w:val="center"/>
              <w:rPr>
                <w:rFonts w:ascii="Times New Roman" w:hAnsi="Times New Roman"/>
              </w:rPr>
            </w:pPr>
            <w:r w:rsidRPr="004A4A34">
              <w:rPr>
                <w:rFonts w:ascii="Times New Roman" w:hAnsi="Times New Roman"/>
              </w:rPr>
              <w:t xml:space="preserve">Объекты </w:t>
            </w:r>
            <w:proofErr w:type="gramStart"/>
            <w:r w:rsidRPr="004A4A34">
              <w:rPr>
                <w:rFonts w:ascii="Times New Roman" w:hAnsi="Times New Roman"/>
              </w:rPr>
              <w:t>профессиональной</w:t>
            </w:r>
            <w:proofErr w:type="gramEnd"/>
            <w:r w:rsidRPr="004A4A34">
              <w:rPr>
                <w:rFonts w:ascii="Times New Roman" w:hAnsi="Times New Roman"/>
              </w:rPr>
              <w:t xml:space="preserve"> де</w:t>
            </w:r>
            <w:r w:rsidRPr="004A4A34">
              <w:rPr>
                <w:rFonts w:ascii="Times New Roman" w:hAnsi="Times New Roman"/>
              </w:rPr>
              <w:t>я</w:t>
            </w:r>
            <w:r w:rsidRPr="004A4A34">
              <w:rPr>
                <w:rFonts w:ascii="Times New Roman" w:hAnsi="Times New Roman"/>
              </w:rPr>
              <w:t>тельности</w:t>
            </w:r>
          </w:p>
        </w:tc>
      </w:tr>
      <w:tr w:rsidR="00875387" w:rsidRPr="00976930" w14:paraId="794EA2D6" w14:textId="77777777" w:rsidTr="00EC4616">
        <w:trPr>
          <w:trHeight w:val="53"/>
        </w:trPr>
        <w:tc>
          <w:tcPr>
            <w:tcW w:w="2150" w:type="dxa"/>
            <w:vMerge w:val="restart"/>
          </w:tcPr>
          <w:p w14:paraId="743682E9" w14:textId="77777777" w:rsidR="00875387" w:rsidRDefault="00875387" w:rsidP="00EC4616">
            <w:pPr>
              <w:rPr>
                <w:rFonts w:ascii="Times New Roman" w:hAnsi="Times New Roman"/>
              </w:rPr>
            </w:pPr>
            <w:r w:rsidRPr="00A67603">
              <w:rPr>
                <w:rFonts w:ascii="Times New Roman" w:hAnsi="Times New Roman"/>
              </w:rPr>
              <w:t>08 Финансы и экон</w:t>
            </w:r>
            <w:r w:rsidRPr="00A67603">
              <w:rPr>
                <w:rFonts w:ascii="Times New Roman" w:hAnsi="Times New Roman"/>
              </w:rPr>
              <w:t>о</w:t>
            </w:r>
            <w:r w:rsidRPr="00A67603">
              <w:rPr>
                <w:rFonts w:ascii="Times New Roman" w:hAnsi="Times New Roman"/>
              </w:rPr>
              <w:t>мика (</w:t>
            </w:r>
            <w:r w:rsidRPr="00173FC7">
              <w:rPr>
                <w:rFonts w:ascii="Times New Roman" w:hAnsi="Times New Roman"/>
              </w:rPr>
              <w:t>в сферах: вну</w:t>
            </w:r>
            <w:r w:rsidRPr="00173FC7">
              <w:rPr>
                <w:rFonts w:ascii="Times New Roman" w:hAnsi="Times New Roman"/>
              </w:rPr>
              <w:t>т</w:t>
            </w:r>
            <w:r w:rsidRPr="00173FC7">
              <w:rPr>
                <w:rFonts w:ascii="Times New Roman" w:hAnsi="Times New Roman"/>
              </w:rPr>
              <w:t>реннего и внешнего финансового ко</w:t>
            </w:r>
            <w:r w:rsidRPr="00173FC7">
              <w:rPr>
                <w:rFonts w:ascii="Times New Roman" w:hAnsi="Times New Roman"/>
              </w:rPr>
              <w:t>н</w:t>
            </w:r>
            <w:r w:rsidRPr="00173FC7">
              <w:rPr>
                <w:rFonts w:ascii="Times New Roman" w:hAnsi="Times New Roman"/>
              </w:rPr>
              <w:t>троля и аудита, ф</w:t>
            </w:r>
            <w:r w:rsidRPr="00173FC7">
              <w:rPr>
                <w:rFonts w:ascii="Times New Roman" w:hAnsi="Times New Roman"/>
              </w:rPr>
              <w:t>и</w:t>
            </w:r>
            <w:r w:rsidRPr="00173FC7">
              <w:rPr>
                <w:rFonts w:ascii="Times New Roman" w:hAnsi="Times New Roman"/>
              </w:rPr>
              <w:t>нансового консульт</w:t>
            </w:r>
            <w:r w:rsidRPr="00173FC7">
              <w:rPr>
                <w:rFonts w:ascii="Times New Roman" w:hAnsi="Times New Roman"/>
              </w:rPr>
              <w:t>и</w:t>
            </w:r>
            <w:r w:rsidRPr="00173FC7">
              <w:rPr>
                <w:rFonts w:ascii="Times New Roman" w:hAnsi="Times New Roman"/>
              </w:rPr>
              <w:t>рования; консалти</w:t>
            </w:r>
            <w:r w:rsidRPr="00173FC7">
              <w:rPr>
                <w:rFonts w:ascii="Times New Roman" w:hAnsi="Times New Roman"/>
              </w:rPr>
              <w:t>н</w:t>
            </w:r>
            <w:r w:rsidRPr="00173FC7">
              <w:rPr>
                <w:rFonts w:ascii="Times New Roman" w:hAnsi="Times New Roman"/>
              </w:rPr>
              <w:t>га</w:t>
            </w:r>
            <w:r w:rsidRPr="00A67603">
              <w:rPr>
                <w:rFonts w:ascii="Times New Roman" w:hAnsi="Times New Roman"/>
              </w:rPr>
              <w:t>).</w:t>
            </w:r>
          </w:p>
          <w:p w14:paraId="6A490CDE" w14:textId="77777777" w:rsidR="00875387" w:rsidRDefault="00875387" w:rsidP="00EC4616">
            <w:pPr>
              <w:rPr>
                <w:rFonts w:ascii="Times New Roman" w:hAnsi="Times New Roman"/>
              </w:rPr>
            </w:pPr>
          </w:p>
          <w:p w14:paraId="0F7F93F7" w14:textId="77777777" w:rsidR="00875387" w:rsidRPr="00A67603" w:rsidRDefault="00875387" w:rsidP="00EC461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14:paraId="2C5C331D" w14:textId="77777777" w:rsidR="00875387" w:rsidRPr="004A4A34" w:rsidRDefault="00875387" w:rsidP="00EC4616">
            <w:pPr>
              <w:rPr>
                <w:rFonts w:ascii="Times New Roman" w:hAnsi="Times New Roman"/>
              </w:rPr>
            </w:pPr>
            <w:r w:rsidRPr="004A4A34">
              <w:rPr>
                <w:rFonts w:ascii="Times New Roman" w:hAnsi="Times New Roman"/>
              </w:rPr>
              <w:t>- научно-исследовательский</w:t>
            </w:r>
          </w:p>
        </w:tc>
        <w:tc>
          <w:tcPr>
            <w:tcW w:w="2495" w:type="dxa"/>
            <w:shd w:val="clear" w:color="auto" w:fill="auto"/>
          </w:tcPr>
          <w:p w14:paraId="6821A4D7" w14:textId="77777777" w:rsidR="00875387" w:rsidRDefault="00875387" w:rsidP="00EC46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</w:t>
            </w:r>
            <w:r w:rsidRPr="00173FC7">
              <w:rPr>
                <w:rFonts w:ascii="Times New Roman" w:hAnsi="Times New Roman"/>
              </w:rPr>
              <w:t xml:space="preserve"> эффе</w:t>
            </w:r>
            <w:r w:rsidRPr="00173FC7">
              <w:rPr>
                <w:rFonts w:ascii="Times New Roman" w:hAnsi="Times New Roman"/>
              </w:rPr>
              <w:t>к</w:t>
            </w:r>
            <w:r w:rsidRPr="00173FC7">
              <w:rPr>
                <w:rFonts w:ascii="Times New Roman" w:hAnsi="Times New Roman"/>
              </w:rPr>
              <w:t>тивн</w:t>
            </w:r>
            <w:r>
              <w:rPr>
                <w:rFonts w:ascii="Times New Roman" w:hAnsi="Times New Roman"/>
              </w:rPr>
              <w:t>ой</w:t>
            </w:r>
            <w:r w:rsidRPr="00173FC7">
              <w:rPr>
                <w:rFonts w:ascii="Times New Roman" w:hAnsi="Times New Roman"/>
              </w:rPr>
              <w:t xml:space="preserve"> системы бухга</w:t>
            </w:r>
            <w:r w:rsidRPr="00173FC7">
              <w:rPr>
                <w:rFonts w:ascii="Times New Roman" w:hAnsi="Times New Roman"/>
              </w:rPr>
              <w:t>л</w:t>
            </w:r>
            <w:r w:rsidRPr="00173FC7">
              <w:rPr>
                <w:rFonts w:ascii="Times New Roman" w:hAnsi="Times New Roman"/>
              </w:rPr>
              <w:t>терского учета, анализа и аудита в организациях в соответствии с наци</w:t>
            </w:r>
            <w:r w:rsidRPr="00173FC7">
              <w:rPr>
                <w:rFonts w:ascii="Times New Roman" w:hAnsi="Times New Roman"/>
              </w:rPr>
              <w:t>о</w:t>
            </w:r>
            <w:r w:rsidRPr="00173FC7">
              <w:rPr>
                <w:rFonts w:ascii="Times New Roman" w:hAnsi="Times New Roman"/>
              </w:rPr>
              <w:t>нальными и междунаро</w:t>
            </w:r>
            <w:r w:rsidRPr="00173FC7">
              <w:rPr>
                <w:rFonts w:ascii="Times New Roman" w:hAnsi="Times New Roman"/>
              </w:rPr>
              <w:t>д</w:t>
            </w:r>
            <w:r w:rsidRPr="00173FC7">
              <w:rPr>
                <w:rFonts w:ascii="Times New Roman" w:hAnsi="Times New Roman"/>
              </w:rPr>
              <w:t>ными стандартами бу</w:t>
            </w:r>
            <w:r w:rsidRPr="00173FC7">
              <w:rPr>
                <w:rFonts w:ascii="Times New Roman" w:hAnsi="Times New Roman"/>
              </w:rPr>
              <w:t>х</w:t>
            </w:r>
            <w:r w:rsidRPr="00173FC7">
              <w:rPr>
                <w:rFonts w:ascii="Times New Roman" w:hAnsi="Times New Roman"/>
              </w:rPr>
              <w:t>галтерского учета и ф</w:t>
            </w:r>
            <w:r w:rsidRPr="00173FC7">
              <w:rPr>
                <w:rFonts w:ascii="Times New Roman" w:hAnsi="Times New Roman"/>
              </w:rPr>
              <w:t>и</w:t>
            </w:r>
            <w:r w:rsidRPr="00173FC7">
              <w:rPr>
                <w:rFonts w:ascii="Times New Roman" w:hAnsi="Times New Roman"/>
              </w:rPr>
              <w:t>нансовой отчетности</w:t>
            </w:r>
            <w:r>
              <w:rPr>
                <w:rFonts w:ascii="Times New Roman" w:hAnsi="Times New Roman"/>
              </w:rPr>
              <w:t>;</w:t>
            </w:r>
          </w:p>
          <w:p w14:paraId="6DBDCCFB" w14:textId="77777777" w:rsidR="00875387" w:rsidRPr="00173FC7" w:rsidRDefault="00875387" w:rsidP="00EC46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B202D">
              <w:rPr>
                <w:rFonts w:ascii="Times New Roman" w:hAnsi="Times New Roman"/>
              </w:rPr>
              <w:t>разработка рабочих пл</w:t>
            </w:r>
            <w:r w:rsidRPr="00DB202D">
              <w:rPr>
                <w:rFonts w:ascii="Times New Roman" w:hAnsi="Times New Roman"/>
              </w:rPr>
              <w:t>а</w:t>
            </w:r>
            <w:r w:rsidRPr="00DB202D">
              <w:rPr>
                <w:rFonts w:ascii="Times New Roman" w:hAnsi="Times New Roman"/>
              </w:rPr>
              <w:t>нов и реализация пр</w:t>
            </w:r>
            <w:r w:rsidRPr="00DB202D">
              <w:rPr>
                <w:rFonts w:ascii="Times New Roman" w:hAnsi="Times New Roman"/>
              </w:rPr>
              <w:t>о</w:t>
            </w:r>
            <w:r w:rsidRPr="00DB202D">
              <w:rPr>
                <w:rFonts w:ascii="Times New Roman" w:hAnsi="Times New Roman"/>
              </w:rPr>
              <w:t>грамм проведения нау</w:t>
            </w:r>
            <w:r w:rsidRPr="00DB202D">
              <w:rPr>
                <w:rFonts w:ascii="Times New Roman" w:hAnsi="Times New Roman"/>
              </w:rPr>
              <w:t>ч</w:t>
            </w:r>
            <w:r w:rsidRPr="00DB202D">
              <w:rPr>
                <w:rFonts w:ascii="Times New Roman" w:hAnsi="Times New Roman"/>
              </w:rPr>
              <w:t>ных исследований в обл</w:t>
            </w:r>
            <w:r w:rsidRPr="00DB202D">
              <w:rPr>
                <w:rFonts w:ascii="Times New Roman" w:hAnsi="Times New Roman"/>
              </w:rPr>
              <w:t>а</w:t>
            </w:r>
            <w:r w:rsidRPr="00DB202D">
              <w:rPr>
                <w:rFonts w:ascii="Times New Roman" w:hAnsi="Times New Roman"/>
              </w:rPr>
              <w:t>сти бухгалтерского учета и бухгалтерской отчетн</w:t>
            </w:r>
            <w:r w:rsidRPr="00DB202D">
              <w:rPr>
                <w:rFonts w:ascii="Times New Roman" w:hAnsi="Times New Roman"/>
              </w:rPr>
              <w:t>о</w:t>
            </w:r>
            <w:r w:rsidRPr="00DB202D">
              <w:rPr>
                <w:rFonts w:ascii="Times New Roman" w:hAnsi="Times New Roman"/>
              </w:rPr>
              <w:t>сти</w:t>
            </w:r>
          </w:p>
        </w:tc>
        <w:tc>
          <w:tcPr>
            <w:tcW w:w="3260" w:type="dxa"/>
          </w:tcPr>
          <w:p w14:paraId="256DA336" w14:textId="77777777" w:rsidR="00875387" w:rsidRPr="00173FC7" w:rsidRDefault="00875387" w:rsidP="00EC461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</w:t>
            </w:r>
            <w:r w:rsidRPr="00173FC7">
              <w:rPr>
                <w:rFonts w:ascii="Times New Roman" w:hAnsi="Times New Roman"/>
              </w:rPr>
              <w:t xml:space="preserve">кономические, финансовые, маркетинговые и аналитические службы фирм различных отраслей и форм собственности; </w:t>
            </w:r>
          </w:p>
          <w:p w14:paraId="7A1B02FD" w14:textId="77777777" w:rsidR="00875387" w:rsidRPr="00976930" w:rsidRDefault="00875387" w:rsidP="00EC4616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75387" w:rsidRPr="00976930" w14:paraId="33F639A2" w14:textId="77777777" w:rsidTr="00EC4616">
        <w:trPr>
          <w:trHeight w:val="604"/>
        </w:trPr>
        <w:tc>
          <w:tcPr>
            <w:tcW w:w="2150" w:type="dxa"/>
            <w:vMerge/>
          </w:tcPr>
          <w:p w14:paraId="58C9E08E" w14:textId="77777777" w:rsidR="00875387" w:rsidRPr="004A4A34" w:rsidRDefault="00875387" w:rsidP="00EC4616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53B88851" w14:textId="77777777" w:rsidR="00875387" w:rsidRPr="004A4A34" w:rsidRDefault="00875387" w:rsidP="00EC4616">
            <w:pPr>
              <w:rPr>
                <w:rFonts w:ascii="Times New Roman" w:hAnsi="Times New Roman"/>
              </w:rPr>
            </w:pPr>
            <w:r w:rsidRPr="004A4A34">
              <w:rPr>
                <w:rFonts w:ascii="Times New Roman" w:hAnsi="Times New Roman"/>
              </w:rPr>
              <w:t>- аналитический</w:t>
            </w:r>
          </w:p>
        </w:tc>
        <w:tc>
          <w:tcPr>
            <w:tcW w:w="2495" w:type="dxa"/>
            <w:shd w:val="clear" w:color="auto" w:fill="auto"/>
          </w:tcPr>
          <w:p w14:paraId="6952785F" w14:textId="77777777" w:rsidR="00875387" w:rsidRDefault="00875387" w:rsidP="00EC46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73FC7">
              <w:rPr>
                <w:rFonts w:ascii="Times New Roman" w:hAnsi="Times New Roman"/>
              </w:rPr>
              <w:t>оказани</w:t>
            </w:r>
            <w:r>
              <w:rPr>
                <w:rFonts w:ascii="Times New Roman" w:hAnsi="Times New Roman"/>
              </w:rPr>
              <w:t>е</w:t>
            </w:r>
            <w:r w:rsidRPr="00173FC7">
              <w:rPr>
                <w:rFonts w:ascii="Times New Roman" w:hAnsi="Times New Roman"/>
              </w:rPr>
              <w:t xml:space="preserve"> консалтинг</w:t>
            </w:r>
            <w:r w:rsidRPr="00173FC7">
              <w:rPr>
                <w:rFonts w:ascii="Times New Roman" w:hAnsi="Times New Roman"/>
              </w:rPr>
              <w:t>о</w:t>
            </w:r>
            <w:r w:rsidRPr="00173FC7">
              <w:rPr>
                <w:rFonts w:ascii="Times New Roman" w:hAnsi="Times New Roman"/>
              </w:rPr>
              <w:t>вых услуг коммерческим и некоммерческим орг</w:t>
            </w:r>
            <w:r w:rsidRPr="00173FC7">
              <w:rPr>
                <w:rFonts w:ascii="Times New Roman" w:hAnsi="Times New Roman"/>
              </w:rPr>
              <w:t>а</w:t>
            </w:r>
            <w:r w:rsidRPr="00173FC7">
              <w:rPr>
                <w:rFonts w:ascii="Times New Roman" w:hAnsi="Times New Roman"/>
              </w:rPr>
              <w:t>низациям различных о</w:t>
            </w:r>
            <w:r w:rsidRPr="00173FC7">
              <w:rPr>
                <w:rFonts w:ascii="Times New Roman" w:hAnsi="Times New Roman"/>
              </w:rPr>
              <w:t>р</w:t>
            </w:r>
            <w:r w:rsidRPr="00173FC7">
              <w:rPr>
                <w:rFonts w:ascii="Times New Roman" w:hAnsi="Times New Roman"/>
              </w:rPr>
              <w:t>ганизационно-правовых форм, финансово-кредитным учреждениям</w:t>
            </w:r>
          </w:p>
          <w:p w14:paraId="1BE0B266" w14:textId="77777777" w:rsidR="00875387" w:rsidRPr="00173FC7" w:rsidRDefault="00875387" w:rsidP="00EC46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осуществление поиска, подготовки и оценки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формации для </w:t>
            </w:r>
            <w:r w:rsidRPr="00B102B3">
              <w:rPr>
                <w:rFonts w:ascii="Times New Roman" w:hAnsi="Times New Roman"/>
              </w:rPr>
              <w:t>анализа эффективности деятел</w:t>
            </w:r>
            <w:r w:rsidRPr="00B102B3">
              <w:rPr>
                <w:rFonts w:ascii="Times New Roman" w:hAnsi="Times New Roman"/>
              </w:rPr>
              <w:t>ь</w:t>
            </w:r>
            <w:r w:rsidRPr="00B102B3">
              <w:rPr>
                <w:rFonts w:ascii="Times New Roman" w:hAnsi="Times New Roman"/>
              </w:rPr>
              <w:t>ности субъектов эконом</w:t>
            </w:r>
            <w:r w:rsidRPr="00B102B3">
              <w:rPr>
                <w:rFonts w:ascii="Times New Roman" w:hAnsi="Times New Roman"/>
              </w:rPr>
              <w:t>и</w:t>
            </w:r>
            <w:r w:rsidRPr="00B102B3">
              <w:rPr>
                <w:rFonts w:ascii="Times New Roman" w:hAnsi="Times New Roman"/>
              </w:rPr>
              <w:t>ки с учетом фактора н</w:t>
            </w:r>
            <w:r w:rsidRPr="00B102B3">
              <w:rPr>
                <w:rFonts w:ascii="Times New Roman" w:hAnsi="Times New Roman"/>
              </w:rPr>
              <w:t>е</w:t>
            </w:r>
            <w:r w:rsidRPr="00B102B3">
              <w:rPr>
                <w:rFonts w:ascii="Times New Roman" w:hAnsi="Times New Roman"/>
              </w:rPr>
              <w:t>определенности и упра</w:t>
            </w:r>
            <w:r w:rsidRPr="00B102B3">
              <w:rPr>
                <w:rFonts w:ascii="Times New Roman" w:hAnsi="Times New Roman"/>
              </w:rPr>
              <w:t>в</w:t>
            </w:r>
            <w:r w:rsidRPr="00B102B3">
              <w:rPr>
                <w:rFonts w:ascii="Times New Roman" w:hAnsi="Times New Roman"/>
              </w:rPr>
              <w:t>ленческого анализа с ц</w:t>
            </w:r>
            <w:r w:rsidRPr="00B102B3">
              <w:rPr>
                <w:rFonts w:ascii="Times New Roman" w:hAnsi="Times New Roman"/>
              </w:rPr>
              <w:t>е</w:t>
            </w:r>
            <w:r w:rsidRPr="00B102B3">
              <w:rPr>
                <w:rFonts w:ascii="Times New Roman" w:hAnsi="Times New Roman"/>
              </w:rPr>
              <w:t>лью обоснования упра</w:t>
            </w:r>
            <w:r w:rsidRPr="00B102B3">
              <w:rPr>
                <w:rFonts w:ascii="Times New Roman" w:hAnsi="Times New Roman"/>
              </w:rPr>
              <w:t>в</w:t>
            </w:r>
            <w:r w:rsidRPr="00B102B3">
              <w:rPr>
                <w:rFonts w:ascii="Times New Roman" w:hAnsi="Times New Roman"/>
              </w:rPr>
              <w:t>ленческих реше</w:t>
            </w:r>
            <w:r>
              <w:rPr>
                <w:rFonts w:ascii="Times New Roman" w:hAnsi="Times New Roman"/>
              </w:rPr>
              <w:t>ний</w:t>
            </w:r>
          </w:p>
        </w:tc>
        <w:tc>
          <w:tcPr>
            <w:tcW w:w="3260" w:type="dxa"/>
          </w:tcPr>
          <w:p w14:paraId="1628BD63" w14:textId="77777777" w:rsidR="00875387" w:rsidRPr="00976930" w:rsidRDefault="00875387" w:rsidP="00EC461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</w:t>
            </w:r>
            <w:r w:rsidRPr="00173FC7">
              <w:rPr>
                <w:rFonts w:ascii="Times New Roman" w:hAnsi="Times New Roman"/>
              </w:rPr>
              <w:t>еятельность по оказанию услуг в области бухгалтерского учета, по проведению финансового контроля и аудита, по налоговому консул</w:t>
            </w:r>
            <w:r w:rsidRPr="00173FC7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тированию и консалтингу</w:t>
            </w:r>
          </w:p>
        </w:tc>
      </w:tr>
      <w:tr w:rsidR="00875387" w:rsidRPr="00976930" w14:paraId="0E14084C" w14:textId="77777777" w:rsidTr="00EC4616">
        <w:trPr>
          <w:trHeight w:val="604"/>
        </w:trPr>
        <w:tc>
          <w:tcPr>
            <w:tcW w:w="2150" w:type="dxa"/>
            <w:vMerge/>
          </w:tcPr>
          <w:p w14:paraId="080DDE50" w14:textId="77777777" w:rsidR="00875387" w:rsidRPr="004A4A34" w:rsidRDefault="00875387" w:rsidP="00EC4616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17164A1A" w14:textId="77777777" w:rsidR="00875387" w:rsidRPr="004A4A34" w:rsidRDefault="00875387" w:rsidP="00EC46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- </w:t>
            </w:r>
            <w:r w:rsidRPr="004A4A34">
              <w:rPr>
                <w:rFonts w:ascii="Times New Roman" w:hAnsi="Times New Roman"/>
              </w:rPr>
              <w:t>организационно - управленческий</w:t>
            </w:r>
          </w:p>
        </w:tc>
        <w:tc>
          <w:tcPr>
            <w:tcW w:w="2495" w:type="dxa"/>
            <w:shd w:val="clear" w:color="auto" w:fill="auto"/>
          </w:tcPr>
          <w:p w14:paraId="4D259346" w14:textId="77777777" w:rsidR="00875387" w:rsidRDefault="00875387" w:rsidP="00EC46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 руково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ство </w:t>
            </w:r>
            <w:r w:rsidRPr="00173FC7">
              <w:rPr>
                <w:rFonts w:ascii="Times New Roman" w:hAnsi="Times New Roman"/>
              </w:rPr>
              <w:t>учетными и ко</w:t>
            </w:r>
            <w:r w:rsidRPr="00173FC7">
              <w:rPr>
                <w:rFonts w:ascii="Times New Roman" w:hAnsi="Times New Roman"/>
              </w:rPr>
              <w:t>н</w:t>
            </w:r>
            <w:r w:rsidRPr="00173FC7">
              <w:rPr>
                <w:rFonts w:ascii="Times New Roman" w:hAnsi="Times New Roman"/>
              </w:rPr>
              <w:t>трольно-ревизионными подразделениями хозя</w:t>
            </w:r>
            <w:r w:rsidRPr="00173FC7">
              <w:rPr>
                <w:rFonts w:ascii="Times New Roman" w:hAnsi="Times New Roman"/>
              </w:rPr>
              <w:t>й</w:t>
            </w:r>
            <w:r w:rsidRPr="00173FC7">
              <w:rPr>
                <w:rFonts w:ascii="Times New Roman" w:hAnsi="Times New Roman"/>
              </w:rPr>
              <w:lastRenderedPageBreak/>
              <w:t>ствующих субъектов</w:t>
            </w:r>
            <w:r>
              <w:rPr>
                <w:rFonts w:ascii="Times New Roman" w:hAnsi="Times New Roman"/>
              </w:rPr>
              <w:t>;</w:t>
            </w:r>
          </w:p>
          <w:p w14:paraId="358FB760" w14:textId="77777777" w:rsidR="00875387" w:rsidRPr="00173FC7" w:rsidRDefault="00875387" w:rsidP="00EC46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102B3">
              <w:rPr>
                <w:rFonts w:ascii="Times New Roman" w:eastAsia="Calibri" w:hAnsi="Times New Roman"/>
              </w:rPr>
              <w:t xml:space="preserve"> разработка стратегий развития и функционир</w:t>
            </w:r>
            <w:r w:rsidRPr="00B102B3">
              <w:rPr>
                <w:rFonts w:ascii="Times New Roman" w:eastAsia="Calibri" w:hAnsi="Times New Roman"/>
              </w:rPr>
              <w:t>о</w:t>
            </w:r>
            <w:r w:rsidRPr="00B102B3">
              <w:rPr>
                <w:rFonts w:ascii="Times New Roman" w:eastAsia="Calibri" w:hAnsi="Times New Roman"/>
              </w:rPr>
              <w:t>вания системы внутренн</w:t>
            </w:r>
            <w:r w:rsidRPr="00B102B3">
              <w:rPr>
                <w:rFonts w:ascii="Times New Roman" w:eastAsia="Calibri" w:hAnsi="Times New Roman"/>
              </w:rPr>
              <w:t>е</w:t>
            </w:r>
            <w:r w:rsidRPr="00B102B3">
              <w:rPr>
                <w:rFonts w:ascii="Times New Roman" w:eastAsia="Calibri" w:hAnsi="Times New Roman"/>
              </w:rPr>
              <w:t>го контроля хозяйству</w:t>
            </w:r>
            <w:r w:rsidRPr="00B102B3">
              <w:rPr>
                <w:rFonts w:ascii="Times New Roman" w:eastAsia="Calibri" w:hAnsi="Times New Roman"/>
              </w:rPr>
              <w:t>ю</w:t>
            </w:r>
            <w:r w:rsidRPr="00B102B3">
              <w:rPr>
                <w:rFonts w:ascii="Times New Roman" w:eastAsia="Calibri" w:hAnsi="Times New Roman"/>
              </w:rPr>
              <w:t>щего субъекта</w:t>
            </w:r>
          </w:p>
        </w:tc>
        <w:tc>
          <w:tcPr>
            <w:tcW w:w="3260" w:type="dxa"/>
          </w:tcPr>
          <w:p w14:paraId="657ABAA2" w14:textId="77777777" w:rsidR="00875387" w:rsidRPr="00976930" w:rsidRDefault="00875387" w:rsidP="00EC461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э</w:t>
            </w:r>
            <w:r w:rsidRPr="00173FC7">
              <w:rPr>
                <w:rFonts w:ascii="Times New Roman" w:hAnsi="Times New Roman"/>
              </w:rPr>
              <w:t>кономические, финансовые, маркетинговые и аналитические службы фирм различных отраслей и форм собственности</w:t>
            </w:r>
          </w:p>
          <w:p w14:paraId="3056D41C" w14:textId="77777777" w:rsidR="00875387" w:rsidRPr="00976930" w:rsidRDefault="00875387" w:rsidP="00EC4616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75387" w:rsidRPr="00976930" w14:paraId="0900B8A2" w14:textId="77777777" w:rsidTr="00EC4616">
        <w:trPr>
          <w:trHeight w:val="1654"/>
        </w:trPr>
        <w:tc>
          <w:tcPr>
            <w:tcW w:w="2150" w:type="dxa"/>
            <w:vMerge/>
          </w:tcPr>
          <w:p w14:paraId="318F0215" w14:textId="77777777" w:rsidR="00875387" w:rsidRPr="004A4A34" w:rsidRDefault="00875387" w:rsidP="00EC4616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564FBB7D" w14:textId="77777777" w:rsidR="00875387" w:rsidRPr="004A4A34" w:rsidRDefault="00875387" w:rsidP="00EC4616">
            <w:pPr>
              <w:rPr>
                <w:rFonts w:ascii="Times New Roman" w:hAnsi="Times New Roman"/>
              </w:rPr>
            </w:pPr>
            <w:r w:rsidRPr="004A4A34">
              <w:rPr>
                <w:rFonts w:ascii="Times New Roman" w:hAnsi="Times New Roman"/>
              </w:rPr>
              <w:t xml:space="preserve">- проектно-экономический </w:t>
            </w:r>
          </w:p>
        </w:tc>
        <w:tc>
          <w:tcPr>
            <w:tcW w:w="2495" w:type="dxa"/>
            <w:shd w:val="clear" w:color="auto" w:fill="auto"/>
          </w:tcPr>
          <w:p w14:paraId="4BD89EC6" w14:textId="77777777" w:rsidR="00875387" w:rsidRDefault="00875387" w:rsidP="00EC46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-организация</w:t>
            </w:r>
            <w:r w:rsidRPr="00173FC7">
              <w:rPr>
                <w:rFonts w:ascii="Times New Roman" w:hAnsi="Times New Roman"/>
              </w:rPr>
              <w:t xml:space="preserve"> системы </w:t>
            </w:r>
            <w:proofErr w:type="gramStart"/>
            <w:r w:rsidRPr="00173FC7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нутреннего</w:t>
            </w:r>
            <w:proofErr w:type="gramEnd"/>
            <w:r>
              <w:rPr>
                <w:rFonts w:ascii="Times New Roman" w:hAnsi="Times New Roman"/>
              </w:rPr>
              <w:t xml:space="preserve"> контроля организации;</w:t>
            </w:r>
          </w:p>
          <w:p w14:paraId="504FEF24" w14:textId="77777777" w:rsidR="00875387" w:rsidRPr="00173FC7" w:rsidRDefault="00875387" w:rsidP="00EC46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73FC7">
              <w:rPr>
                <w:rFonts w:ascii="Times New Roman" w:hAnsi="Times New Roman"/>
              </w:rPr>
              <w:t>проведени</w:t>
            </w:r>
            <w:r>
              <w:rPr>
                <w:rFonts w:ascii="Times New Roman" w:hAnsi="Times New Roman"/>
              </w:rPr>
              <w:t>е</w:t>
            </w:r>
            <w:r w:rsidRPr="00173FC7">
              <w:rPr>
                <w:rFonts w:ascii="Times New Roman" w:hAnsi="Times New Roman"/>
              </w:rPr>
              <w:t xml:space="preserve"> </w:t>
            </w:r>
            <w:proofErr w:type="gramStart"/>
            <w:r w:rsidRPr="00173FC7">
              <w:rPr>
                <w:rFonts w:ascii="Times New Roman" w:hAnsi="Times New Roman"/>
              </w:rPr>
              <w:t>внутреннего</w:t>
            </w:r>
            <w:proofErr w:type="gramEnd"/>
            <w:r w:rsidRPr="00173FC7">
              <w:rPr>
                <w:rFonts w:ascii="Times New Roman" w:hAnsi="Times New Roman"/>
              </w:rPr>
              <w:t xml:space="preserve"> аудита (контроля) в орг</w:t>
            </w:r>
            <w:r w:rsidRPr="00173FC7">
              <w:rPr>
                <w:rFonts w:ascii="Times New Roman" w:hAnsi="Times New Roman"/>
              </w:rPr>
              <w:t>а</w:t>
            </w:r>
            <w:r w:rsidRPr="00173FC7">
              <w:rPr>
                <w:rFonts w:ascii="Times New Roman" w:hAnsi="Times New Roman"/>
              </w:rPr>
              <w:t>низации или группе ко</w:t>
            </w:r>
            <w:r w:rsidRPr="00173FC7">
              <w:rPr>
                <w:rFonts w:ascii="Times New Roman" w:hAnsi="Times New Roman"/>
              </w:rPr>
              <w:t>м</w:t>
            </w:r>
            <w:r w:rsidRPr="00173FC7">
              <w:rPr>
                <w:rFonts w:ascii="Times New Roman" w:hAnsi="Times New Roman"/>
              </w:rPr>
              <w:t>паний.</w:t>
            </w:r>
          </w:p>
        </w:tc>
        <w:tc>
          <w:tcPr>
            <w:tcW w:w="3260" w:type="dxa"/>
          </w:tcPr>
          <w:p w14:paraId="2596106C" w14:textId="77777777" w:rsidR="00875387" w:rsidRPr="00976930" w:rsidRDefault="00875387" w:rsidP="00EC461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</w:t>
            </w:r>
            <w:r w:rsidRPr="00173FC7">
              <w:rPr>
                <w:rFonts w:ascii="Times New Roman" w:hAnsi="Times New Roman"/>
              </w:rPr>
              <w:t>кономические, финансовые, маркетинговые и аналитические службы фирм различных отраслей и форм собственности</w:t>
            </w:r>
          </w:p>
        </w:tc>
      </w:tr>
      <w:tr w:rsidR="00875387" w:rsidRPr="00976930" w14:paraId="7A0DA838" w14:textId="77777777" w:rsidTr="00EC4616">
        <w:trPr>
          <w:trHeight w:val="604"/>
        </w:trPr>
        <w:tc>
          <w:tcPr>
            <w:tcW w:w="2150" w:type="dxa"/>
            <w:vMerge w:val="restart"/>
          </w:tcPr>
          <w:p w14:paraId="7BB7D792" w14:textId="77777777" w:rsidR="00875387" w:rsidRPr="004A4A34" w:rsidRDefault="00875387" w:rsidP="00EC4616">
            <w:pPr>
              <w:rPr>
                <w:rFonts w:ascii="Times New Roman" w:hAnsi="Times New Roman"/>
              </w:rPr>
            </w:pPr>
            <w:r w:rsidRPr="00E50623">
              <w:rPr>
                <w:rFonts w:ascii="Times New Roman" w:hAnsi="Times New Roman"/>
              </w:rPr>
              <w:t>01 Образование и наука (в сферах: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зования; научных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следований)</w:t>
            </w:r>
          </w:p>
        </w:tc>
        <w:tc>
          <w:tcPr>
            <w:tcW w:w="1842" w:type="dxa"/>
          </w:tcPr>
          <w:p w14:paraId="56D5E922" w14:textId="77777777" w:rsidR="00875387" w:rsidRPr="004A4A34" w:rsidRDefault="00875387" w:rsidP="00EC4616">
            <w:pPr>
              <w:rPr>
                <w:rFonts w:ascii="Times New Roman" w:hAnsi="Times New Roman"/>
              </w:rPr>
            </w:pPr>
            <w:r w:rsidRPr="004A4A34">
              <w:rPr>
                <w:rFonts w:ascii="Times New Roman" w:hAnsi="Times New Roman"/>
              </w:rPr>
              <w:t>- педагогический</w:t>
            </w:r>
          </w:p>
        </w:tc>
        <w:tc>
          <w:tcPr>
            <w:tcW w:w="2495" w:type="dxa"/>
            <w:shd w:val="clear" w:color="auto" w:fill="auto"/>
          </w:tcPr>
          <w:p w14:paraId="675DA92C" w14:textId="77777777" w:rsidR="00875387" w:rsidRDefault="00875387" w:rsidP="00EC46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 провед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повышения квалиф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кации в соответствии с профессиональными стандартами категорий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>, В, С сотрудников бухга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терских служб;</w:t>
            </w:r>
          </w:p>
          <w:p w14:paraId="0F2FE570" w14:textId="77777777" w:rsidR="00875387" w:rsidRPr="00173FC7" w:rsidRDefault="00875387" w:rsidP="00EC46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76DE5">
              <w:rPr>
                <w:rFonts w:ascii="Times New Roman" w:hAnsi="Times New Roman"/>
              </w:rPr>
              <w:t>преподавание эконом</w:t>
            </w:r>
            <w:r w:rsidRPr="00E76DE5">
              <w:rPr>
                <w:rFonts w:ascii="Times New Roman" w:hAnsi="Times New Roman"/>
              </w:rPr>
              <w:t>и</w:t>
            </w:r>
            <w:r w:rsidRPr="00E76DE5">
              <w:rPr>
                <w:rFonts w:ascii="Times New Roman" w:hAnsi="Times New Roman"/>
              </w:rPr>
              <w:t>ческих дисциплин в о</w:t>
            </w:r>
            <w:r w:rsidRPr="00E76DE5">
              <w:rPr>
                <w:rFonts w:ascii="Times New Roman" w:hAnsi="Times New Roman"/>
              </w:rPr>
              <w:t>б</w:t>
            </w:r>
            <w:r w:rsidRPr="00E76DE5">
              <w:rPr>
                <w:rFonts w:ascii="Times New Roman" w:hAnsi="Times New Roman"/>
              </w:rPr>
              <w:t>щеобразовательных учреждениях, образов</w:t>
            </w:r>
            <w:r w:rsidRPr="00E76DE5">
              <w:rPr>
                <w:rFonts w:ascii="Times New Roman" w:hAnsi="Times New Roman"/>
              </w:rPr>
              <w:t>а</w:t>
            </w:r>
            <w:r w:rsidRPr="00E76DE5">
              <w:rPr>
                <w:rFonts w:ascii="Times New Roman" w:hAnsi="Times New Roman"/>
              </w:rPr>
              <w:t>тельных учреждениях высшего профессионал</w:t>
            </w:r>
            <w:r w:rsidRPr="00E76DE5">
              <w:rPr>
                <w:rFonts w:ascii="Times New Roman" w:hAnsi="Times New Roman"/>
              </w:rPr>
              <w:t>ь</w:t>
            </w:r>
            <w:r w:rsidRPr="00E76DE5">
              <w:rPr>
                <w:rFonts w:ascii="Times New Roman" w:hAnsi="Times New Roman"/>
              </w:rPr>
              <w:t>ного и среднего профе</w:t>
            </w:r>
            <w:r w:rsidRPr="00E76DE5">
              <w:rPr>
                <w:rFonts w:ascii="Times New Roman" w:hAnsi="Times New Roman"/>
              </w:rPr>
              <w:t>с</w:t>
            </w:r>
            <w:r w:rsidRPr="00E76DE5">
              <w:rPr>
                <w:rFonts w:ascii="Times New Roman" w:hAnsi="Times New Roman"/>
              </w:rPr>
              <w:t>сионального образования, а также в образовател</w:t>
            </w:r>
            <w:r w:rsidRPr="00E76DE5">
              <w:rPr>
                <w:rFonts w:ascii="Times New Roman" w:hAnsi="Times New Roman"/>
              </w:rPr>
              <w:t>ь</w:t>
            </w:r>
            <w:r w:rsidRPr="00E76DE5">
              <w:rPr>
                <w:rFonts w:ascii="Times New Roman" w:hAnsi="Times New Roman"/>
              </w:rPr>
              <w:t>ных учреждениях допо</w:t>
            </w:r>
            <w:r w:rsidRPr="00E76DE5">
              <w:rPr>
                <w:rFonts w:ascii="Times New Roman" w:hAnsi="Times New Roman"/>
              </w:rPr>
              <w:t>л</w:t>
            </w:r>
            <w:r w:rsidRPr="00E76DE5">
              <w:rPr>
                <w:rFonts w:ascii="Times New Roman" w:hAnsi="Times New Roman"/>
              </w:rPr>
              <w:t>нительного професси</w:t>
            </w:r>
            <w:r w:rsidRPr="00E76DE5">
              <w:rPr>
                <w:rFonts w:ascii="Times New Roman" w:hAnsi="Times New Roman"/>
              </w:rPr>
              <w:t>о</w:t>
            </w:r>
            <w:r w:rsidRPr="00E76DE5">
              <w:rPr>
                <w:rFonts w:ascii="Times New Roman" w:hAnsi="Times New Roman"/>
              </w:rPr>
              <w:t>нального образования</w:t>
            </w:r>
          </w:p>
        </w:tc>
        <w:tc>
          <w:tcPr>
            <w:tcW w:w="3260" w:type="dxa"/>
          </w:tcPr>
          <w:p w14:paraId="3B81B51B" w14:textId="77777777" w:rsidR="00875387" w:rsidRPr="00976930" w:rsidRDefault="00875387" w:rsidP="00EC4616">
            <w:pPr>
              <w:shd w:val="clear" w:color="auto" w:fill="FFFFFF"/>
              <w:rPr>
                <w:rFonts w:ascii="Times New Roman" w:hAnsi="Times New Roman"/>
              </w:rPr>
            </w:pPr>
            <w:r w:rsidRPr="00E506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0623">
              <w:rPr>
                <w:rFonts w:ascii="Times New Roman" w:hAnsi="Times New Roman"/>
              </w:rPr>
              <w:t>процессы подготовки, перепо</w:t>
            </w:r>
            <w:r w:rsidRPr="00E50623">
              <w:rPr>
                <w:rFonts w:ascii="Times New Roman" w:hAnsi="Times New Roman"/>
              </w:rPr>
              <w:t>д</w:t>
            </w:r>
            <w:r w:rsidRPr="00E50623">
              <w:rPr>
                <w:rFonts w:ascii="Times New Roman" w:hAnsi="Times New Roman"/>
              </w:rPr>
              <w:t>готовки и повышения квалифик</w:t>
            </w:r>
            <w:r w:rsidRPr="00E50623">
              <w:rPr>
                <w:rFonts w:ascii="Times New Roman" w:hAnsi="Times New Roman"/>
              </w:rPr>
              <w:t>а</w:t>
            </w:r>
            <w:r w:rsidRPr="00E50623">
              <w:rPr>
                <w:rFonts w:ascii="Times New Roman" w:hAnsi="Times New Roman"/>
              </w:rPr>
              <w:t xml:space="preserve">ции специалистов управления 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зяйствующего субъекта</w:t>
            </w:r>
          </w:p>
        </w:tc>
      </w:tr>
      <w:tr w:rsidR="00875387" w:rsidRPr="00976930" w14:paraId="73CF3C8D" w14:textId="77777777" w:rsidTr="00EC4616">
        <w:trPr>
          <w:trHeight w:val="604"/>
        </w:trPr>
        <w:tc>
          <w:tcPr>
            <w:tcW w:w="2150" w:type="dxa"/>
            <w:vMerge/>
          </w:tcPr>
          <w:p w14:paraId="78FB5D42" w14:textId="77777777" w:rsidR="00875387" w:rsidRPr="00E50623" w:rsidRDefault="00875387" w:rsidP="00EC4616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5E35A2FD" w14:textId="77777777" w:rsidR="00875387" w:rsidRPr="004A4A34" w:rsidRDefault="00875387" w:rsidP="00EC4616">
            <w:pPr>
              <w:rPr>
                <w:rFonts w:ascii="Times New Roman" w:hAnsi="Times New Roman"/>
              </w:rPr>
            </w:pPr>
            <w:r w:rsidRPr="004A4A34">
              <w:rPr>
                <w:rFonts w:ascii="Times New Roman" w:hAnsi="Times New Roman"/>
              </w:rPr>
              <w:t>- научно-исследовательский</w:t>
            </w:r>
          </w:p>
        </w:tc>
        <w:tc>
          <w:tcPr>
            <w:tcW w:w="2495" w:type="dxa"/>
            <w:shd w:val="clear" w:color="auto" w:fill="auto"/>
          </w:tcPr>
          <w:p w14:paraId="4ABAA10C" w14:textId="77777777" w:rsidR="00875387" w:rsidRDefault="00875387" w:rsidP="00EC46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</w:t>
            </w:r>
            <w:r w:rsidRPr="00173FC7">
              <w:rPr>
                <w:rFonts w:ascii="Times New Roman" w:hAnsi="Times New Roman"/>
              </w:rPr>
              <w:t xml:space="preserve"> эффе</w:t>
            </w:r>
            <w:r w:rsidRPr="00173FC7">
              <w:rPr>
                <w:rFonts w:ascii="Times New Roman" w:hAnsi="Times New Roman"/>
              </w:rPr>
              <w:t>к</w:t>
            </w:r>
            <w:r w:rsidRPr="00173FC7">
              <w:rPr>
                <w:rFonts w:ascii="Times New Roman" w:hAnsi="Times New Roman"/>
              </w:rPr>
              <w:t>тивн</w:t>
            </w:r>
            <w:r>
              <w:rPr>
                <w:rFonts w:ascii="Times New Roman" w:hAnsi="Times New Roman"/>
              </w:rPr>
              <w:t>ой</w:t>
            </w:r>
            <w:r w:rsidRPr="00173FC7">
              <w:rPr>
                <w:rFonts w:ascii="Times New Roman" w:hAnsi="Times New Roman"/>
              </w:rPr>
              <w:t xml:space="preserve"> системы бухга</w:t>
            </w:r>
            <w:r w:rsidRPr="00173FC7">
              <w:rPr>
                <w:rFonts w:ascii="Times New Roman" w:hAnsi="Times New Roman"/>
              </w:rPr>
              <w:t>л</w:t>
            </w:r>
            <w:r w:rsidRPr="00173FC7">
              <w:rPr>
                <w:rFonts w:ascii="Times New Roman" w:hAnsi="Times New Roman"/>
              </w:rPr>
              <w:t>терского учета, анализа и аудита в организациях в соответствии с наци</w:t>
            </w:r>
            <w:r w:rsidRPr="00173FC7">
              <w:rPr>
                <w:rFonts w:ascii="Times New Roman" w:hAnsi="Times New Roman"/>
              </w:rPr>
              <w:t>о</w:t>
            </w:r>
            <w:r w:rsidRPr="00173FC7">
              <w:rPr>
                <w:rFonts w:ascii="Times New Roman" w:hAnsi="Times New Roman"/>
              </w:rPr>
              <w:t>нальными и междунаро</w:t>
            </w:r>
            <w:r w:rsidRPr="00173FC7">
              <w:rPr>
                <w:rFonts w:ascii="Times New Roman" w:hAnsi="Times New Roman"/>
              </w:rPr>
              <w:t>д</w:t>
            </w:r>
            <w:r w:rsidRPr="00173FC7">
              <w:rPr>
                <w:rFonts w:ascii="Times New Roman" w:hAnsi="Times New Roman"/>
              </w:rPr>
              <w:t>ными стандартами бу</w:t>
            </w:r>
            <w:r w:rsidRPr="00173FC7">
              <w:rPr>
                <w:rFonts w:ascii="Times New Roman" w:hAnsi="Times New Roman"/>
              </w:rPr>
              <w:t>х</w:t>
            </w:r>
            <w:r w:rsidRPr="00173FC7">
              <w:rPr>
                <w:rFonts w:ascii="Times New Roman" w:hAnsi="Times New Roman"/>
              </w:rPr>
              <w:t>галтерского учета и ф</w:t>
            </w:r>
            <w:r w:rsidRPr="00173FC7">
              <w:rPr>
                <w:rFonts w:ascii="Times New Roman" w:hAnsi="Times New Roman"/>
              </w:rPr>
              <w:t>и</w:t>
            </w:r>
            <w:r w:rsidRPr="00173FC7">
              <w:rPr>
                <w:rFonts w:ascii="Times New Roman" w:hAnsi="Times New Roman"/>
              </w:rPr>
              <w:t>нансовой отчетности</w:t>
            </w:r>
            <w:r>
              <w:rPr>
                <w:rFonts w:ascii="Times New Roman" w:hAnsi="Times New Roman"/>
              </w:rPr>
              <w:t>;</w:t>
            </w:r>
          </w:p>
          <w:p w14:paraId="74C11ABB" w14:textId="77777777" w:rsidR="00875387" w:rsidRPr="00173FC7" w:rsidRDefault="00875387" w:rsidP="00EC46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B202D">
              <w:rPr>
                <w:rFonts w:ascii="Times New Roman" w:hAnsi="Times New Roman"/>
              </w:rPr>
              <w:t>разработка рабочих пл</w:t>
            </w:r>
            <w:r w:rsidRPr="00DB202D">
              <w:rPr>
                <w:rFonts w:ascii="Times New Roman" w:hAnsi="Times New Roman"/>
              </w:rPr>
              <w:t>а</w:t>
            </w:r>
            <w:r w:rsidRPr="00DB202D">
              <w:rPr>
                <w:rFonts w:ascii="Times New Roman" w:hAnsi="Times New Roman"/>
              </w:rPr>
              <w:t>нов и реализация пр</w:t>
            </w:r>
            <w:r w:rsidRPr="00DB202D">
              <w:rPr>
                <w:rFonts w:ascii="Times New Roman" w:hAnsi="Times New Roman"/>
              </w:rPr>
              <w:t>о</w:t>
            </w:r>
            <w:r w:rsidRPr="00DB202D">
              <w:rPr>
                <w:rFonts w:ascii="Times New Roman" w:hAnsi="Times New Roman"/>
              </w:rPr>
              <w:t>грамм проведения нау</w:t>
            </w:r>
            <w:r w:rsidRPr="00DB202D">
              <w:rPr>
                <w:rFonts w:ascii="Times New Roman" w:hAnsi="Times New Roman"/>
              </w:rPr>
              <w:t>ч</w:t>
            </w:r>
            <w:r w:rsidRPr="00DB202D">
              <w:rPr>
                <w:rFonts w:ascii="Times New Roman" w:hAnsi="Times New Roman"/>
              </w:rPr>
              <w:t>ных исследований в обл</w:t>
            </w:r>
            <w:r w:rsidRPr="00DB202D">
              <w:rPr>
                <w:rFonts w:ascii="Times New Roman" w:hAnsi="Times New Roman"/>
              </w:rPr>
              <w:t>а</w:t>
            </w:r>
            <w:r w:rsidRPr="00DB202D">
              <w:rPr>
                <w:rFonts w:ascii="Times New Roman" w:hAnsi="Times New Roman"/>
              </w:rPr>
              <w:t>сти бухгалтерского учета и бухгалтерской отчетн</w:t>
            </w:r>
            <w:r w:rsidRPr="00DB202D">
              <w:rPr>
                <w:rFonts w:ascii="Times New Roman" w:hAnsi="Times New Roman"/>
              </w:rPr>
              <w:t>о</w:t>
            </w:r>
            <w:r w:rsidRPr="00DB202D">
              <w:rPr>
                <w:rFonts w:ascii="Times New Roman" w:hAnsi="Times New Roman"/>
              </w:rPr>
              <w:t>сти</w:t>
            </w:r>
          </w:p>
        </w:tc>
        <w:tc>
          <w:tcPr>
            <w:tcW w:w="3260" w:type="dxa"/>
          </w:tcPr>
          <w:p w14:paraId="2F2B5BD0" w14:textId="77777777" w:rsidR="00875387" w:rsidRPr="00173FC7" w:rsidRDefault="00875387" w:rsidP="00EC461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</w:t>
            </w:r>
            <w:r w:rsidRPr="00173FC7">
              <w:rPr>
                <w:rFonts w:ascii="Times New Roman" w:hAnsi="Times New Roman"/>
              </w:rPr>
              <w:t xml:space="preserve">кономические, финансовые, маркетинговые и аналитические службы фирм различных отраслей и форм собственности; </w:t>
            </w:r>
          </w:p>
          <w:p w14:paraId="2D6E1959" w14:textId="77777777" w:rsidR="00875387" w:rsidRPr="00976930" w:rsidRDefault="00875387" w:rsidP="00EC4616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14:paraId="6DFB9E20" w14:textId="2879E50E" w:rsidR="003B5D83" w:rsidRDefault="003B5D83">
      <w:pPr>
        <w:rPr>
          <w:color w:val="000000"/>
          <w:sz w:val="24"/>
          <w:szCs w:val="24"/>
        </w:rPr>
      </w:pPr>
    </w:p>
    <w:p w14:paraId="67551CBB" w14:textId="77777777" w:rsidR="00E03CFC" w:rsidRPr="00E80F2E" w:rsidRDefault="00E03CFC">
      <w:pPr>
        <w:rPr>
          <w:color w:val="000000"/>
          <w:sz w:val="24"/>
          <w:szCs w:val="24"/>
        </w:rPr>
      </w:pPr>
    </w:p>
    <w:p w14:paraId="5117E5E8" w14:textId="77777777" w:rsidR="003B5D83" w:rsidRDefault="00036168">
      <w:pPr>
        <w:pStyle w:val="1"/>
        <w:numPr>
          <w:ilvl w:val="0"/>
          <w:numId w:val="8"/>
        </w:numPr>
        <w:ind w:right="-5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ОСВОЕНИЯ КОМПЕТЕНЦИЙ, ПРОВЕРЯЕМЫЕ </w:t>
      </w:r>
      <w:r>
        <w:rPr>
          <w:b/>
          <w:color w:val="000000"/>
          <w:sz w:val="28"/>
          <w:szCs w:val="28"/>
        </w:rPr>
        <w:br/>
        <w:t>В ХОДЕ ГОСУДАРСТВЕННОЙ ИТОГОВОЙ АТТЕСТАЦИИ</w:t>
      </w:r>
    </w:p>
    <w:p w14:paraId="70DF9E56" w14:textId="77777777" w:rsidR="003B5D83" w:rsidRDefault="003B5D83">
      <w:pPr>
        <w:jc w:val="both"/>
        <w:rPr>
          <w:b/>
          <w:color w:val="000000"/>
          <w:sz w:val="28"/>
          <w:szCs w:val="28"/>
        </w:rPr>
      </w:pPr>
    </w:p>
    <w:p w14:paraId="2C5F4650" w14:textId="1ECDF5E8" w:rsidR="003B5D83" w:rsidRDefault="00036168">
      <w:pPr>
        <w:ind w:firstLine="709"/>
        <w:jc w:val="both"/>
      </w:pPr>
      <w:r>
        <w:rPr>
          <w:sz w:val="28"/>
          <w:szCs w:val="28"/>
        </w:rPr>
        <w:t>Перечень универсальных компетенций, которыми должен обладать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пускник в результате освоения ОПОП, приведён в таблице 2.</w:t>
      </w:r>
    </w:p>
    <w:p w14:paraId="60E905F2" w14:textId="77777777" w:rsidR="00875387" w:rsidRDefault="00875387">
      <w:pPr>
        <w:ind w:firstLine="567"/>
        <w:jc w:val="right"/>
        <w:rPr>
          <w:sz w:val="28"/>
          <w:szCs w:val="28"/>
        </w:rPr>
      </w:pPr>
    </w:p>
    <w:p w14:paraId="22BB5F5B" w14:textId="77777777" w:rsidR="00875387" w:rsidRDefault="00875387">
      <w:pPr>
        <w:ind w:firstLine="567"/>
        <w:jc w:val="right"/>
        <w:rPr>
          <w:sz w:val="28"/>
          <w:szCs w:val="28"/>
        </w:rPr>
      </w:pPr>
    </w:p>
    <w:p w14:paraId="4359548A" w14:textId="6695FA97" w:rsidR="003B5D83" w:rsidRDefault="0003616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14:paraId="44E871BC" w14:textId="5DEF1768" w:rsidR="003B5D83" w:rsidRDefault="00036168" w:rsidP="009D74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универсальных компетенций, </w:t>
      </w:r>
      <w:r>
        <w:rPr>
          <w:sz w:val="28"/>
          <w:szCs w:val="28"/>
        </w:rPr>
        <w:br/>
        <w:t>установленных программой магистратуры</w:t>
      </w: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7"/>
        <w:gridCol w:w="1701"/>
        <w:gridCol w:w="2977"/>
        <w:gridCol w:w="3628"/>
      </w:tblGrid>
      <w:tr w:rsidR="003B5D83" w14:paraId="1147D351" w14:textId="77777777" w:rsidTr="009D74E6">
        <w:trPr>
          <w:trHeight w:val="737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4D117" w14:textId="77777777" w:rsidR="003B5D83" w:rsidRDefault="00036168">
            <w:pPr>
              <w:autoSpaceDE w:val="0"/>
              <w:jc w:val="center"/>
            </w:pPr>
            <w:bookmarkStart w:id="3" w:name="_Hlk76366687"/>
            <w:r>
              <w:rPr>
                <w:rFonts w:eastAsia="Calibri"/>
                <w:bCs/>
                <w:iCs/>
                <w:lang w:eastAsia="en-US"/>
              </w:rPr>
              <w:t>Наименование категории (группы) ун</w:t>
            </w:r>
            <w:r>
              <w:rPr>
                <w:rFonts w:eastAsia="Calibri"/>
                <w:bCs/>
                <w:iCs/>
                <w:lang w:eastAsia="en-US"/>
              </w:rPr>
              <w:t>и</w:t>
            </w:r>
            <w:r>
              <w:rPr>
                <w:rFonts w:eastAsia="Calibri"/>
                <w:bCs/>
                <w:iCs/>
                <w:lang w:eastAsia="en-US"/>
              </w:rPr>
              <w:t>версальных компетенций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46B80" w14:textId="77777777" w:rsidR="003B5D83" w:rsidRDefault="00036168">
            <w:pPr>
              <w:autoSpaceDE w:val="0"/>
              <w:jc w:val="center"/>
            </w:pPr>
            <w:r>
              <w:rPr>
                <w:rFonts w:eastAsia="Calibri"/>
                <w:bCs/>
                <w:iCs/>
                <w:lang w:eastAsia="en-US"/>
              </w:rPr>
              <w:t>Код и наименов</w:t>
            </w:r>
            <w:r>
              <w:rPr>
                <w:rFonts w:eastAsia="Calibri"/>
                <w:bCs/>
                <w:iCs/>
                <w:lang w:eastAsia="en-US"/>
              </w:rPr>
              <w:t>а</w:t>
            </w:r>
            <w:r>
              <w:rPr>
                <w:rFonts w:eastAsia="Calibri"/>
                <w:bCs/>
                <w:iCs/>
                <w:lang w:eastAsia="en-US"/>
              </w:rPr>
              <w:t>ние универсал</w:t>
            </w:r>
            <w:r>
              <w:rPr>
                <w:rFonts w:eastAsia="Calibri"/>
                <w:bCs/>
                <w:iCs/>
                <w:lang w:eastAsia="en-US"/>
              </w:rPr>
              <w:t>ь</w:t>
            </w:r>
            <w:r>
              <w:rPr>
                <w:rFonts w:eastAsia="Calibri"/>
                <w:bCs/>
                <w:iCs/>
                <w:lang w:eastAsia="en-US"/>
              </w:rPr>
              <w:t>ной компетенции выпускника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5B3D" w14:textId="77777777" w:rsidR="003B5D83" w:rsidRDefault="00036168">
            <w:pPr>
              <w:autoSpaceDE w:val="0"/>
              <w:jc w:val="center"/>
            </w:pPr>
            <w:r>
              <w:rPr>
                <w:rFonts w:eastAsia="Calibri"/>
                <w:bCs/>
                <w:iCs/>
                <w:lang w:eastAsia="en-US"/>
              </w:rPr>
              <w:t>Код и наименование индикатора достижения универсальной ко</w:t>
            </w:r>
            <w:r>
              <w:rPr>
                <w:rFonts w:eastAsia="Calibri"/>
                <w:bCs/>
                <w:iCs/>
                <w:lang w:eastAsia="en-US"/>
              </w:rPr>
              <w:t>м</w:t>
            </w:r>
            <w:r>
              <w:rPr>
                <w:rFonts w:eastAsia="Calibri"/>
                <w:bCs/>
                <w:iCs/>
                <w:lang w:eastAsia="en-US"/>
              </w:rPr>
              <w:t>петенции (ИДК)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A968B" w14:textId="77777777" w:rsidR="003B5D83" w:rsidRDefault="00036168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Результаты обучения соотнесенные с ИДК</w:t>
            </w:r>
          </w:p>
        </w:tc>
      </w:tr>
      <w:tr w:rsidR="006058DD" w14:paraId="598AF1C0" w14:textId="77777777" w:rsidTr="009D74E6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16671" w14:textId="77777777" w:rsidR="006058DD" w:rsidRDefault="006058DD" w:rsidP="006058DD">
            <w:pPr>
              <w:autoSpaceDE w:val="0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Системное и критическое мышление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1A626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УК-1. Способен осуществлять критический ан</w:t>
            </w:r>
            <w:r>
              <w:rPr>
                <w:rFonts w:eastAsia="Calibri"/>
                <w:bCs/>
                <w:iCs/>
                <w:lang w:eastAsia="en-US"/>
              </w:rPr>
              <w:t>а</w:t>
            </w:r>
            <w:r>
              <w:rPr>
                <w:rFonts w:eastAsia="Calibri"/>
                <w:bCs/>
                <w:iCs/>
                <w:lang w:eastAsia="en-US"/>
              </w:rPr>
              <w:t>лиз проблемных ситуаций на о</w:t>
            </w:r>
            <w:r>
              <w:rPr>
                <w:rFonts w:eastAsia="Calibri"/>
                <w:bCs/>
                <w:iCs/>
                <w:lang w:eastAsia="en-US"/>
              </w:rPr>
              <w:t>с</w:t>
            </w:r>
            <w:r>
              <w:rPr>
                <w:rFonts w:eastAsia="Calibri"/>
                <w:bCs/>
                <w:iCs/>
                <w:lang w:eastAsia="en-US"/>
              </w:rPr>
              <w:t>нове системного подхода, выраб</w:t>
            </w:r>
            <w:r>
              <w:rPr>
                <w:rFonts w:eastAsia="Calibri"/>
                <w:bCs/>
                <w:iCs/>
                <w:lang w:eastAsia="en-US"/>
              </w:rPr>
              <w:t>а</w:t>
            </w:r>
            <w:r>
              <w:rPr>
                <w:rFonts w:eastAsia="Calibri"/>
                <w:bCs/>
                <w:iCs/>
                <w:lang w:eastAsia="en-US"/>
              </w:rPr>
              <w:t>тывать стратегию действий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5BF6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УК1.1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В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ыявляет и анализирует проблемную ситуацию как с</w:t>
            </w:r>
            <w:r>
              <w:rPr>
                <w:rFonts w:eastAsia="Calibri"/>
                <w:bCs/>
                <w:iCs/>
                <w:lang w:eastAsia="en-US"/>
              </w:rPr>
              <w:t>и</w:t>
            </w:r>
            <w:r>
              <w:rPr>
                <w:rFonts w:eastAsia="Calibri"/>
                <w:bCs/>
                <w:iCs/>
                <w:lang w:eastAsia="en-US"/>
              </w:rPr>
              <w:t>стему, ее составляющие и связи между ними</w:t>
            </w:r>
          </w:p>
          <w:p w14:paraId="7E6F2DB9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УК1.2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О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пределяет пробелы в информации, необходимой для решения проблемной ситуации. Работает с достоверными исто</w:t>
            </w:r>
            <w:r>
              <w:rPr>
                <w:rFonts w:eastAsia="Calibri"/>
                <w:bCs/>
                <w:iCs/>
                <w:lang w:eastAsia="en-US"/>
              </w:rPr>
              <w:t>ч</w:t>
            </w:r>
            <w:r>
              <w:rPr>
                <w:rFonts w:eastAsia="Calibri"/>
                <w:bCs/>
                <w:iCs/>
                <w:lang w:eastAsia="en-US"/>
              </w:rPr>
              <w:t xml:space="preserve">никами информации </w:t>
            </w:r>
          </w:p>
          <w:p w14:paraId="0D4595F9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УК1.3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К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ритически анализирует и обобщает информацию для р</w:t>
            </w:r>
            <w:r>
              <w:rPr>
                <w:rFonts w:eastAsia="Calibri"/>
                <w:bCs/>
                <w:iCs/>
                <w:lang w:eastAsia="en-US"/>
              </w:rPr>
              <w:t>е</w:t>
            </w:r>
            <w:r>
              <w:rPr>
                <w:rFonts w:eastAsia="Calibri"/>
                <w:bCs/>
                <w:iCs/>
                <w:lang w:eastAsia="en-US"/>
              </w:rPr>
              <w:t>шения проблемной ситуации, разрабатывает стратегию ее р</w:t>
            </w:r>
            <w:r>
              <w:rPr>
                <w:rFonts w:eastAsia="Calibri"/>
                <w:bCs/>
                <w:iCs/>
                <w:lang w:eastAsia="en-US"/>
              </w:rPr>
              <w:t>е</w:t>
            </w:r>
            <w:r>
              <w:rPr>
                <w:rFonts w:eastAsia="Calibri"/>
                <w:bCs/>
                <w:iCs/>
                <w:lang w:eastAsia="en-US"/>
              </w:rPr>
              <w:t>шения на основе системного и междисциплинарного подходов</w:t>
            </w:r>
          </w:p>
          <w:p w14:paraId="5459C98F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УК1.4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О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ценивает процессы и результаты в области професс</w:t>
            </w:r>
            <w:r>
              <w:rPr>
                <w:rFonts w:eastAsia="Calibri"/>
                <w:bCs/>
                <w:iCs/>
                <w:lang w:eastAsia="en-US"/>
              </w:rPr>
              <w:t>и</w:t>
            </w:r>
            <w:r>
              <w:rPr>
                <w:rFonts w:eastAsia="Calibri"/>
                <w:bCs/>
                <w:iCs/>
                <w:lang w:eastAsia="en-US"/>
              </w:rPr>
              <w:t>ональной деятельности, опред</w:t>
            </w:r>
            <w:r>
              <w:rPr>
                <w:rFonts w:eastAsia="Calibri"/>
                <w:bCs/>
                <w:iCs/>
                <w:lang w:eastAsia="en-US"/>
              </w:rPr>
              <w:t>е</w:t>
            </w:r>
            <w:r>
              <w:rPr>
                <w:rFonts w:eastAsia="Calibri"/>
                <w:bCs/>
                <w:iCs/>
                <w:lang w:eastAsia="en-US"/>
              </w:rPr>
              <w:t>ляя возможные риски</w:t>
            </w:r>
          </w:p>
          <w:p w14:paraId="518C96B0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УК1.5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Г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отовит информационно-аналитические материалы, пре</w:t>
            </w:r>
            <w:r>
              <w:rPr>
                <w:rFonts w:eastAsia="Calibri"/>
                <w:bCs/>
                <w:iCs/>
                <w:lang w:eastAsia="en-US"/>
              </w:rPr>
              <w:t>д</w:t>
            </w:r>
            <w:r>
              <w:rPr>
                <w:rFonts w:eastAsia="Calibri"/>
                <w:bCs/>
                <w:iCs/>
                <w:lang w:eastAsia="en-US"/>
              </w:rPr>
              <w:t>лагает стратегию действий, включающую варианты решения проблемных ситуаций, пред</w:t>
            </w:r>
            <w:r>
              <w:rPr>
                <w:rFonts w:eastAsia="Calibri"/>
                <w:bCs/>
                <w:iCs/>
                <w:lang w:eastAsia="en-US"/>
              </w:rPr>
              <w:t>у</w:t>
            </w:r>
            <w:r>
              <w:rPr>
                <w:rFonts w:eastAsia="Calibri"/>
                <w:bCs/>
                <w:iCs/>
                <w:lang w:eastAsia="en-US"/>
              </w:rPr>
              <w:t>преждения рисков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A8278" w14:textId="77777777" w:rsidR="00146966" w:rsidRDefault="00146966" w:rsidP="00146966">
            <w:pPr>
              <w:autoSpaceDE w:val="0"/>
            </w:pPr>
            <w:r w:rsidRPr="00146966">
              <w:rPr>
                <w:b/>
              </w:rPr>
              <w:t>Знает:</w:t>
            </w:r>
            <w:r w:rsidRPr="00146966">
              <w:t xml:space="preserve"> </w:t>
            </w:r>
            <w:proofErr w:type="gramStart"/>
            <w:r w:rsidRPr="00146966">
              <w:br/>
              <w:t>-</w:t>
            </w:r>
            <w:proofErr w:type="gramEnd"/>
            <w:r w:rsidRPr="00146966">
              <w:t>методологию исследовательской (нау</w:t>
            </w:r>
            <w:r w:rsidRPr="00146966">
              <w:t>ч</w:t>
            </w:r>
            <w:r w:rsidRPr="00146966">
              <w:t>ной) деятельности</w:t>
            </w:r>
            <w:r>
              <w:t>;</w:t>
            </w:r>
          </w:p>
          <w:p w14:paraId="5DF3F97F" w14:textId="77777777" w:rsidR="00146966" w:rsidRDefault="00146966" w:rsidP="00146966">
            <w:pPr>
              <w:autoSpaceDE w:val="0"/>
            </w:pPr>
            <w:r w:rsidRPr="00146966">
              <w:t>-этапы продуктивной познавательной деятельности человека в условиях пр</w:t>
            </w:r>
            <w:r w:rsidRPr="00146966">
              <w:t>о</w:t>
            </w:r>
            <w:r w:rsidRPr="00146966">
              <w:t>блемной (конфликтной) ситуации</w:t>
            </w:r>
            <w:r>
              <w:t xml:space="preserve">; </w:t>
            </w:r>
          </w:p>
          <w:p w14:paraId="54DC1285" w14:textId="77777777" w:rsidR="00146966" w:rsidRDefault="00146966" w:rsidP="00146966">
            <w:pPr>
              <w:autoSpaceDE w:val="0"/>
            </w:pPr>
            <w:r w:rsidRPr="00146966">
              <w:t>-современное состояние области знаний и (или</w:t>
            </w:r>
            <w:r>
              <w:t>) профессиональной деятельн</w:t>
            </w:r>
            <w:r>
              <w:t>о</w:t>
            </w:r>
            <w:r>
              <w:t>сти;</w:t>
            </w:r>
          </w:p>
          <w:p w14:paraId="35A82C0E" w14:textId="77777777" w:rsidR="00146966" w:rsidRDefault="00146966" w:rsidP="00146966">
            <w:pPr>
              <w:autoSpaceDE w:val="0"/>
            </w:pPr>
            <w:r w:rsidRPr="00146966">
              <w:t xml:space="preserve">-методологические основы </w:t>
            </w:r>
            <w:proofErr w:type="gramStart"/>
            <w:r w:rsidRPr="00146966">
              <w:t>современн</w:t>
            </w:r>
            <w:r w:rsidRPr="00146966">
              <w:t>о</w:t>
            </w:r>
            <w:r w:rsidRPr="00146966">
              <w:t>г</w:t>
            </w:r>
            <w:r>
              <w:t>о</w:t>
            </w:r>
            <w:proofErr w:type="gramEnd"/>
            <w:r>
              <w:t xml:space="preserve"> профессионального образования;</w:t>
            </w:r>
          </w:p>
          <w:p w14:paraId="4C074DDA" w14:textId="2C703E29" w:rsidR="00146966" w:rsidRDefault="00146966" w:rsidP="00146966">
            <w:pPr>
              <w:autoSpaceDE w:val="0"/>
            </w:pPr>
            <w:r w:rsidRPr="00146966">
              <w:t>-основные базы данных, электронные библиотеки и электронные ресурсы.</w:t>
            </w:r>
            <w:r w:rsidRPr="00146966">
              <w:br/>
            </w:r>
            <w:r w:rsidRPr="00146966">
              <w:rPr>
                <w:b/>
              </w:rPr>
              <w:t>Умеет:</w:t>
            </w:r>
            <w:proofErr w:type="gramStart"/>
            <w:r w:rsidRPr="00146966">
              <w:br/>
              <w:t>-</w:t>
            </w:r>
            <w:proofErr w:type="gramEnd"/>
            <w:r w:rsidRPr="00146966">
              <w:t>выявлять и анализировать проблемы в работе подразделения, управлять пр</w:t>
            </w:r>
            <w:r w:rsidRPr="00146966">
              <w:t>о</w:t>
            </w:r>
            <w:r w:rsidRPr="00146966">
              <w:t>блемными (конфликтными) ситуациями</w:t>
            </w:r>
            <w:r>
              <w:t>;</w:t>
            </w:r>
          </w:p>
          <w:p w14:paraId="40A5E734" w14:textId="61D469AE" w:rsidR="00146966" w:rsidRDefault="00146966" w:rsidP="00146966">
            <w:pPr>
              <w:autoSpaceDE w:val="0"/>
            </w:pPr>
            <w:r w:rsidRPr="00146966">
              <w:t>-</w:t>
            </w:r>
            <w:proofErr w:type="gramStart"/>
            <w:r w:rsidRPr="00146966">
              <w:t>выявлять и анализировать</w:t>
            </w:r>
            <w:proofErr w:type="gramEnd"/>
            <w:r w:rsidRPr="00146966">
              <w:t xml:space="preserve"> проблемы в работе подразделения, управлять пр</w:t>
            </w:r>
            <w:r w:rsidRPr="00146966">
              <w:t>о</w:t>
            </w:r>
            <w:r w:rsidRPr="00146966">
              <w:t>бле</w:t>
            </w:r>
            <w:r>
              <w:t>мными (конфликт</w:t>
            </w:r>
            <w:r w:rsidR="007A1E09">
              <w:t>н</w:t>
            </w:r>
            <w:r>
              <w:t>ыми) ситуациями;</w:t>
            </w:r>
          </w:p>
          <w:p w14:paraId="500D78DB" w14:textId="039F77E6" w:rsidR="00146966" w:rsidRPr="00146966" w:rsidRDefault="00146966" w:rsidP="00146966">
            <w:pPr>
              <w:autoSpaceDE w:val="0"/>
            </w:pPr>
            <w:r w:rsidRPr="00146966">
              <w:t>-анализировать исходные данные и обосновывать новые направления де</w:t>
            </w:r>
            <w:r w:rsidRPr="00146966">
              <w:t>я</w:t>
            </w:r>
            <w:r w:rsidRPr="00146966">
              <w:t>тельности, применяя системный и ме</w:t>
            </w:r>
            <w:r w:rsidRPr="00146966">
              <w:t>ж</w:t>
            </w:r>
            <w:r w:rsidRPr="00146966">
              <w:t xml:space="preserve">дисциплинарный подходы </w:t>
            </w:r>
            <w:proofErr w:type="gramStart"/>
            <w:r w:rsidRPr="00146966">
              <w:br/>
              <w:t>-</w:t>
            </w:r>
            <w:proofErr w:type="gramEnd"/>
            <w:r w:rsidRPr="00146966">
              <w:t>р</w:t>
            </w:r>
            <w:r>
              <w:t>азрабатывать стратегию действий;</w:t>
            </w:r>
          </w:p>
          <w:p w14:paraId="0FDFD048" w14:textId="223E20B8" w:rsidR="006058DD" w:rsidRDefault="00146966" w:rsidP="00146966">
            <w:pPr>
              <w:autoSpaceDE w:val="0"/>
            </w:pPr>
            <w:r w:rsidRPr="00146966">
              <w:t>-готовить информационно-аналитические материалы в табличной, графической, текстовой формах</w:t>
            </w:r>
            <w:r>
              <w:t>.</w:t>
            </w:r>
          </w:p>
        </w:tc>
      </w:tr>
      <w:tr w:rsidR="006058DD" w14:paraId="0423FBC2" w14:textId="77777777" w:rsidTr="009D74E6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B7FDF" w14:textId="0FAEF765" w:rsidR="006058DD" w:rsidRDefault="006058DD" w:rsidP="006058DD">
            <w:pPr>
              <w:autoSpaceDE w:val="0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Разработка и реализация пр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06101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УК-2. Способен управлять прое</w:t>
            </w:r>
            <w:r>
              <w:rPr>
                <w:rFonts w:eastAsia="Calibri"/>
                <w:bCs/>
                <w:iCs/>
                <w:lang w:eastAsia="en-US"/>
              </w:rPr>
              <w:t>к</w:t>
            </w:r>
            <w:r>
              <w:rPr>
                <w:rFonts w:eastAsia="Calibri"/>
                <w:bCs/>
                <w:iCs/>
                <w:lang w:eastAsia="en-US"/>
              </w:rPr>
              <w:t>том на всех эт</w:t>
            </w:r>
            <w:r>
              <w:rPr>
                <w:rFonts w:eastAsia="Calibri"/>
                <w:bCs/>
                <w:iCs/>
                <w:lang w:eastAsia="en-US"/>
              </w:rPr>
              <w:t>а</w:t>
            </w:r>
            <w:r>
              <w:rPr>
                <w:rFonts w:eastAsia="Calibri"/>
                <w:bCs/>
                <w:iCs/>
                <w:lang w:eastAsia="en-US"/>
              </w:rPr>
              <w:t>пах его жизне</w:t>
            </w:r>
            <w:r>
              <w:rPr>
                <w:rFonts w:eastAsia="Calibri"/>
                <w:bCs/>
                <w:iCs/>
                <w:lang w:eastAsia="en-US"/>
              </w:rPr>
              <w:t>н</w:t>
            </w:r>
            <w:r>
              <w:rPr>
                <w:rFonts w:eastAsia="Calibri"/>
                <w:bCs/>
                <w:iCs/>
                <w:lang w:eastAsia="en-US"/>
              </w:rPr>
              <w:t>ного цикла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CFDB7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УК2.1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П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ри управлении проектом руководствуется Законодател</w:t>
            </w:r>
            <w:r>
              <w:rPr>
                <w:rFonts w:eastAsia="Calibri"/>
                <w:bCs/>
                <w:iCs/>
                <w:lang w:eastAsia="en-US"/>
              </w:rPr>
              <w:t>ь</w:t>
            </w:r>
            <w:r>
              <w:rPr>
                <w:rFonts w:eastAsia="Calibri"/>
                <w:bCs/>
                <w:iCs/>
                <w:lang w:eastAsia="en-US"/>
              </w:rPr>
              <w:t>ством РФ, иными нормативными правовыми актами, методич</w:t>
            </w:r>
            <w:r>
              <w:rPr>
                <w:rFonts w:eastAsia="Calibri"/>
                <w:bCs/>
                <w:iCs/>
                <w:lang w:eastAsia="en-US"/>
              </w:rPr>
              <w:t>е</w:t>
            </w:r>
            <w:r>
              <w:rPr>
                <w:rFonts w:eastAsia="Calibri"/>
                <w:bCs/>
                <w:iCs/>
                <w:lang w:eastAsia="en-US"/>
              </w:rPr>
              <w:t>скими документами, регламе</w:t>
            </w:r>
            <w:r>
              <w:rPr>
                <w:rFonts w:eastAsia="Calibri"/>
                <w:bCs/>
                <w:iCs/>
                <w:lang w:eastAsia="en-US"/>
              </w:rPr>
              <w:t>н</w:t>
            </w:r>
            <w:r>
              <w:rPr>
                <w:rFonts w:eastAsia="Calibri"/>
                <w:bCs/>
                <w:iCs/>
                <w:lang w:eastAsia="en-US"/>
              </w:rPr>
              <w:t>тирующими профессиональную деятельность.</w:t>
            </w:r>
          </w:p>
          <w:p w14:paraId="68F86953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УК2.2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Ф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ормулирует на основе поставленной проблемы проек</w:t>
            </w:r>
            <w:r>
              <w:rPr>
                <w:rFonts w:eastAsia="Calibri"/>
                <w:bCs/>
                <w:iCs/>
                <w:lang w:eastAsia="en-US"/>
              </w:rPr>
              <w:t>т</w:t>
            </w:r>
            <w:r>
              <w:rPr>
                <w:rFonts w:eastAsia="Calibri"/>
                <w:bCs/>
                <w:iCs/>
                <w:lang w:eastAsia="en-US"/>
              </w:rPr>
              <w:t>ную идею, разрабатывает ко</w:t>
            </w:r>
            <w:r>
              <w:rPr>
                <w:rFonts w:eastAsia="Calibri"/>
                <w:bCs/>
                <w:iCs/>
                <w:lang w:eastAsia="en-US"/>
              </w:rPr>
              <w:t>н</w:t>
            </w:r>
            <w:r>
              <w:rPr>
                <w:rFonts w:eastAsia="Calibri"/>
                <w:bCs/>
                <w:iCs/>
                <w:lang w:eastAsia="en-US"/>
              </w:rPr>
              <w:t>цепцию проекта с учетом отеч</w:t>
            </w:r>
            <w:r>
              <w:rPr>
                <w:rFonts w:eastAsia="Calibri"/>
                <w:bCs/>
                <w:iCs/>
                <w:lang w:eastAsia="en-US"/>
              </w:rPr>
              <w:t>е</w:t>
            </w:r>
            <w:r>
              <w:rPr>
                <w:rFonts w:eastAsia="Calibri"/>
                <w:bCs/>
                <w:iCs/>
                <w:lang w:eastAsia="en-US"/>
              </w:rPr>
              <w:t>ственного и зарубежного опыта в профессиональной деятельн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сти.</w:t>
            </w:r>
          </w:p>
          <w:p w14:paraId="55D78A68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УК2.3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Р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азрабатывает план ре</w:t>
            </w:r>
            <w:r>
              <w:rPr>
                <w:rFonts w:eastAsia="Calibri"/>
                <w:bCs/>
                <w:iCs/>
                <w:lang w:eastAsia="en-US"/>
              </w:rPr>
              <w:t>а</w:t>
            </w:r>
            <w:r>
              <w:rPr>
                <w:rFonts w:eastAsia="Calibri"/>
                <w:bCs/>
                <w:iCs/>
                <w:lang w:eastAsia="en-US"/>
              </w:rPr>
              <w:t>лизации проекта с учетом во</w:t>
            </w:r>
            <w:r>
              <w:rPr>
                <w:rFonts w:eastAsia="Calibri"/>
                <w:bCs/>
                <w:iCs/>
                <w:lang w:eastAsia="en-US"/>
              </w:rPr>
              <w:t>з</w:t>
            </w:r>
            <w:r>
              <w:rPr>
                <w:rFonts w:eastAsia="Calibri"/>
                <w:bCs/>
                <w:iCs/>
                <w:lang w:eastAsia="en-US"/>
              </w:rPr>
              <w:t>можных рисков, планирует р</w:t>
            </w:r>
            <w:r>
              <w:rPr>
                <w:rFonts w:eastAsia="Calibri"/>
                <w:bCs/>
                <w:iCs/>
                <w:lang w:eastAsia="en-US"/>
              </w:rPr>
              <w:t>е</w:t>
            </w:r>
            <w:r>
              <w:rPr>
                <w:rFonts w:eastAsia="Calibri"/>
                <w:bCs/>
                <w:iCs/>
                <w:lang w:eastAsia="en-US"/>
              </w:rPr>
              <w:t>сурсы.</w:t>
            </w:r>
          </w:p>
          <w:p w14:paraId="7BCB38F0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УК2.4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О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существляет руково</w:t>
            </w:r>
            <w:r>
              <w:rPr>
                <w:rFonts w:eastAsia="Calibri"/>
                <w:bCs/>
                <w:iCs/>
                <w:lang w:eastAsia="en-US"/>
              </w:rPr>
              <w:t>д</w:t>
            </w:r>
            <w:r>
              <w:rPr>
                <w:rFonts w:eastAsia="Calibri"/>
                <w:bCs/>
                <w:iCs/>
                <w:lang w:eastAsia="en-US"/>
              </w:rPr>
              <w:t>ство проектом.</w:t>
            </w:r>
          </w:p>
          <w:p w14:paraId="583A6D00" w14:textId="77777777" w:rsidR="006058DD" w:rsidRDefault="006058DD" w:rsidP="006058DD">
            <w:pPr>
              <w:autoSpaceDE w:val="0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УК2.5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Р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 xml:space="preserve">азрабатывает условия </w:t>
            </w:r>
            <w:r>
              <w:rPr>
                <w:rFonts w:eastAsia="Calibri"/>
                <w:bCs/>
                <w:iCs/>
                <w:lang w:eastAsia="en-US"/>
              </w:rPr>
              <w:lastRenderedPageBreak/>
              <w:t>внедрения результатов проекта.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A5441" w14:textId="77777777" w:rsidR="00146966" w:rsidRDefault="00146966" w:rsidP="00146966">
            <w:pPr>
              <w:autoSpaceDE w:val="0"/>
            </w:pPr>
            <w:r w:rsidRPr="00146966">
              <w:rPr>
                <w:b/>
              </w:rPr>
              <w:lastRenderedPageBreak/>
              <w:t>Знает:</w:t>
            </w:r>
            <w:r w:rsidRPr="00146966">
              <w:t xml:space="preserve"> </w:t>
            </w:r>
            <w:proofErr w:type="gramStart"/>
            <w:r w:rsidRPr="00146966">
              <w:br/>
              <w:t>-</w:t>
            </w:r>
            <w:proofErr w:type="gramEnd"/>
            <w:r w:rsidRPr="00146966">
              <w:t>Законодательство РФ, нормативно-правовые акты и методические док</w:t>
            </w:r>
            <w:r w:rsidRPr="00146966">
              <w:t>у</w:t>
            </w:r>
            <w:r w:rsidRPr="00146966">
              <w:t>менты в области профессиональной де</w:t>
            </w:r>
            <w:r w:rsidRPr="00146966">
              <w:t>я</w:t>
            </w:r>
            <w:r w:rsidRPr="00146966">
              <w:t>тельности</w:t>
            </w:r>
            <w:r>
              <w:t>;</w:t>
            </w:r>
          </w:p>
          <w:p w14:paraId="15774A96" w14:textId="54C3EE4E" w:rsidR="00146966" w:rsidRDefault="00146966" w:rsidP="00146966">
            <w:pPr>
              <w:autoSpaceDE w:val="0"/>
            </w:pPr>
            <w:r>
              <w:t>-</w:t>
            </w:r>
            <w:r w:rsidRPr="00146966">
              <w:t>отечественный и зарубежный опыт проектной деятельности в соответств</w:t>
            </w:r>
            <w:r w:rsidRPr="00146966">
              <w:t>у</w:t>
            </w:r>
            <w:r w:rsidRPr="00146966">
              <w:t>ющей профессиональной области</w:t>
            </w:r>
            <w:r>
              <w:t>;</w:t>
            </w:r>
            <w:r w:rsidRPr="00146966">
              <w:t xml:space="preserve"> </w:t>
            </w:r>
            <w:proofErr w:type="gramStart"/>
            <w:r w:rsidRPr="00146966">
              <w:br/>
              <w:t>-</w:t>
            </w:r>
            <w:proofErr w:type="gramEnd"/>
            <w:r w:rsidRPr="00146966">
              <w:t>отечественный и зарубежный опыт проектной деятельности в соответств</w:t>
            </w:r>
            <w:r w:rsidRPr="00146966">
              <w:t>у</w:t>
            </w:r>
            <w:r w:rsidRPr="00146966">
              <w:t>ющей профессиональной области</w:t>
            </w:r>
            <w:r>
              <w:t>;</w:t>
            </w:r>
            <w:r w:rsidRPr="00146966">
              <w:t xml:space="preserve"> </w:t>
            </w:r>
          </w:p>
          <w:p w14:paraId="2F07CC3C" w14:textId="2B8082DF" w:rsidR="000C1B91" w:rsidRDefault="000C1B91" w:rsidP="00146966">
            <w:pPr>
              <w:autoSpaceDE w:val="0"/>
            </w:pPr>
            <w:r w:rsidRPr="000C1B91">
              <w:t>-технологии управления проектами</w:t>
            </w:r>
            <w:r>
              <w:t>;</w:t>
            </w:r>
          </w:p>
          <w:p w14:paraId="2C7C3C31" w14:textId="7ECFD5CD" w:rsidR="000C1B91" w:rsidRPr="000C1B91" w:rsidRDefault="000C1B91" w:rsidP="000C1B91">
            <w:pPr>
              <w:autoSpaceDE w:val="0"/>
            </w:pPr>
            <w:r>
              <w:t>-</w:t>
            </w:r>
            <w:r w:rsidRPr="000C1B91">
              <w:t>определять формы, методы, средства, предложения по внедрению результатов проекта.</w:t>
            </w:r>
          </w:p>
          <w:p w14:paraId="7A4683C2" w14:textId="64B948BB" w:rsidR="00146966" w:rsidRDefault="00146966" w:rsidP="00146966">
            <w:pPr>
              <w:autoSpaceDE w:val="0"/>
            </w:pPr>
            <w:r w:rsidRPr="00146966">
              <w:rPr>
                <w:b/>
              </w:rPr>
              <w:t>Умеет:</w:t>
            </w:r>
            <w:r w:rsidRPr="00146966">
              <w:br/>
              <w:t>--</w:t>
            </w:r>
            <w:proofErr w:type="gramStart"/>
            <w:r w:rsidRPr="00146966">
              <w:t>интерпретировать и применять</w:t>
            </w:r>
            <w:proofErr w:type="gramEnd"/>
            <w:r w:rsidRPr="00146966">
              <w:t xml:space="preserve"> зак</w:t>
            </w:r>
            <w:r w:rsidRPr="00146966">
              <w:t>о</w:t>
            </w:r>
            <w:r w:rsidRPr="00146966">
              <w:t>нодательные нормы в области профе</w:t>
            </w:r>
            <w:r w:rsidRPr="00146966">
              <w:t>с</w:t>
            </w:r>
            <w:r>
              <w:t>сиональной деятельности;</w:t>
            </w:r>
          </w:p>
          <w:p w14:paraId="10BD0141" w14:textId="6D1F6026" w:rsidR="00146966" w:rsidRDefault="00146966" w:rsidP="00146966">
            <w:pPr>
              <w:autoSpaceDE w:val="0"/>
            </w:pPr>
            <w:r w:rsidRPr="00146966">
              <w:t>-</w:t>
            </w:r>
            <w:proofErr w:type="gramStart"/>
            <w:r w:rsidRPr="00146966">
              <w:t>выбирать и формулировать</w:t>
            </w:r>
            <w:proofErr w:type="gramEnd"/>
            <w:r w:rsidRPr="00146966">
              <w:t xml:space="preserve"> актуальную проектную идею, разрабатывать ко</w:t>
            </w:r>
            <w:r w:rsidRPr="00146966">
              <w:t>н</w:t>
            </w:r>
            <w:r w:rsidRPr="00146966">
              <w:lastRenderedPageBreak/>
              <w:t>цепцию проекта</w:t>
            </w:r>
            <w:r>
              <w:t>;</w:t>
            </w:r>
          </w:p>
          <w:p w14:paraId="76F22780" w14:textId="43CFFBBF" w:rsidR="00146966" w:rsidRDefault="00146966" w:rsidP="00146966">
            <w:pPr>
              <w:autoSpaceDE w:val="0"/>
            </w:pPr>
            <w:r w:rsidRPr="00146966">
              <w:t>-планировать ресурсы, определять ри</w:t>
            </w:r>
            <w:r w:rsidRPr="00146966">
              <w:t>с</w:t>
            </w:r>
            <w:r w:rsidRPr="00146966">
              <w:t>ки, распределять ответственность, ко</w:t>
            </w:r>
            <w:r w:rsidRPr="00146966">
              <w:t>р</w:t>
            </w:r>
            <w:r w:rsidRPr="00146966">
              <w:t>ректировать отклонения</w:t>
            </w:r>
            <w:r>
              <w:t>;</w:t>
            </w:r>
          </w:p>
          <w:p w14:paraId="547F85EA" w14:textId="63AA294A" w:rsidR="006058DD" w:rsidRDefault="000C1B91" w:rsidP="000C1B91">
            <w:pPr>
              <w:autoSpaceDE w:val="0"/>
            </w:pPr>
            <w:r w:rsidRPr="000C1B91">
              <w:t>-оценивать достижение результата в процессе и по завершении проекта</w:t>
            </w:r>
            <w:r>
              <w:t>.</w:t>
            </w:r>
          </w:p>
        </w:tc>
      </w:tr>
      <w:tr w:rsidR="006058DD" w14:paraId="451ED40A" w14:textId="77777777" w:rsidTr="009D74E6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BFE9F" w14:textId="1C6360AD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lastRenderedPageBreak/>
              <w:t>Командная р</w:t>
            </w:r>
            <w:r>
              <w:rPr>
                <w:rFonts w:eastAsia="Calibri"/>
                <w:bCs/>
                <w:iCs/>
                <w:lang w:eastAsia="en-US"/>
              </w:rPr>
              <w:t>а</w:t>
            </w:r>
            <w:r>
              <w:rPr>
                <w:rFonts w:eastAsia="Calibri"/>
                <w:bCs/>
                <w:iCs/>
                <w:lang w:eastAsia="en-US"/>
              </w:rPr>
              <w:t>бота и лиде</w:t>
            </w:r>
            <w:r>
              <w:rPr>
                <w:rFonts w:eastAsia="Calibri"/>
                <w:bCs/>
                <w:iCs/>
                <w:lang w:eastAsia="en-US"/>
              </w:rPr>
              <w:t>р</w:t>
            </w:r>
            <w:r>
              <w:rPr>
                <w:rFonts w:eastAsia="Calibri"/>
                <w:bCs/>
                <w:iCs/>
                <w:lang w:eastAsia="en-US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D3992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 xml:space="preserve">УК-3. 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>Способен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 xml:space="preserve"> организовывать и руководить раб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той команды, в</w:t>
            </w:r>
            <w:r>
              <w:rPr>
                <w:rFonts w:eastAsia="Calibri"/>
                <w:bCs/>
                <w:iCs/>
                <w:lang w:eastAsia="en-US"/>
              </w:rPr>
              <w:t>ы</w:t>
            </w:r>
            <w:r>
              <w:rPr>
                <w:rFonts w:eastAsia="Calibri"/>
                <w:bCs/>
                <w:iCs/>
                <w:lang w:eastAsia="en-US"/>
              </w:rPr>
              <w:t>рабатывая к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мандную страт</w:t>
            </w:r>
            <w:r>
              <w:rPr>
                <w:rFonts w:eastAsia="Calibri"/>
                <w:bCs/>
                <w:iCs/>
                <w:lang w:eastAsia="en-US"/>
              </w:rPr>
              <w:t>е</w:t>
            </w:r>
            <w:r>
              <w:rPr>
                <w:rFonts w:eastAsia="Calibri"/>
                <w:bCs/>
                <w:iCs/>
                <w:lang w:eastAsia="en-US"/>
              </w:rPr>
              <w:t>гию для достиж</w:t>
            </w:r>
            <w:r>
              <w:rPr>
                <w:rFonts w:eastAsia="Calibri"/>
                <w:bCs/>
                <w:iCs/>
                <w:lang w:eastAsia="en-US"/>
              </w:rPr>
              <w:t>е</w:t>
            </w:r>
            <w:r>
              <w:rPr>
                <w:rFonts w:eastAsia="Calibri"/>
                <w:bCs/>
                <w:iCs/>
                <w:lang w:eastAsia="en-US"/>
              </w:rPr>
              <w:t>ния поставленной цели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5FF67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УК3.1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Р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азрабатывает стратегию командной работы с учетом п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ставленной цели, формирует команду.</w:t>
            </w:r>
          </w:p>
          <w:p w14:paraId="564462D7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УК3.2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Ф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ормулирует основные задачи и организует командную работу для их решения, публ</w:t>
            </w:r>
            <w:r>
              <w:rPr>
                <w:rFonts w:eastAsia="Calibri"/>
                <w:bCs/>
                <w:iCs/>
                <w:lang w:eastAsia="en-US"/>
              </w:rPr>
              <w:t>и</w:t>
            </w:r>
            <w:r>
              <w:rPr>
                <w:rFonts w:eastAsia="Calibri"/>
                <w:bCs/>
                <w:iCs/>
                <w:lang w:eastAsia="en-US"/>
              </w:rPr>
              <w:t>кует результат командной раб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ты.</w:t>
            </w:r>
          </w:p>
          <w:p w14:paraId="36D2FB21" w14:textId="39D43591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УК3.3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П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 xml:space="preserve">роводит тренинги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к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мандообразования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>, консульт</w:t>
            </w:r>
            <w:r>
              <w:rPr>
                <w:rFonts w:eastAsia="Calibri"/>
                <w:bCs/>
                <w:iCs/>
                <w:lang w:eastAsia="en-US"/>
              </w:rPr>
              <w:t>а</w:t>
            </w:r>
            <w:r>
              <w:rPr>
                <w:rFonts w:eastAsia="Calibri"/>
                <w:bCs/>
                <w:iCs/>
                <w:lang w:eastAsia="en-US"/>
              </w:rPr>
              <w:t>ции по вопросам професси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нальной деятельности, организ</w:t>
            </w:r>
            <w:r>
              <w:rPr>
                <w:rFonts w:eastAsia="Calibri"/>
                <w:bCs/>
                <w:iCs/>
                <w:lang w:eastAsia="en-US"/>
              </w:rPr>
              <w:t>у</w:t>
            </w:r>
            <w:r>
              <w:rPr>
                <w:rFonts w:eastAsia="Calibri"/>
                <w:bCs/>
                <w:iCs/>
                <w:lang w:eastAsia="en-US"/>
              </w:rPr>
              <w:t>ет обучение членов команды.</w:t>
            </w:r>
          </w:p>
          <w:p w14:paraId="3F479FDE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УК3.4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Р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уководит работой к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манды, регулирует конфликты; несет ответственность за общий результат.</w:t>
            </w:r>
          </w:p>
          <w:p w14:paraId="7B58E6E7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УК3.5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О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рганизует работу к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манды во взаимодействии с п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требителями, партнерами и др</w:t>
            </w:r>
            <w:r>
              <w:rPr>
                <w:rFonts w:eastAsia="Calibri"/>
                <w:bCs/>
                <w:iCs/>
                <w:lang w:eastAsia="en-US"/>
              </w:rPr>
              <w:t>у</w:t>
            </w:r>
            <w:r>
              <w:rPr>
                <w:rFonts w:eastAsia="Calibri"/>
                <w:bCs/>
                <w:iCs/>
                <w:lang w:eastAsia="en-US"/>
              </w:rPr>
              <w:t>гими заинтересованными стор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нами.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8A1CD" w14:textId="77777777" w:rsidR="000C1B91" w:rsidRDefault="000C1B91" w:rsidP="000C1B91">
            <w:pPr>
              <w:autoSpaceDE w:val="0"/>
            </w:pPr>
            <w:r w:rsidRPr="000C1B91">
              <w:rPr>
                <w:b/>
              </w:rPr>
              <w:t>Знает:</w:t>
            </w:r>
            <w:r w:rsidRPr="000C1B91">
              <w:t xml:space="preserve"> </w:t>
            </w:r>
            <w:proofErr w:type="gramStart"/>
            <w:r w:rsidRPr="000C1B91">
              <w:br/>
              <w:t>-</w:t>
            </w:r>
            <w:proofErr w:type="gramEnd"/>
            <w:r w:rsidRPr="000C1B91">
              <w:t>метод</w:t>
            </w:r>
            <w:r>
              <w:t>ы</w:t>
            </w:r>
            <w:r w:rsidRPr="000C1B91">
              <w:t xml:space="preserve"> формирования проектных к</w:t>
            </w:r>
            <w:r w:rsidRPr="000C1B91">
              <w:t>о</w:t>
            </w:r>
            <w:r w:rsidRPr="000C1B91">
              <w:t xml:space="preserve">манд; </w:t>
            </w:r>
          </w:p>
          <w:p w14:paraId="5708CEB9" w14:textId="77777777" w:rsidR="000C1B91" w:rsidRDefault="000C1B91" w:rsidP="000C1B91">
            <w:pPr>
              <w:autoSpaceDE w:val="0"/>
            </w:pPr>
            <w:r w:rsidRPr="000C1B91">
              <w:t>-теории менеджмента, теории принятия организационно-управленческих реш</w:t>
            </w:r>
            <w:r w:rsidRPr="000C1B91">
              <w:t>е</w:t>
            </w:r>
            <w:r w:rsidRPr="000C1B91">
              <w:t>ний</w:t>
            </w:r>
            <w:r>
              <w:t xml:space="preserve">, </w:t>
            </w:r>
            <w:r w:rsidRPr="000C1B91">
              <w:t>форм</w:t>
            </w:r>
            <w:r>
              <w:t>ы</w:t>
            </w:r>
            <w:r w:rsidRPr="000C1B91">
              <w:t xml:space="preserve"> и метод</w:t>
            </w:r>
            <w:r>
              <w:t>ы</w:t>
            </w:r>
            <w:r w:rsidRPr="000C1B91">
              <w:t xml:space="preserve"> командной раб</w:t>
            </w:r>
            <w:r w:rsidRPr="000C1B91">
              <w:t>о</w:t>
            </w:r>
            <w:r>
              <w:t>ты;</w:t>
            </w:r>
          </w:p>
          <w:p w14:paraId="0251E8FE" w14:textId="77777777" w:rsidR="000C1B91" w:rsidRDefault="000C1B91" w:rsidP="000C1B91">
            <w:pPr>
              <w:autoSpaceDE w:val="0"/>
            </w:pPr>
            <w:r w:rsidRPr="000C1B91">
              <w:t>-требовани</w:t>
            </w:r>
            <w:r>
              <w:t>я</w:t>
            </w:r>
            <w:r w:rsidRPr="000C1B91">
              <w:t xml:space="preserve"> к организации и проведени</w:t>
            </w:r>
            <w:r>
              <w:t>я</w:t>
            </w:r>
            <w:r w:rsidRPr="000C1B91">
              <w:t xml:space="preserve"> тренингов и консультаций</w:t>
            </w:r>
            <w:r>
              <w:t>;</w:t>
            </w:r>
          </w:p>
          <w:p w14:paraId="4F48E625" w14:textId="77777777" w:rsidR="000C1B91" w:rsidRDefault="000C1B91" w:rsidP="000C1B91">
            <w:pPr>
              <w:autoSpaceDE w:val="0"/>
            </w:pPr>
            <w:r w:rsidRPr="000C1B91">
              <w:t>-психологии малых групп, теории ко</w:t>
            </w:r>
            <w:r w:rsidRPr="000C1B91">
              <w:t>н</w:t>
            </w:r>
            <w:r w:rsidRPr="000C1B91">
              <w:t xml:space="preserve">фликта; </w:t>
            </w:r>
          </w:p>
          <w:p w14:paraId="127340BF" w14:textId="02D142F1" w:rsidR="000C1B91" w:rsidRDefault="000C1B91" w:rsidP="000C1B91">
            <w:pPr>
              <w:autoSpaceDE w:val="0"/>
            </w:pPr>
            <w:r w:rsidRPr="000C1B91">
              <w:t>-метод</w:t>
            </w:r>
            <w:r>
              <w:t>ы</w:t>
            </w:r>
            <w:r w:rsidRPr="000C1B91">
              <w:t xml:space="preserve"> мотивации и </w:t>
            </w:r>
            <w:proofErr w:type="spellStart"/>
            <w:r w:rsidRPr="000C1B91">
              <w:t>демотивации</w:t>
            </w:r>
            <w:proofErr w:type="spellEnd"/>
            <w:r w:rsidRPr="000C1B91">
              <w:t>;</w:t>
            </w:r>
          </w:p>
          <w:p w14:paraId="532612B5" w14:textId="70F9B11B" w:rsidR="000C1B91" w:rsidRDefault="000C1B91" w:rsidP="000C1B91">
            <w:pPr>
              <w:autoSpaceDE w:val="0"/>
            </w:pPr>
            <w:r w:rsidRPr="000C1B91">
              <w:rPr>
                <w:b/>
              </w:rPr>
              <w:t>Умеет:</w:t>
            </w:r>
            <w:proofErr w:type="gramStart"/>
            <w:r w:rsidRPr="000C1B91">
              <w:br/>
              <w:t>-</w:t>
            </w:r>
            <w:proofErr w:type="gramEnd"/>
            <w:r w:rsidRPr="000C1B91">
              <w:t>применять методы планирования де</w:t>
            </w:r>
            <w:r w:rsidRPr="000C1B91">
              <w:t>я</w:t>
            </w:r>
            <w:r w:rsidRPr="000C1B91">
              <w:t>тельности, распределения поручений, контроля исполнения, принятия реш</w:t>
            </w:r>
            <w:r w:rsidRPr="000C1B91">
              <w:t>е</w:t>
            </w:r>
            <w:r w:rsidRPr="000C1B91">
              <w:t>ний, обратной связи и др.</w:t>
            </w:r>
            <w:r>
              <w:t>;</w:t>
            </w:r>
          </w:p>
          <w:p w14:paraId="599FE667" w14:textId="77777777" w:rsidR="000C1B91" w:rsidRDefault="000C1B91" w:rsidP="000C1B91">
            <w:pPr>
              <w:autoSpaceDE w:val="0"/>
            </w:pPr>
            <w:r w:rsidRPr="000C1B91">
              <w:t>-представлять результаты командной работы</w:t>
            </w:r>
            <w:r>
              <w:t>;</w:t>
            </w:r>
          </w:p>
          <w:p w14:paraId="66A5479F" w14:textId="6680E338" w:rsidR="000C1B91" w:rsidRDefault="000C1B91" w:rsidP="000C1B91">
            <w:pPr>
              <w:autoSpaceDE w:val="0"/>
            </w:pPr>
            <w:r w:rsidRPr="000C1B91">
              <w:t>-проводить тренинги и консультации</w:t>
            </w:r>
            <w:r>
              <w:t>;</w:t>
            </w:r>
          </w:p>
          <w:p w14:paraId="0A8B7F28" w14:textId="7B185754" w:rsidR="006058DD" w:rsidRDefault="000C1B91" w:rsidP="000C1B91">
            <w:pPr>
              <w:autoSpaceDE w:val="0"/>
            </w:pPr>
            <w:r w:rsidRPr="000C1B91">
              <w:t xml:space="preserve">-находить </w:t>
            </w:r>
            <w:r>
              <w:t>решения в конфликтных с</w:t>
            </w:r>
            <w:r>
              <w:t>и</w:t>
            </w:r>
            <w:r>
              <w:t xml:space="preserve">туациях. </w:t>
            </w:r>
          </w:p>
        </w:tc>
      </w:tr>
      <w:tr w:rsidR="006058DD" w14:paraId="73167065" w14:textId="77777777" w:rsidTr="009D74E6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BF8FE" w14:textId="19BA12E3" w:rsidR="006058DD" w:rsidRDefault="006058DD" w:rsidP="006058DD">
            <w:pPr>
              <w:autoSpaceDE w:val="0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BFE4C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УК-4. Способен применять совр</w:t>
            </w:r>
            <w:r>
              <w:rPr>
                <w:rFonts w:eastAsia="Calibri"/>
                <w:bCs/>
                <w:iCs/>
                <w:lang w:eastAsia="en-US"/>
              </w:rPr>
              <w:t>е</w:t>
            </w:r>
            <w:r>
              <w:rPr>
                <w:rFonts w:eastAsia="Calibri"/>
                <w:bCs/>
                <w:iCs/>
                <w:lang w:eastAsia="en-US"/>
              </w:rPr>
              <w:t>менные коммун</w:t>
            </w:r>
            <w:r>
              <w:rPr>
                <w:rFonts w:eastAsia="Calibri"/>
                <w:bCs/>
                <w:iCs/>
                <w:lang w:eastAsia="en-US"/>
              </w:rPr>
              <w:t>и</w:t>
            </w:r>
            <w:r>
              <w:rPr>
                <w:rFonts w:eastAsia="Calibri"/>
                <w:bCs/>
                <w:iCs/>
                <w:lang w:eastAsia="en-US"/>
              </w:rPr>
              <w:t>кативные техн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логии, в том чи</w:t>
            </w:r>
            <w:r>
              <w:rPr>
                <w:rFonts w:eastAsia="Calibri"/>
                <w:bCs/>
                <w:iCs/>
                <w:lang w:eastAsia="en-US"/>
              </w:rPr>
              <w:t>с</w:t>
            </w:r>
            <w:r>
              <w:rPr>
                <w:rFonts w:eastAsia="Calibri"/>
                <w:bCs/>
                <w:iCs/>
                <w:lang w:eastAsia="en-US"/>
              </w:rPr>
              <w:t>ле на иностра</w:t>
            </w:r>
            <w:r>
              <w:rPr>
                <w:rFonts w:eastAsia="Calibri"/>
                <w:bCs/>
                <w:iCs/>
                <w:lang w:eastAsia="en-US"/>
              </w:rPr>
              <w:t>н</w:t>
            </w:r>
            <w:r>
              <w:rPr>
                <w:rFonts w:eastAsia="Calibri"/>
                <w:bCs/>
                <w:iCs/>
                <w:lang w:eastAsia="en-US"/>
              </w:rPr>
              <w:t>но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>м(</w:t>
            </w:r>
            <w:proofErr w:type="spellStart"/>
            <w:proofErr w:type="gramEnd"/>
            <w:r>
              <w:rPr>
                <w:rFonts w:eastAsia="Calibri"/>
                <w:bCs/>
                <w:iCs/>
                <w:lang w:eastAsia="en-US"/>
              </w:rPr>
              <w:t>ых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>) яз</w:t>
            </w:r>
            <w:r>
              <w:rPr>
                <w:rFonts w:eastAsia="Calibri"/>
                <w:bCs/>
                <w:iCs/>
                <w:lang w:eastAsia="en-US"/>
              </w:rPr>
              <w:t>ы</w:t>
            </w:r>
            <w:r>
              <w:rPr>
                <w:rFonts w:eastAsia="Calibri"/>
                <w:bCs/>
                <w:iCs/>
                <w:lang w:eastAsia="en-US"/>
              </w:rPr>
              <w:t>ке(ах), для акад</w:t>
            </w:r>
            <w:r>
              <w:rPr>
                <w:rFonts w:eastAsia="Calibri"/>
                <w:bCs/>
                <w:iCs/>
                <w:lang w:eastAsia="en-US"/>
              </w:rPr>
              <w:t>е</w:t>
            </w:r>
            <w:r>
              <w:rPr>
                <w:rFonts w:eastAsia="Calibri"/>
                <w:bCs/>
                <w:iCs/>
                <w:lang w:eastAsia="en-US"/>
              </w:rPr>
              <w:t>мического и пр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фессионального взаимодействия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8B5A2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УК4.1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В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ыбирает коммуникати</w:t>
            </w:r>
            <w:r>
              <w:rPr>
                <w:rFonts w:eastAsia="Calibri"/>
                <w:bCs/>
                <w:iCs/>
                <w:lang w:eastAsia="en-US"/>
              </w:rPr>
              <w:t>в</w:t>
            </w:r>
            <w:r>
              <w:rPr>
                <w:rFonts w:eastAsia="Calibri"/>
                <w:bCs/>
                <w:iCs/>
                <w:lang w:eastAsia="en-US"/>
              </w:rPr>
              <w:t>ные технологии, стиль общения в процессе академического и профессионального взаимоде</w:t>
            </w:r>
            <w:r>
              <w:rPr>
                <w:rFonts w:eastAsia="Calibri"/>
                <w:bCs/>
                <w:iCs/>
                <w:lang w:eastAsia="en-US"/>
              </w:rPr>
              <w:t>й</w:t>
            </w:r>
            <w:r>
              <w:rPr>
                <w:rFonts w:eastAsia="Calibri"/>
                <w:bCs/>
                <w:iCs/>
                <w:lang w:eastAsia="en-US"/>
              </w:rPr>
              <w:t>ствия.</w:t>
            </w:r>
          </w:p>
          <w:p w14:paraId="42E3B8CD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УК4.2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С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оставляет академич</w:t>
            </w:r>
            <w:r>
              <w:rPr>
                <w:rFonts w:eastAsia="Calibri"/>
                <w:bCs/>
                <w:iCs/>
                <w:lang w:eastAsia="en-US"/>
              </w:rPr>
              <w:t>е</w:t>
            </w:r>
            <w:r>
              <w:rPr>
                <w:rFonts w:eastAsia="Calibri"/>
                <w:bCs/>
                <w:iCs/>
                <w:lang w:eastAsia="en-US"/>
              </w:rPr>
              <w:t>ские (научные) и професси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нальные тексты, на русском яз</w:t>
            </w:r>
            <w:r>
              <w:rPr>
                <w:rFonts w:eastAsia="Calibri"/>
                <w:bCs/>
                <w:iCs/>
                <w:lang w:eastAsia="en-US"/>
              </w:rPr>
              <w:t>ы</w:t>
            </w:r>
            <w:r>
              <w:rPr>
                <w:rFonts w:eastAsia="Calibri"/>
                <w:bCs/>
                <w:iCs/>
                <w:lang w:eastAsia="en-US"/>
              </w:rPr>
              <w:t>ке с учетом норм русского языка и профессиональной этики.</w:t>
            </w:r>
          </w:p>
          <w:p w14:paraId="166EE9BF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УК4.3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В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ыполняет перевод ак</w:t>
            </w:r>
            <w:r>
              <w:rPr>
                <w:rFonts w:eastAsia="Calibri"/>
                <w:bCs/>
                <w:iCs/>
                <w:lang w:eastAsia="en-US"/>
              </w:rPr>
              <w:t>а</w:t>
            </w:r>
            <w:r>
              <w:rPr>
                <w:rFonts w:eastAsia="Calibri"/>
                <w:bCs/>
                <w:iCs/>
                <w:lang w:eastAsia="en-US"/>
              </w:rPr>
              <w:t>демических (научных) и профе</w:t>
            </w:r>
            <w:r>
              <w:rPr>
                <w:rFonts w:eastAsia="Calibri"/>
                <w:bCs/>
                <w:iCs/>
                <w:lang w:eastAsia="en-US"/>
              </w:rPr>
              <w:t>с</w:t>
            </w:r>
            <w:r>
              <w:rPr>
                <w:rFonts w:eastAsia="Calibri"/>
                <w:bCs/>
                <w:iCs/>
                <w:lang w:eastAsia="en-US"/>
              </w:rPr>
              <w:t>сиональных текстов с иностра</w:t>
            </w:r>
            <w:r>
              <w:rPr>
                <w:rFonts w:eastAsia="Calibri"/>
                <w:bCs/>
                <w:iCs/>
                <w:lang w:eastAsia="en-US"/>
              </w:rPr>
              <w:t>н</w:t>
            </w:r>
            <w:r>
              <w:rPr>
                <w:rFonts w:eastAsia="Calibri"/>
                <w:bCs/>
                <w:iCs/>
                <w:lang w:eastAsia="en-US"/>
              </w:rPr>
              <w:t>ного языка на русский язык в целях расширения професси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нальной информации.</w:t>
            </w:r>
          </w:p>
          <w:p w14:paraId="5587CD4E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>4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.4 Публично выступает на русском языке на научно-профессиональные темы, строит свое выступление в соответствии с аудиторией и целью с учетом профессиональной этики.</w:t>
            </w:r>
          </w:p>
          <w:p w14:paraId="605B0101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УК4.5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У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стно обсуждает вопросы научно-профессиональной де</w:t>
            </w:r>
            <w:r>
              <w:rPr>
                <w:rFonts w:eastAsia="Calibri"/>
                <w:bCs/>
                <w:iCs/>
                <w:lang w:eastAsia="en-US"/>
              </w:rPr>
              <w:t>я</w:t>
            </w:r>
            <w:r>
              <w:rPr>
                <w:rFonts w:eastAsia="Calibri"/>
                <w:bCs/>
                <w:iCs/>
                <w:lang w:eastAsia="en-US"/>
              </w:rPr>
              <w:t>тельности на иностранном яз</w:t>
            </w:r>
            <w:r>
              <w:rPr>
                <w:rFonts w:eastAsia="Calibri"/>
                <w:bCs/>
                <w:iCs/>
                <w:lang w:eastAsia="en-US"/>
              </w:rPr>
              <w:t>ы</w:t>
            </w:r>
            <w:r>
              <w:rPr>
                <w:rFonts w:eastAsia="Calibri"/>
                <w:bCs/>
                <w:iCs/>
                <w:lang w:eastAsia="en-US"/>
              </w:rPr>
              <w:t>ке.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092B" w14:textId="77777777" w:rsidR="00424190" w:rsidRPr="000C1B91" w:rsidRDefault="00424190" w:rsidP="00424190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1B91">
              <w:rPr>
                <w:b/>
                <w:bCs/>
                <w:iCs/>
              </w:rPr>
              <w:t>Знает:</w:t>
            </w:r>
          </w:p>
          <w:p w14:paraId="7A246287" w14:textId="77777777" w:rsidR="00424190" w:rsidRDefault="00424190" w:rsidP="004241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-</w:t>
            </w:r>
            <w:r>
              <w:t xml:space="preserve"> </w:t>
            </w:r>
            <w:r w:rsidRPr="00763A07">
              <w:rPr>
                <w:bCs/>
                <w:iCs/>
              </w:rPr>
              <w:t>средства и стилистические нормы ру</w:t>
            </w:r>
            <w:r w:rsidRPr="00763A07">
              <w:rPr>
                <w:bCs/>
                <w:iCs/>
              </w:rPr>
              <w:t>с</w:t>
            </w:r>
            <w:r w:rsidRPr="00763A07">
              <w:rPr>
                <w:bCs/>
                <w:iCs/>
              </w:rPr>
              <w:t>ского языка для академического и пр</w:t>
            </w:r>
            <w:r w:rsidRPr="00763A07">
              <w:rPr>
                <w:bCs/>
                <w:iCs/>
              </w:rPr>
              <w:t>о</w:t>
            </w:r>
            <w:r w:rsidRPr="00763A07">
              <w:rPr>
                <w:bCs/>
                <w:iCs/>
              </w:rPr>
              <w:t>фессионального взаимодействия</w:t>
            </w:r>
            <w:r>
              <w:rPr>
                <w:bCs/>
                <w:iCs/>
              </w:rPr>
              <w:t>;</w:t>
            </w:r>
          </w:p>
          <w:p w14:paraId="60E4BFD0" w14:textId="77777777" w:rsidR="00424190" w:rsidRDefault="00424190" w:rsidP="004241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763A07">
              <w:rPr>
                <w:bCs/>
                <w:iCs/>
              </w:rPr>
              <w:t>средства и стилистические нормы ин</w:t>
            </w:r>
            <w:r w:rsidRPr="00763A07">
              <w:rPr>
                <w:bCs/>
                <w:iCs/>
              </w:rPr>
              <w:t>о</w:t>
            </w:r>
            <w:r w:rsidRPr="00763A07">
              <w:rPr>
                <w:bCs/>
                <w:iCs/>
              </w:rPr>
              <w:t>странного языка для академического и профессионального взаимодействия</w:t>
            </w:r>
            <w:r>
              <w:rPr>
                <w:bCs/>
                <w:iCs/>
              </w:rPr>
              <w:t>;</w:t>
            </w:r>
          </w:p>
          <w:p w14:paraId="429F889F" w14:textId="77777777" w:rsidR="00424190" w:rsidRDefault="00424190" w:rsidP="004241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 xml:space="preserve">- </w:t>
            </w:r>
            <w:r w:rsidRPr="00763A07">
              <w:rPr>
                <w:bCs/>
                <w:iCs/>
              </w:rPr>
              <w:t>коммуникативные технологии для ак</w:t>
            </w:r>
            <w:r w:rsidRPr="00763A07">
              <w:rPr>
                <w:bCs/>
                <w:iCs/>
              </w:rPr>
              <w:t>а</w:t>
            </w:r>
            <w:r w:rsidRPr="00763A07">
              <w:rPr>
                <w:bCs/>
                <w:iCs/>
              </w:rPr>
              <w:t>демического и профессионального о</w:t>
            </w:r>
            <w:r w:rsidRPr="00763A07">
              <w:rPr>
                <w:bCs/>
                <w:iCs/>
              </w:rPr>
              <w:t>б</w:t>
            </w:r>
            <w:r w:rsidRPr="00763A07">
              <w:rPr>
                <w:bCs/>
                <w:iCs/>
              </w:rPr>
              <w:t>щения на русском языке</w:t>
            </w:r>
            <w:r>
              <w:rPr>
                <w:bCs/>
                <w:iCs/>
              </w:rPr>
              <w:t>;</w:t>
            </w:r>
            <w:proofErr w:type="gramEnd"/>
          </w:p>
          <w:p w14:paraId="7D49117A" w14:textId="77777777" w:rsidR="00424190" w:rsidRDefault="00424190" w:rsidP="004241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 xml:space="preserve">- </w:t>
            </w:r>
            <w:r w:rsidRPr="00763A07">
              <w:rPr>
                <w:bCs/>
                <w:iCs/>
              </w:rPr>
              <w:t>коммуникативные технологии для ак</w:t>
            </w:r>
            <w:r w:rsidRPr="00763A07">
              <w:rPr>
                <w:bCs/>
                <w:iCs/>
              </w:rPr>
              <w:t>а</w:t>
            </w:r>
            <w:r w:rsidRPr="00763A07">
              <w:rPr>
                <w:bCs/>
                <w:iCs/>
              </w:rPr>
              <w:t>демического и профессионального о</w:t>
            </w:r>
            <w:r w:rsidRPr="00763A07">
              <w:rPr>
                <w:bCs/>
                <w:iCs/>
              </w:rPr>
              <w:t>б</w:t>
            </w:r>
            <w:r w:rsidRPr="00763A07">
              <w:rPr>
                <w:bCs/>
                <w:iCs/>
              </w:rPr>
              <w:t>щения на иностранном языке</w:t>
            </w:r>
            <w:r>
              <w:rPr>
                <w:bCs/>
                <w:iCs/>
              </w:rPr>
              <w:t>;</w:t>
            </w:r>
            <w:proofErr w:type="gramEnd"/>
          </w:p>
          <w:p w14:paraId="77306DBA" w14:textId="77777777" w:rsidR="00424190" w:rsidRDefault="00424190" w:rsidP="004241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763A07">
              <w:rPr>
                <w:bCs/>
                <w:iCs/>
              </w:rPr>
              <w:t>требования к формату научных и пр</w:t>
            </w:r>
            <w:r w:rsidRPr="00763A07">
              <w:rPr>
                <w:bCs/>
                <w:iCs/>
              </w:rPr>
              <w:t>о</w:t>
            </w:r>
            <w:r w:rsidRPr="00763A07">
              <w:rPr>
                <w:bCs/>
                <w:iCs/>
              </w:rPr>
              <w:t>фессиональных текстов</w:t>
            </w:r>
            <w:r>
              <w:rPr>
                <w:bCs/>
                <w:iCs/>
              </w:rPr>
              <w:t>;</w:t>
            </w:r>
          </w:p>
          <w:p w14:paraId="17EE74E1" w14:textId="77777777" w:rsidR="00424190" w:rsidRDefault="00424190" w:rsidP="004241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763A07">
              <w:rPr>
                <w:bCs/>
                <w:iCs/>
              </w:rPr>
              <w:t>профессиональный этикет, понятие нормы и правила</w:t>
            </w:r>
            <w:r>
              <w:rPr>
                <w:bCs/>
                <w:iCs/>
              </w:rPr>
              <w:t>.</w:t>
            </w:r>
          </w:p>
          <w:p w14:paraId="32069C67" w14:textId="77777777" w:rsidR="00424190" w:rsidRPr="00C2139E" w:rsidRDefault="00424190" w:rsidP="00424190">
            <w:pPr>
              <w:contextualSpacing/>
              <w:rPr>
                <w:rFonts w:eastAsia="Calibri"/>
              </w:rPr>
            </w:pPr>
            <w:r w:rsidRPr="00DF1BEF">
              <w:rPr>
                <w:rFonts w:eastAsia="Calibri"/>
              </w:rPr>
              <w:t>-</w:t>
            </w:r>
            <w:r w:rsidRPr="00C2139E">
              <w:rPr>
                <w:rFonts w:eastAsia="Calibri"/>
              </w:rPr>
              <w:t>академическую и профессиональную лексику;</w:t>
            </w:r>
          </w:p>
          <w:p w14:paraId="42AAEBE4" w14:textId="77777777" w:rsidR="00424190" w:rsidRDefault="00424190" w:rsidP="004241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C2139E">
              <w:rPr>
                <w:rFonts w:eastAsia="Calibri"/>
              </w:rPr>
              <w:t>- особенности устного стиля общения, разговорные клише академической и профессиональной сфер</w:t>
            </w:r>
          </w:p>
          <w:p w14:paraId="322866D1" w14:textId="77777777" w:rsidR="00424190" w:rsidRPr="000C1B91" w:rsidRDefault="00424190" w:rsidP="00424190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1B91">
              <w:rPr>
                <w:b/>
                <w:bCs/>
                <w:iCs/>
              </w:rPr>
              <w:t>Умеет:</w:t>
            </w:r>
          </w:p>
          <w:p w14:paraId="52FD235C" w14:textId="77777777" w:rsidR="00424190" w:rsidRDefault="00424190" w:rsidP="004241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-</w:t>
            </w:r>
            <w:r>
              <w:t xml:space="preserve"> </w:t>
            </w:r>
            <w:r w:rsidRPr="00B56312">
              <w:rPr>
                <w:bCs/>
                <w:iCs/>
              </w:rPr>
              <w:t>интерпретировать информацию в о</w:t>
            </w:r>
            <w:r w:rsidRPr="00B56312">
              <w:rPr>
                <w:bCs/>
                <w:iCs/>
              </w:rPr>
              <w:t>б</w:t>
            </w:r>
            <w:r w:rsidRPr="00B56312">
              <w:rPr>
                <w:bCs/>
                <w:iCs/>
              </w:rPr>
              <w:t>ласти научной и профессиональной де</w:t>
            </w:r>
            <w:r w:rsidRPr="00B56312">
              <w:rPr>
                <w:bCs/>
                <w:iCs/>
              </w:rPr>
              <w:t>я</w:t>
            </w:r>
            <w:r w:rsidRPr="00B56312">
              <w:rPr>
                <w:bCs/>
                <w:iCs/>
              </w:rPr>
              <w:t>тельности из русскоязычных источн</w:t>
            </w:r>
            <w:r w:rsidRPr="00B56312">
              <w:rPr>
                <w:bCs/>
                <w:iCs/>
              </w:rPr>
              <w:t>и</w:t>
            </w:r>
            <w:r w:rsidRPr="00B56312">
              <w:rPr>
                <w:bCs/>
                <w:iCs/>
              </w:rPr>
              <w:t>ков</w:t>
            </w:r>
            <w:r>
              <w:rPr>
                <w:bCs/>
                <w:iCs/>
              </w:rPr>
              <w:t>;</w:t>
            </w:r>
          </w:p>
          <w:p w14:paraId="54426C8B" w14:textId="77777777" w:rsidR="00424190" w:rsidRDefault="00424190" w:rsidP="004241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B56312">
              <w:rPr>
                <w:bCs/>
                <w:iCs/>
              </w:rPr>
              <w:t>интерпретировать информацию в о</w:t>
            </w:r>
            <w:r w:rsidRPr="00B56312">
              <w:rPr>
                <w:bCs/>
                <w:iCs/>
              </w:rPr>
              <w:t>б</w:t>
            </w:r>
            <w:r w:rsidRPr="00B56312">
              <w:rPr>
                <w:bCs/>
                <w:iCs/>
              </w:rPr>
              <w:t>ласти научной и профессиональной де</w:t>
            </w:r>
            <w:r w:rsidRPr="00B56312">
              <w:rPr>
                <w:bCs/>
                <w:iCs/>
              </w:rPr>
              <w:t>я</w:t>
            </w:r>
            <w:r w:rsidRPr="00B56312">
              <w:rPr>
                <w:bCs/>
                <w:iCs/>
              </w:rPr>
              <w:lastRenderedPageBreak/>
              <w:t>тельности из иноязычных источников</w:t>
            </w:r>
            <w:r>
              <w:rPr>
                <w:bCs/>
                <w:iCs/>
              </w:rPr>
              <w:t>;</w:t>
            </w:r>
          </w:p>
          <w:p w14:paraId="134AEE76" w14:textId="77777777" w:rsidR="00424190" w:rsidRDefault="00424190" w:rsidP="004241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B56312">
              <w:rPr>
                <w:bCs/>
                <w:iCs/>
              </w:rPr>
              <w:t xml:space="preserve">грамотно </w:t>
            </w:r>
            <w:proofErr w:type="gramStart"/>
            <w:r w:rsidRPr="00B56312">
              <w:rPr>
                <w:bCs/>
                <w:iCs/>
              </w:rPr>
              <w:t>составлять и оформлять</w:t>
            </w:r>
            <w:proofErr w:type="gramEnd"/>
            <w:r w:rsidRPr="00B56312">
              <w:rPr>
                <w:bCs/>
                <w:iCs/>
              </w:rPr>
              <w:t xml:space="preserve"> ак</w:t>
            </w:r>
            <w:r w:rsidRPr="00B56312">
              <w:rPr>
                <w:bCs/>
                <w:iCs/>
              </w:rPr>
              <w:t>а</w:t>
            </w:r>
            <w:r w:rsidRPr="00B56312">
              <w:rPr>
                <w:bCs/>
                <w:iCs/>
              </w:rPr>
              <w:t>демические (научные) и професси</w:t>
            </w:r>
            <w:r w:rsidRPr="00B56312">
              <w:rPr>
                <w:bCs/>
                <w:iCs/>
              </w:rPr>
              <w:t>о</w:t>
            </w:r>
            <w:r w:rsidRPr="00B56312">
              <w:rPr>
                <w:bCs/>
                <w:iCs/>
              </w:rPr>
              <w:t>нальные тексты на русском языке</w:t>
            </w:r>
            <w:r>
              <w:rPr>
                <w:bCs/>
                <w:iCs/>
              </w:rPr>
              <w:t>;</w:t>
            </w:r>
          </w:p>
          <w:p w14:paraId="3CAACFCD" w14:textId="77777777" w:rsidR="00424190" w:rsidRDefault="00424190" w:rsidP="004241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B56312">
              <w:rPr>
                <w:bCs/>
                <w:iCs/>
              </w:rPr>
              <w:t>готовить доклады, презентации, в</w:t>
            </w:r>
            <w:r w:rsidRPr="00B56312">
              <w:rPr>
                <w:bCs/>
                <w:iCs/>
              </w:rPr>
              <w:t>ы</w:t>
            </w:r>
            <w:r w:rsidRPr="00B56312">
              <w:rPr>
                <w:bCs/>
                <w:iCs/>
              </w:rPr>
              <w:t>ступления на научные и професси</w:t>
            </w:r>
            <w:r w:rsidRPr="00B56312">
              <w:rPr>
                <w:bCs/>
                <w:iCs/>
              </w:rPr>
              <w:t>о</w:t>
            </w:r>
            <w:r w:rsidRPr="00B56312">
              <w:rPr>
                <w:bCs/>
                <w:iCs/>
              </w:rPr>
              <w:t>нальные темы на русском языке в соо</w:t>
            </w:r>
            <w:r w:rsidRPr="00B56312">
              <w:rPr>
                <w:bCs/>
                <w:iCs/>
              </w:rPr>
              <w:t>т</w:t>
            </w:r>
            <w:r w:rsidRPr="00B56312">
              <w:rPr>
                <w:bCs/>
                <w:iCs/>
              </w:rPr>
              <w:t>ветствии с аудиторией и целью</w:t>
            </w:r>
            <w:r>
              <w:rPr>
                <w:bCs/>
                <w:iCs/>
              </w:rPr>
              <w:t>;</w:t>
            </w:r>
          </w:p>
          <w:p w14:paraId="7FF2C861" w14:textId="77777777" w:rsidR="00424190" w:rsidRDefault="00424190" w:rsidP="004241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B56312">
              <w:rPr>
                <w:bCs/>
                <w:iCs/>
              </w:rPr>
              <w:t xml:space="preserve">строить высказывания о результатах </w:t>
            </w:r>
            <w:proofErr w:type="gramStart"/>
            <w:r w:rsidRPr="00B56312">
              <w:rPr>
                <w:bCs/>
                <w:iCs/>
              </w:rPr>
              <w:t>своей</w:t>
            </w:r>
            <w:proofErr w:type="gramEnd"/>
            <w:r w:rsidRPr="00B56312">
              <w:rPr>
                <w:bCs/>
                <w:iCs/>
              </w:rPr>
              <w:t xml:space="preserve"> научной и профессиональной де</w:t>
            </w:r>
            <w:r w:rsidRPr="00B56312">
              <w:rPr>
                <w:bCs/>
                <w:iCs/>
              </w:rPr>
              <w:t>я</w:t>
            </w:r>
            <w:r w:rsidRPr="00B56312">
              <w:rPr>
                <w:bCs/>
                <w:iCs/>
              </w:rPr>
              <w:t>тельности на русском языке</w:t>
            </w:r>
            <w:r>
              <w:rPr>
                <w:bCs/>
                <w:iCs/>
              </w:rPr>
              <w:t>;</w:t>
            </w:r>
          </w:p>
          <w:p w14:paraId="1FFE3A6F" w14:textId="77777777" w:rsidR="00424190" w:rsidRDefault="00424190" w:rsidP="004241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B56312">
              <w:rPr>
                <w:bCs/>
                <w:iCs/>
              </w:rPr>
              <w:t xml:space="preserve">строить высказывания о результатах </w:t>
            </w:r>
            <w:proofErr w:type="gramStart"/>
            <w:r w:rsidRPr="00B56312">
              <w:rPr>
                <w:bCs/>
                <w:iCs/>
              </w:rPr>
              <w:t>своей</w:t>
            </w:r>
            <w:proofErr w:type="gramEnd"/>
            <w:r w:rsidRPr="00B56312">
              <w:rPr>
                <w:bCs/>
                <w:iCs/>
              </w:rPr>
              <w:t xml:space="preserve"> научной и профессиональной де</w:t>
            </w:r>
            <w:r w:rsidRPr="00B56312">
              <w:rPr>
                <w:bCs/>
                <w:iCs/>
              </w:rPr>
              <w:t>я</w:t>
            </w:r>
            <w:r w:rsidRPr="00B56312">
              <w:rPr>
                <w:bCs/>
                <w:iCs/>
              </w:rPr>
              <w:t>тельности на иностранном языке</w:t>
            </w:r>
            <w:r>
              <w:rPr>
                <w:bCs/>
                <w:iCs/>
              </w:rPr>
              <w:t>.</w:t>
            </w:r>
          </w:p>
          <w:p w14:paraId="77147E47" w14:textId="77777777" w:rsidR="00424190" w:rsidRPr="00C2139E" w:rsidRDefault="00424190" w:rsidP="00424190">
            <w:pPr>
              <w:contextualSpacing/>
              <w:rPr>
                <w:rFonts w:eastAsia="Calibri"/>
              </w:rPr>
            </w:pPr>
            <w:r w:rsidRPr="00C2139E">
              <w:rPr>
                <w:rFonts w:eastAsia="Calibri"/>
              </w:rPr>
              <w:t>- выбирать коммуникативные технол</w:t>
            </w:r>
            <w:r w:rsidRPr="00C2139E">
              <w:rPr>
                <w:rFonts w:eastAsia="Calibri"/>
              </w:rPr>
              <w:t>о</w:t>
            </w:r>
            <w:r w:rsidRPr="00C2139E">
              <w:rPr>
                <w:rFonts w:eastAsia="Calibri"/>
              </w:rPr>
              <w:t>гии и стиль общения, соответствующие академической или профессиональной ситуации;</w:t>
            </w:r>
          </w:p>
          <w:p w14:paraId="683D4E58" w14:textId="77777777" w:rsidR="00424190" w:rsidRPr="00C2139E" w:rsidRDefault="00424190" w:rsidP="00424190">
            <w:pPr>
              <w:contextualSpacing/>
              <w:rPr>
                <w:rFonts w:eastAsia="Calibri"/>
              </w:rPr>
            </w:pPr>
            <w:r w:rsidRPr="00C2139E">
              <w:rPr>
                <w:rFonts w:eastAsia="Calibri"/>
              </w:rPr>
              <w:t>- переводить академические или пр</w:t>
            </w:r>
            <w:r w:rsidRPr="00C2139E">
              <w:rPr>
                <w:rFonts w:eastAsia="Calibri"/>
              </w:rPr>
              <w:t>о</w:t>
            </w:r>
            <w:r w:rsidRPr="00C2139E">
              <w:rPr>
                <w:rFonts w:eastAsia="Calibri"/>
              </w:rPr>
              <w:t>фессиональные тексты</w:t>
            </w:r>
          </w:p>
          <w:p w14:paraId="572FE4E4" w14:textId="12F37D2F" w:rsidR="006058DD" w:rsidRDefault="00424190" w:rsidP="00424190">
            <w:pPr>
              <w:autoSpaceDE w:val="0"/>
            </w:pPr>
            <w:r w:rsidRPr="00C2139E">
              <w:rPr>
                <w:rFonts w:eastAsia="Calibri"/>
              </w:rPr>
              <w:t>- участвовать в обсуждении вопросов академической и научно-профессиональной направленности.</w:t>
            </w:r>
          </w:p>
        </w:tc>
      </w:tr>
      <w:tr w:rsidR="006058DD" w14:paraId="4FC24924" w14:textId="77777777" w:rsidTr="009D74E6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7C298" w14:textId="77777777" w:rsidR="006058DD" w:rsidRDefault="006058DD" w:rsidP="006058DD">
            <w:pPr>
              <w:autoSpaceDE w:val="0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lastRenderedPageBreak/>
              <w:t>Межкультур</w:t>
            </w:r>
            <w:r>
              <w:rPr>
                <w:rFonts w:eastAsia="Calibri"/>
                <w:bCs/>
                <w:iCs/>
                <w:lang w:eastAsia="en-US"/>
              </w:rPr>
              <w:softHyphen/>
              <w:t>ное взаимодей</w:t>
            </w:r>
            <w:r>
              <w:rPr>
                <w:rFonts w:eastAsia="Calibri"/>
                <w:bCs/>
                <w:iCs/>
                <w:lang w:eastAsia="en-US"/>
              </w:rPr>
              <w:softHyphen/>
              <w:t>ствие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E86A4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 xml:space="preserve">УК-5. 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>Способен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 xml:space="preserve"> анализировать и учитывать разн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образие культур в процессе ме</w:t>
            </w:r>
            <w:r>
              <w:rPr>
                <w:rFonts w:eastAsia="Calibri"/>
                <w:bCs/>
                <w:iCs/>
                <w:lang w:eastAsia="en-US"/>
              </w:rPr>
              <w:t>ж</w:t>
            </w:r>
            <w:r>
              <w:rPr>
                <w:rFonts w:eastAsia="Calibri"/>
                <w:bCs/>
                <w:iCs/>
                <w:lang w:eastAsia="en-US"/>
              </w:rPr>
              <w:t>культурного вз</w:t>
            </w:r>
            <w:r>
              <w:rPr>
                <w:rFonts w:eastAsia="Calibri"/>
                <w:bCs/>
                <w:iCs/>
                <w:lang w:eastAsia="en-US"/>
              </w:rPr>
              <w:t>а</w:t>
            </w:r>
            <w:r>
              <w:rPr>
                <w:rFonts w:eastAsia="Calibri"/>
                <w:bCs/>
                <w:iCs/>
                <w:lang w:eastAsia="en-US"/>
              </w:rPr>
              <w:t>имодействия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F6306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УК5.1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А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нализирует важнейшие идеологические и ценностные  системы как фактор влияния на профессиональную деятел</w:t>
            </w:r>
            <w:r>
              <w:rPr>
                <w:rFonts w:eastAsia="Calibri"/>
                <w:bCs/>
                <w:iCs/>
                <w:lang w:eastAsia="en-US"/>
              </w:rPr>
              <w:t>ь</w:t>
            </w:r>
            <w:r>
              <w:rPr>
                <w:rFonts w:eastAsia="Calibri"/>
                <w:bCs/>
                <w:iCs/>
                <w:lang w:eastAsia="en-US"/>
              </w:rPr>
              <w:t>ность.</w:t>
            </w:r>
          </w:p>
          <w:p w14:paraId="424F6E94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УК5.2 Толерантно воспринимает разнообразие культур при в</w:t>
            </w:r>
            <w:r>
              <w:rPr>
                <w:rFonts w:eastAsia="Calibri"/>
                <w:bCs/>
                <w:iCs/>
                <w:lang w:eastAsia="en-US"/>
              </w:rPr>
              <w:t>ы</w:t>
            </w:r>
            <w:r>
              <w:rPr>
                <w:rFonts w:eastAsia="Calibri"/>
                <w:bCs/>
                <w:iCs/>
                <w:lang w:eastAsia="en-US"/>
              </w:rPr>
              <w:t>полнении профессиональных задач.</w:t>
            </w:r>
          </w:p>
          <w:p w14:paraId="045D47A8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УК5.3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П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редлагает решения по созданию недискриминационной среды для обеспечения неко</w:t>
            </w:r>
            <w:r>
              <w:rPr>
                <w:rFonts w:eastAsia="Calibri"/>
                <w:bCs/>
                <w:iCs/>
                <w:lang w:eastAsia="en-US"/>
              </w:rPr>
              <w:t>н</w:t>
            </w:r>
            <w:r>
              <w:rPr>
                <w:rFonts w:eastAsia="Calibri"/>
                <w:bCs/>
                <w:iCs/>
                <w:lang w:eastAsia="en-US"/>
              </w:rPr>
              <w:t>фликтной профессиональной среды.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3ED2D" w14:textId="77777777" w:rsidR="006058DD" w:rsidRPr="002E5D7D" w:rsidRDefault="006058DD" w:rsidP="006058DD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2E5D7D">
              <w:rPr>
                <w:b/>
                <w:bCs/>
                <w:iCs/>
              </w:rPr>
              <w:t>Знает:</w:t>
            </w:r>
          </w:p>
          <w:p w14:paraId="3FCEA280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-</w:t>
            </w:r>
            <w:r>
              <w:t xml:space="preserve"> </w:t>
            </w:r>
            <w:r w:rsidRPr="003703FB">
              <w:rPr>
                <w:bCs/>
                <w:iCs/>
              </w:rPr>
              <w:t>идеологические и ценностные сист</w:t>
            </w:r>
            <w:r w:rsidRPr="003703FB">
              <w:rPr>
                <w:bCs/>
                <w:iCs/>
              </w:rPr>
              <w:t>е</w:t>
            </w:r>
            <w:r w:rsidRPr="003703FB">
              <w:rPr>
                <w:bCs/>
                <w:iCs/>
              </w:rPr>
              <w:t>мы</w:t>
            </w:r>
            <w:r>
              <w:rPr>
                <w:bCs/>
                <w:iCs/>
              </w:rPr>
              <w:t>;</w:t>
            </w:r>
          </w:p>
          <w:p w14:paraId="753CE974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3703FB">
              <w:rPr>
                <w:bCs/>
                <w:iCs/>
              </w:rPr>
              <w:t>понятие разнообразия культур, его значимость в профессиональном вза</w:t>
            </w:r>
            <w:r w:rsidRPr="003703FB">
              <w:rPr>
                <w:bCs/>
                <w:iCs/>
              </w:rPr>
              <w:t>и</w:t>
            </w:r>
            <w:r w:rsidRPr="003703FB">
              <w:rPr>
                <w:bCs/>
                <w:iCs/>
              </w:rPr>
              <w:t>модействии</w:t>
            </w:r>
            <w:r>
              <w:rPr>
                <w:bCs/>
                <w:iCs/>
              </w:rPr>
              <w:t>;</w:t>
            </w:r>
          </w:p>
          <w:p w14:paraId="3CD508FE" w14:textId="77777777" w:rsidR="006058DD" w:rsidRPr="005C0B59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3703FB">
              <w:rPr>
                <w:bCs/>
                <w:iCs/>
              </w:rPr>
              <w:t xml:space="preserve">понятие недискриминационной среды, принцип </w:t>
            </w:r>
            <w:proofErr w:type="spellStart"/>
            <w:r w:rsidRPr="003703FB">
              <w:rPr>
                <w:bCs/>
                <w:iCs/>
              </w:rPr>
              <w:t>недискриминации</w:t>
            </w:r>
            <w:proofErr w:type="spellEnd"/>
            <w:r>
              <w:rPr>
                <w:bCs/>
                <w:iCs/>
              </w:rPr>
              <w:t>.</w:t>
            </w:r>
          </w:p>
          <w:p w14:paraId="53C6C9DF" w14:textId="77777777" w:rsidR="006058DD" w:rsidRPr="002E5D7D" w:rsidRDefault="006058DD" w:rsidP="006058DD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2E5D7D">
              <w:rPr>
                <w:b/>
                <w:bCs/>
                <w:iCs/>
              </w:rPr>
              <w:t>Умеет:</w:t>
            </w:r>
          </w:p>
          <w:p w14:paraId="0C3B4270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-</w:t>
            </w:r>
            <w:r>
              <w:rPr>
                <w:bCs/>
                <w:iCs/>
              </w:rPr>
              <w:t xml:space="preserve"> </w:t>
            </w:r>
            <w:r w:rsidRPr="003703FB">
              <w:rPr>
                <w:bCs/>
                <w:iCs/>
              </w:rPr>
              <w:t>анализировать ситуации межкульту</w:t>
            </w:r>
            <w:r w:rsidRPr="003703FB">
              <w:rPr>
                <w:bCs/>
                <w:iCs/>
              </w:rPr>
              <w:t>р</w:t>
            </w:r>
            <w:r w:rsidRPr="003703FB">
              <w:rPr>
                <w:bCs/>
                <w:iCs/>
              </w:rPr>
              <w:t>ного взаимодействия</w:t>
            </w:r>
            <w:r>
              <w:rPr>
                <w:bCs/>
                <w:iCs/>
              </w:rPr>
              <w:t>;</w:t>
            </w:r>
          </w:p>
          <w:p w14:paraId="58706EAB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3703FB">
              <w:rPr>
                <w:bCs/>
                <w:iCs/>
              </w:rPr>
              <w:t>учитывать культурные особенности при выполнении профессиональных задач</w:t>
            </w:r>
            <w:r>
              <w:rPr>
                <w:bCs/>
                <w:iCs/>
              </w:rPr>
              <w:t>;</w:t>
            </w:r>
          </w:p>
          <w:p w14:paraId="43D33EE0" w14:textId="6C5287DC" w:rsidR="006058DD" w:rsidRDefault="006058DD" w:rsidP="006058DD">
            <w:pPr>
              <w:autoSpaceDE w:val="0"/>
            </w:pPr>
            <w:r>
              <w:rPr>
                <w:bCs/>
                <w:iCs/>
              </w:rPr>
              <w:t xml:space="preserve">- </w:t>
            </w:r>
            <w:r w:rsidRPr="003703FB">
              <w:rPr>
                <w:bCs/>
                <w:iCs/>
              </w:rPr>
              <w:t xml:space="preserve">соблюдать принцип </w:t>
            </w:r>
            <w:proofErr w:type="spellStart"/>
            <w:r w:rsidRPr="003703FB">
              <w:rPr>
                <w:bCs/>
                <w:iCs/>
              </w:rPr>
              <w:t>недискриминации</w:t>
            </w:r>
            <w:proofErr w:type="spellEnd"/>
            <w:r w:rsidRPr="003703FB">
              <w:rPr>
                <w:bCs/>
                <w:iCs/>
              </w:rPr>
              <w:t xml:space="preserve"> профессиональной среды</w:t>
            </w:r>
            <w:r>
              <w:rPr>
                <w:bCs/>
                <w:iCs/>
              </w:rPr>
              <w:t>.</w:t>
            </w:r>
          </w:p>
        </w:tc>
      </w:tr>
      <w:tr w:rsidR="006058DD" w14:paraId="1FDE3E86" w14:textId="77777777" w:rsidTr="009D74E6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97D17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Самоорганиз</w:t>
            </w:r>
            <w:r>
              <w:rPr>
                <w:rFonts w:eastAsia="Calibri"/>
                <w:bCs/>
                <w:iCs/>
                <w:lang w:eastAsia="en-US"/>
              </w:rPr>
              <w:t>а</w:t>
            </w:r>
            <w:r>
              <w:rPr>
                <w:rFonts w:eastAsia="Calibri"/>
                <w:bCs/>
                <w:iCs/>
                <w:lang w:eastAsia="en-US"/>
              </w:rPr>
              <w:t>ция и самора</w:t>
            </w:r>
            <w:r>
              <w:rPr>
                <w:rFonts w:eastAsia="Calibri"/>
                <w:bCs/>
                <w:iCs/>
                <w:lang w:eastAsia="en-US"/>
              </w:rPr>
              <w:t>з</w:t>
            </w:r>
            <w:r>
              <w:rPr>
                <w:rFonts w:eastAsia="Calibri"/>
                <w:bCs/>
                <w:iCs/>
                <w:lang w:eastAsia="en-US"/>
              </w:rPr>
              <w:t xml:space="preserve">витие (в том числе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здор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вьесбережение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072B1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 xml:space="preserve">УК-6. 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>Способен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 xml:space="preserve"> определять и ре</w:t>
            </w:r>
            <w:r>
              <w:rPr>
                <w:rFonts w:eastAsia="Calibri"/>
                <w:bCs/>
                <w:iCs/>
                <w:lang w:eastAsia="en-US"/>
              </w:rPr>
              <w:t>а</w:t>
            </w:r>
            <w:r>
              <w:rPr>
                <w:rFonts w:eastAsia="Calibri"/>
                <w:bCs/>
                <w:iCs/>
                <w:lang w:eastAsia="en-US"/>
              </w:rPr>
              <w:t>лизовывать при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ритеты собстве</w:t>
            </w:r>
            <w:r>
              <w:rPr>
                <w:rFonts w:eastAsia="Calibri"/>
                <w:bCs/>
                <w:iCs/>
                <w:lang w:eastAsia="en-US"/>
              </w:rPr>
              <w:t>н</w:t>
            </w:r>
            <w:r>
              <w:rPr>
                <w:rFonts w:eastAsia="Calibri"/>
                <w:bCs/>
                <w:iCs/>
                <w:lang w:eastAsia="en-US"/>
              </w:rPr>
              <w:t>ной деятельности и способы ее с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вершенствования на основе сам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оценки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7528C" w14:textId="77777777" w:rsidR="006058DD" w:rsidRDefault="006058DD" w:rsidP="006058DD">
            <w:pPr>
              <w:autoSpaceDE w:val="0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УК6.1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О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пределяет приоритеты собственной деятельности.</w:t>
            </w:r>
          </w:p>
          <w:p w14:paraId="212857AC" w14:textId="77777777" w:rsidR="006058DD" w:rsidRDefault="006058DD" w:rsidP="006058DD">
            <w:pPr>
              <w:autoSpaceDE w:val="0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УК6.2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П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роводит самооценку, оценивает свои ресурсы и их пределы.</w:t>
            </w:r>
          </w:p>
          <w:p w14:paraId="73B6DEF3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УК6.3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В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ыбирает способы разв</w:t>
            </w:r>
            <w:r>
              <w:rPr>
                <w:rFonts w:eastAsia="Calibri"/>
                <w:bCs/>
                <w:iCs/>
                <w:lang w:eastAsia="en-US"/>
              </w:rPr>
              <w:t>и</w:t>
            </w:r>
            <w:r>
              <w:rPr>
                <w:rFonts w:eastAsia="Calibri"/>
                <w:bCs/>
                <w:iCs/>
                <w:lang w:eastAsia="en-US"/>
              </w:rPr>
              <w:t>тия профессиональных комп</w:t>
            </w:r>
            <w:r>
              <w:rPr>
                <w:rFonts w:eastAsia="Calibri"/>
                <w:bCs/>
                <w:iCs/>
                <w:lang w:eastAsia="en-US"/>
              </w:rPr>
              <w:t>е</w:t>
            </w:r>
            <w:r>
              <w:rPr>
                <w:rFonts w:eastAsia="Calibri"/>
                <w:bCs/>
                <w:iCs/>
                <w:lang w:eastAsia="en-US"/>
              </w:rPr>
              <w:t>тенций.</w:t>
            </w:r>
          </w:p>
          <w:p w14:paraId="5F2DC73F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УК6.4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В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ыстраивает гибкую пр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фессиональную траекторию в безопасных условиях труда с учетом опыта профессиональной деятельности и требований ры</w:t>
            </w:r>
            <w:r>
              <w:rPr>
                <w:rFonts w:eastAsia="Calibri"/>
                <w:bCs/>
                <w:iCs/>
                <w:lang w:eastAsia="en-US"/>
              </w:rPr>
              <w:t>н</w:t>
            </w:r>
            <w:r>
              <w:rPr>
                <w:rFonts w:eastAsia="Calibri"/>
                <w:bCs/>
                <w:iCs/>
                <w:lang w:eastAsia="en-US"/>
              </w:rPr>
              <w:t>ка труда.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0637" w14:textId="77777777" w:rsidR="006058DD" w:rsidRPr="002E5D7D" w:rsidRDefault="006058DD" w:rsidP="006058DD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2E5D7D">
              <w:rPr>
                <w:b/>
                <w:bCs/>
                <w:iCs/>
              </w:rPr>
              <w:t>Знает:</w:t>
            </w:r>
          </w:p>
          <w:p w14:paraId="471E6BF5" w14:textId="77777777" w:rsidR="006058DD" w:rsidRPr="005C0B59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D35AED">
              <w:rPr>
                <w:bCs/>
                <w:iCs/>
              </w:rPr>
              <w:t>понятие приоритеты деятельности, технику определения (расстановки) приоритетов</w:t>
            </w:r>
            <w:r>
              <w:rPr>
                <w:bCs/>
                <w:iCs/>
              </w:rPr>
              <w:t>;</w:t>
            </w:r>
          </w:p>
          <w:p w14:paraId="75207922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-</w:t>
            </w:r>
            <w:r>
              <w:t xml:space="preserve"> </w:t>
            </w:r>
            <w:r w:rsidRPr="00D35AED">
              <w:rPr>
                <w:bCs/>
                <w:iCs/>
              </w:rPr>
              <w:t>понятие самооценки, уровни и стру</w:t>
            </w:r>
            <w:r w:rsidRPr="00D35AED">
              <w:rPr>
                <w:bCs/>
                <w:iCs/>
              </w:rPr>
              <w:t>к</w:t>
            </w:r>
            <w:r w:rsidRPr="00D35AED">
              <w:rPr>
                <w:bCs/>
                <w:iCs/>
              </w:rPr>
              <w:t>туру, методики самооценки</w:t>
            </w:r>
            <w:r>
              <w:rPr>
                <w:bCs/>
                <w:iCs/>
              </w:rPr>
              <w:t>;</w:t>
            </w:r>
          </w:p>
          <w:p w14:paraId="79D3F31A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D35AED">
              <w:rPr>
                <w:bCs/>
                <w:iCs/>
              </w:rPr>
              <w:t>направления совершенствования де</w:t>
            </w:r>
            <w:r w:rsidRPr="00D35AED">
              <w:rPr>
                <w:bCs/>
                <w:iCs/>
              </w:rPr>
              <w:t>я</w:t>
            </w:r>
            <w:r w:rsidRPr="00D35AED">
              <w:rPr>
                <w:bCs/>
                <w:iCs/>
              </w:rPr>
              <w:t>тельности, способы развития професс</w:t>
            </w:r>
            <w:r w:rsidRPr="00D35AED">
              <w:rPr>
                <w:bCs/>
                <w:iCs/>
              </w:rPr>
              <w:t>и</w:t>
            </w:r>
            <w:r w:rsidRPr="00D35AED">
              <w:rPr>
                <w:bCs/>
                <w:iCs/>
              </w:rPr>
              <w:t>ональных компетенций</w:t>
            </w:r>
            <w:r>
              <w:rPr>
                <w:bCs/>
                <w:iCs/>
              </w:rPr>
              <w:t>;</w:t>
            </w:r>
          </w:p>
          <w:p w14:paraId="5322200F" w14:textId="77777777" w:rsidR="006058DD" w:rsidRPr="005C0B59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D35AED">
              <w:rPr>
                <w:bCs/>
                <w:iCs/>
              </w:rPr>
              <w:t>санитарно-гигиенические нормы и требования охраны труда</w:t>
            </w:r>
            <w:r>
              <w:rPr>
                <w:bCs/>
                <w:iCs/>
              </w:rPr>
              <w:t>.</w:t>
            </w:r>
          </w:p>
          <w:p w14:paraId="5F34C3C7" w14:textId="77777777" w:rsidR="006058DD" w:rsidRPr="002E5D7D" w:rsidRDefault="006058DD" w:rsidP="006058DD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2E5D7D">
              <w:rPr>
                <w:b/>
                <w:bCs/>
                <w:iCs/>
              </w:rPr>
              <w:t>Умеет:</w:t>
            </w:r>
          </w:p>
          <w:p w14:paraId="06478B74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-</w:t>
            </w:r>
            <w:r>
              <w:rPr>
                <w:bCs/>
                <w:iCs/>
              </w:rPr>
              <w:t xml:space="preserve"> </w:t>
            </w:r>
            <w:r w:rsidRPr="00E2193E">
              <w:rPr>
                <w:bCs/>
                <w:iCs/>
              </w:rPr>
              <w:t xml:space="preserve">расставлять приоритеты в </w:t>
            </w:r>
            <w:proofErr w:type="gramStart"/>
            <w:r w:rsidRPr="00E2193E">
              <w:rPr>
                <w:bCs/>
                <w:iCs/>
              </w:rPr>
              <w:t>професси</w:t>
            </w:r>
            <w:r w:rsidRPr="00E2193E">
              <w:rPr>
                <w:bCs/>
                <w:iCs/>
              </w:rPr>
              <w:t>о</w:t>
            </w:r>
            <w:r w:rsidRPr="00E2193E">
              <w:rPr>
                <w:bCs/>
                <w:iCs/>
              </w:rPr>
              <w:t>нальной</w:t>
            </w:r>
            <w:proofErr w:type="gramEnd"/>
            <w:r w:rsidRPr="00E2193E">
              <w:rPr>
                <w:bCs/>
                <w:iCs/>
              </w:rPr>
              <w:t xml:space="preserve"> деятельности</w:t>
            </w:r>
            <w:r>
              <w:rPr>
                <w:bCs/>
                <w:iCs/>
              </w:rPr>
              <w:t>;</w:t>
            </w:r>
          </w:p>
          <w:p w14:paraId="01BD92AC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 оц</w:t>
            </w:r>
            <w:r w:rsidRPr="00E2193E">
              <w:rPr>
                <w:bCs/>
                <w:iCs/>
              </w:rPr>
              <w:t>енивать свои действия и личностные качества</w:t>
            </w:r>
            <w:r>
              <w:rPr>
                <w:bCs/>
                <w:iCs/>
              </w:rPr>
              <w:t>;</w:t>
            </w:r>
          </w:p>
          <w:p w14:paraId="60B0866E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E2193E">
              <w:rPr>
                <w:bCs/>
                <w:iCs/>
              </w:rPr>
              <w:t>преодолевать образовательные, барь</w:t>
            </w:r>
            <w:r w:rsidRPr="00E2193E">
              <w:rPr>
                <w:bCs/>
                <w:iCs/>
              </w:rPr>
              <w:t>е</w:t>
            </w:r>
            <w:r w:rsidRPr="00E2193E">
              <w:rPr>
                <w:bCs/>
                <w:iCs/>
              </w:rPr>
              <w:t>ры в целях развития профессиональных компетенций</w:t>
            </w:r>
            <w:r>
              <w:rPr>
                <w:bCs/>
                <w:iCs/>
              </w:rPr>
              <w:t>;</w:t>
            </w:r>
          </w:p>
          <w:p w14:paraId="3EAAB292" w14:textId="6F2221C5" w:rsidR="006058DD" w:rsidRDefault="006058DD" w:rsidP="006058DD">
            <w:pPr>
              <w:autoSpaceDE w:val="0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Cs/>
              </w:rPr>
              <w:lastRenderedPageBreak/>
              <w:t xml:space="preserve">- </w:t>
            </w:r>
            <w:r w:rsidRPr="00E2193E">
              <w:rPr>
                <w:bCs/>
                <w:iCs/>
              </w:rPr>
              <w:t>способствовать созданию здоровых и безопасных условий труда</w:t>
            </w:r>
            <w:r>
              <w:rPr>
                <w:bCs/>
                <w:iCs/>
              </w:rPr>
              <w:t>.</w:t>
            </w:r>
          </w:p>
        </w:tc>
      </w:tr>
      <w:bookmarkEnd w:id="3"/>
    </w:tbl>
    <w:p w14:paraId="637805D2" w14:textId="0945DA23" w:rsidR="003B5D83" w:rsidRDefault="003B5D83">
      <w:pPr>
        <w:jc w:val="both"/>
        <w:rPr>
          <w:sz w:val="28"/>
          <w:szCs w:val="28"/>
        </w:rPr>
      </w:pPr>
    </w:p>
    <w:p w14:paraId="30B99644" w14:textId="77777777" w:rsidR="003B5D83" w:rsidRDefault="00036168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>
        <w:rPr>
          <w:rFonts w:eastAsia="Calibri"/>
          <w:color w:val="000000"/>
          <w:sz w:val="28"/>
          <w:szCs w:val="28"/>
        </w:rPr>
        <w:t>общепрофессиональных</w:t>
      </w:r>
      <w:r>
        <w:rPr>
          <w:sz w:val="28"/>
          <w:szCs w:val="28"/>
        </w:rPr>
        <w:t xml:space="preserve"> компетенций, которыми должен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дать выпускник в результате освоения ОПОП, приведён в таблице 3.</w:t>
      </w:r>
    </w:p>
    <w:p w14:paraId="7F4956B1" w14:textId="77777777" w:rsidR="003B5D83" w:rsidRDefault="0003616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14:paraId="038A2CFD" w14:textId="77777777" w:rsidR="003B5D83" w:rsidRDefault="000361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>
        <w:rPr>
          <w:rFonts w:eastAsia="Calibri"/>
          <w:color w:val="000000"/>
          <w:sz w:val="28"/>
          <w:szCs w:val="28"/>
        </w:rPr>
        <w:t xml:space="preserve">общепрофессиональных </w:t>
      </w:r>
      <w:r>
        <w:rPr>
          <w:sz w:val="28"/>
          <w:szCs w:val="28"/>
        </w:rPr>
        <w:t>компетенций,</w:t>
      </w:r>
      <w:r>
        <w:rPr>
          <w:sz w:val="28"/>
          <w:szCs w:val="28"/>
        </w:rPr>
        <w:br/>
        <w:t>установленных программой магистратуры</w:t>
      </w:r>
    </w:p>
    <w:p w14:paraId="463F29E8" w14:textId="77777777" w:rsidR="003B5D83" w:rsidRDefault="003B5D83">
      <w:pPr>
        <w:ind w:left="360"/>
        <w:rPr>
          <w:sz w:val="28"/>
          <w:szCs w:val="28"/>
        </w:rPr>
      </w:pPr>
    </w:p>
    <w:tbl>
      <w:tblPr>
        <w:tblW w:w="1021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5255"/>
      </w:tblGrid>
      <w:tr w:rsidR="003B5D83" w14:paraId="6EC7D450" w14:textId="77777777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C8ACD" w14:textId="77777777" w:rsidR="003B5D83" w:rsidRDefault="00036168">
            <w:pPr>
              <w:autoSpaceDE w:val="0"/>
              <w:jc w:val="center"/>
              <w:rPr>
                <w:rFonts w:eastAsia="Calibri"/>
                <w:bCs/>
                <w:iCs/>
                <w:lang w:eastAsia="en-US"/>
              </w:rPr>
            </w:pPr>
            <w:bookmarkStart w:id="4" w:name="_Hlk76366739"/>
            <w:r>
              <w:rPr>
                <w:rFonts w:eastAsia="Calibri"/>
                <w:bCs/>
                <w:iCs/>
                <w:lang w:eastAsia="en-US"/>
              </w:rPr>
              <w:t>Код и наименование общепрофессиона</w:t>
            </w:r>
            <w:r>
              <w:rPr>
                <w:rFonts w:eastAsia="Calibri"/>
                <w:bCs/>
                <w:iCs/>
                <w:lang w:eastAsia="en-US"/>
              </w:rPr>
              <w:softHyphen/>
              <w:t>льной компетенции выпускника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C79CB" w14:textId="77777777" w:rsidR="003B5D83" w:rsidRDefault="00036168">
            <w:pPr>
              <w:autoSpaceDE w:val="0"/>
              <w:jc w:val="center"/>
            </w:pPr>
            <w:r>
              <w:rPr>
                <w:rFonts w:eastAsia="Calibri"/>
                <w:bCs/>
                <w:iCs/>
                <w:lang w:eastAsia="en-US"/>
              </w:rPr>
              <w:t>Код и наименование индикат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ра достижения общепрофесс</w:t>
            </w:r>
            <w:r>
              <w:rPr>
                <w:rFonts w:eastAsia="Calibri"/>
                <w:bCs/>
                <w:iCs/>
                <w:lang w:eastAsia="en-US"/>
              </w:rPr>
              <w:t>и</w:t>
            </w:r>
            <w:r>
              <w:rPr>
                <w:rFonts w:eastAsia="Calibri"/>
                <w:bCs/>
                <w:iCs/>
                <w:lang w:eastAsia="en-US"/>
              </w:rPr>
              <w:t>ональной компетенции (ИДК)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6E350" w14:textId="77777777" w:rsidR="003B5D83" w:rsidRDefault="00036168">
            <w:pPr>
              <w:autoSpaceDE w:val="0"/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Результаты обучения, соотнесенные с ИДК</w:t>
            </w:r>
          </w:p>
        </w:tc>
      </w:tr>
      <w:tr w:rsidR="002E5D7D" w14:paraId="65E07C36" w14:textId="77777777">
        <w:trPr>
          <w:trHeight w:val="2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531758" w14:textId="4B3CE5FA" w:rsidR="002E5D7D" w:rsidRDefault="002E5D7D" w:rsidP="002E5D7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 xml:space="preserve">ОПК-1.  </w:t>
            </w:r>
            <w:proofErr w:type="gramStart"/>
            <w:r w:rsidRPr="002E5D7D">
              <w:rPr>
                <w:rFonts w:eastAsia="Calibri"/>
                <w:bCs/>
                <w:iCs/>
                <w:lang w:eastAsia="en-US"/>
              </w:rPr>
              <w:t>Способен</w:t>
            </w:r>
            <w:proofErr w:type="gramEnd"/>
            <w:r w:rsidRPr="002E5D7D">
              <w:rPr>
                <w:rFonts w:eastAsia="Calibri"/>
                <w:bCs/>
                <w:iCs/>
                <w:lang w:eastAsia="en-US"/>
              </w:rPr>
              <w:t xml:space="preserve"> применять знания (на продвинутом уровне) фундаментальной эк</w:t>
            </w:r>
            <w:r w:rsidRPr="002E5D7D">
              <w:rPr>
                <w:rFonts w:eastAsia="Calibri"/>
                <w:bCs/>
                <w:iCs/>
                <w:lang w:eastAsia="en-US"/>
              </w:rPr>
              <w:t>о</w:t>
            </w:r>
            <w:r w:rsidRPr="002E5D7D">
              <w:rPr>
                <w:rFonts w:eastAsia="Calibri"/>
                <w:bCs/>
                <w:iCs/>
                <w:lang w:eastAsia="en-US"/>
              </w:rPr>
              <w:t>номической науки при решении практических и (или) исследовател</w:t>
            </w:r>
            <w:r w:rsidRPr="002E5D7D">
              <w:rPr>
                <w:rFonts w:eastAsia="Calibri"/>
                <w:bCs/>
                <w:iCs/>
                <w:lang w:eastAsia="en-US"/>
              </w:rPr>
              <w:t>ь</w:t>
            </w:r>
            <w:r w:rsidRPr="002E5D7D">
              <w:rPr>
                <w:rFonts w:eastAsia="Calibri"/>
                <w:bCs/>
                <w:iCs/>
                <w:lang w:eastAsia="en-US"/>
              </w:rPr>
              <w:t>ских задач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49165" w14:textId="0636EB02" w:rsidR="002E5D7D" w:rsidRDefault="002E5D7D" w:rsidP="002E5D7D">
            <w:pPr>
              <w:autoSpaceDE w:val="0"/>
              <w:rPr>
                <w:rFonts w:eastAsia="Calibri"/>
                <w:bCs/>
                <w:iCs/>
                <w:lang w:eastAsia="en-US"/>
              </w:rPr>
            </w:pPr>
            <w:r w:rsidRPr="002E5D7D">
              <w:rPr>
                <w:rFonts w:eastAsia="Calibri"/>
                <w:bCs/>
                <w:iCs/>
                <w:lang w:eastAsia="en-US"/>
              </w:rPr>
              <w:t>ОПК-1</w:t>
            </w:r>
            <w:r w:rsidR="00BC063B">
              <w:rPr>
                <w:rFonts w:eastAsia="Calibri"/>
                <w:bCs/>
                <w:iCs/>
                <w:lang w:eastAsia="en-US"/>
              </w:rPr>
              <w:t>.1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2E5D7D">
              <w:rPr>
                <w:rFonts w:eastAsia="Calibri"/>
                <w:bCs/>
                <w:iCs/>
                <w:lang w:eastAsia="en-US"/>
              </w:rPr>
              <w:t>И</w:t>
            </w:r>
            <w:proofErr w:type="gramEnd"/>
            <w:r w:rsidRPr="002E5D7D">
              <w:rPr>
                <w:rFonts w:eastAsia="Calibri"/>
                <w:bCs/>
                <w:iCs/>
                <w:lang w:eastAsia="en-US"/>
              </w:rPr>
              <w:t>спользует поняти</w:t>
            </w:r>
            <w:r w:rsidRPr="002E5D7D">
              <w:rPr>
                <w:rFonts w:eastAsia="Calibri"/>
                <w:bCs/>
                <w:iCs/>
                <w:lang w:eastAsia="en-US"/>
              </w:rPr>
              <w:t>й</w:t>
            </w:r>
            <w:r w:rsidRPr="002E5D7D">
              <w:rPr>
                <w:rFonts w:eastAsia="Calibri"/>
                <w:bCs/>
                <w:iCs/>
                <w:lang w:eastAsia="en-US"/>
              </w:rPr>
              <w:t>ный аппарат, экономические законы и закономерности фу</w:t>
            </w:r>
            <w:r w:rsidRPr="002E5D7D">
              <w:rPr>
                <w:rFonts w:eastAsia="Calibri"/>
                <w:bCs/>
                <w:iCs/>
                <w:lang w:eastAsia="en-US"/>
              </w:rPr>
              <w:t>н</w:t>
            </w:r>
            <w:r w:rsidRPr="002E5D7D">
              <w:rPr>
                <w:rFonts w:eastAsia="Calibri"/>
                <w:bCs/>
                <w:iCs/>
                <w:lang w:eastAsia="en-US"/>
              </w:rPr>
              <w:t>даментальной экономической науки при решении практич</w:t>
            </w:r>
            <w:r w:rsidRPr="002E5D7D">
              <w:rPr>
                <w:rFonts w:eastAsia="Calibri"/>
                <w:bCs/>
                <w:iCs/>
                <w:lang w:eastAsia="en-US"/>
              </w:rPr>
              <w:t>е</w:t>
            </w:r>
            <w:r w:rsidRPr="002E5D7D">
              <w:rPr>
                <w:rFonts w:eastAsia="Calibri"/>
                <w:bCs/>
                <w:iCs/>
                <w:lang w:eastAsia="en-US"/>
              </w:rPr>
              <w:t>ских и (или) исследовател</w:t>
            </w:r>
            <w:r w:rsidRPr="002E5D7D">
              <w:rPr>
                <w:rFonts w:eastAsia="Calibri"/>
                <w:bCs/>
                <w:iCs/>
                <w:lang w:eastAsia="en-US"/>
              </w:rPr>
              <w:t>ь</w:t>
            </w:r>
            <w:r w:rsidRPr="002E5D7D">
              <w:rPr>
                <w:rFonts w:eastAsia="Calibri"/>
                <w:bCs/>
                <w:iCs/>
                <w:lang w:eastAsia="en-US"/>
              </w:rPr>
              <w:t>ских задач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2082" w14:textId="379379FA" w:rsidR="002E5D7D" w:rsidRPr="006A2328" w:rsidRDefault="00BC063B" w:rsidP="000E3358">
            <w:pPr>
              <w:autoSpaceDE w:val="0"/>
            </w:pPr>
            <w:r w:rsidRPr="00BC063B">
              <w:rPr>
                <w:b/>
              </w:rPr>
              <w:t>Знает:</w:t>
            </w:r>
            <w:r w:rsidRPr="00BC063B">
              <w:t xml:space="preserve"> </w:t>
            </w:r>
            <w:proofErr w:type="gramStart"/>
            <w:r w:rsidRPr="00BC063B">
              <w:br/>
              <w:t>-</w:t>
            </w:r>
            <w:proofErr w:type="gramEnd"/>
            <w:r w:rsidRPr="00BC063B">
              <w:t>понятийный аппарат, экономические законы и закономе</w:t>
            </w:r>
            <w:r w:rsidRPr="00BC063B">
              <w:t>р</w:t>
            </w:r>
            <w:r w:rsidRPr="00BC063B">
              <w:t>ности фундаментальной экономической науки</w:t>
            </w:r>
            <w:r w:rsidR="006A2328" w:rsidRPr="006A2328">
              <w:rPr>
                <w:color w:val="000000"/>
                <w:sz w:val="24"/>
                <w:lang w:eastAsia="en-US"/>
              </w:rPr>
              <w:t xml:space="preserve"> </w:t>
            </w:r>
            <w:r w:rsidR="006A2328" w:rsidRPr="006A2328">
              <w:t>при реш</w:t>
            </w:r>
            <w:r w:rsidR="006A2328" w:rsidRPr="006A2328">
              <w:t>е</w:t>
            </w:r>
            <w:r w:rsidR="006A2328" w:rsidRPr="006A2328">
              <w:t>нии практических и исследовательских задач</w:t>
            </w:r>
            <w:r w:rsidR="006A2328">
              <w:t xml:space="preserve"> </w:t>
            </w:r>
            <w:r w:rsidRPr="00BC063B">
              <w:t xml:space="preserve">. </w:t>
            </w:r>
            <w:r w:rsidRPr="00BC063B">
              <w:br/>
            </w:r>
            <w:r w:rsidRPr="006A2328">
              <w:rPr>
                <w:b/>
              </w:rPr>
              <w:t>Умеет:</w:t>
            </w:r>
            <w:r w:rsidRPr="006A2328">
              <w:br/>
              <w:t>-использовать понятийный аппарат, экономические законы и закономерности</w:t>
            </w:r>
            <w:r w:rsidR="006A2328">
              <w:t xml:space="preserve"> </w:t>
            </w:r>
            <w:r w:rsidR="006A2328" w:rsidRPr="006A2328">
              <w:t>при решении практических и исследов</w:t>
            </w:r>
            <w:r w:rsidR="006A2328" w:rsidRPr="006A2328">
              <w:t>а</w:t>
            </w:r>
            <w:r w:rsidR="006A2328" w:rsidRPr="006A2328">
              <w:t>тельских задач</w:t>
            </w:r>
            <w:r w:rsidR="006A2328">
              <w:t>.</w:t>
            </w:r>
          </w:p>
        </w:tc>
      </w:tr>
      <w:tr w:rsidR="002E5D7D" w14:paraId="6D60681F" w14:textId="77777777" w:rsidTr="0052129F">
        <w:trPr>
          <w:trHeight w:val="23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7B4B86" w14:textId="77777777" w:rsidR="002E5D7D" w:rsidRDefault="002E5D7D" w:rsidP="006058DD">
            <w:pPr>
              <w:autoSpaceDE w:val="0"/>
              <w:snapToGrid w:val="0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808C" w14:textId="64C9D877" w:rsidR="002E5D7D" w:rsidRDefault="002E5D7D" w:rsidP="002E5D7D">
            <w:pPr>
              <w:autoSpaceDE w:val="0"/>
              <w:rPr>
                <w:rFonts w:eastAsia="Calibri"/>
                <w:bCs/>
                <w:iCs/>
                <w:lang w:eastAsia="en-US"/>
              </w:rPr>
            </w:pPr>
            <w:r w:rsidRPr="002E5D7D">
              <w:rPr>
                <w:rFonts w:eastAsia="Calibri"/>
                <w:bCs/>
                <w:iCs/>
                <w:lang w:eastAsia="en-US"/>
              </w:rPr>
              <w:t>ОПК-1.2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В</w:t>
            </w:r>
            <w:proofErr w:type="gramEnd"/>
            <w:r w:rsidRPr="002E5D7D">
              <w:rPr>
                <w:rFonts w:eastAsia="Calibri"/>
                <w:bCs/>
                <w:iCs/>
                <w:lang w:eastAsia="en-US"/>
              </w:rPr>
              <w:t>ыявляет проблемы экономического характера при анализе и оценке несоотве</w:t>
            </w:r>
            <w:r w:rsidRPr="002E5D7D">
              <w:rPr>
                <w:rFonts w:eastAsia="Calibri"/>
                <w:bCs/>
                <w:iCs/>
                <w:lang w:eastAsia="en-US"/>
              </w:rPr>
              <w:t>т</w:t>
            </w:r>
            <w:r w:rsidRPr="002E5D7D">
              <w:rPr>
                <w:rFonts w:eastAsia="Calibri"/>
                <w:bCs/>
                <w:iCs/>
                <w:lang w:eastAsia="en-US"/>
              </w:rPr>
              <w:t>ствия между параметрами т</w:t>
            </w:r>
            <w:r w:rsidRPr="002E5D7D">
              <w:rPr>
                <w:rFonts w:eastAsia="Calibri"/>
                <w:bCs/>
                <w:iCs/>
                <w:lang w:eastAsia="en-US"/>
              </w:rPr>
              <w:t>е</w:t>
            </w:r>
            <w:r w:rsidRPr="002E5D7D">
              <w:rPr>
                <w:rFonts w:eastAsia="Calibri"/>
                <w:bCs/>
                <w:iCs/>
                <w:lang w:eastAsia="en-US"/>
              </w:rPr>
              <w:t>кущего и будущего состояния организации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0E24E" w14:textId="3664E5DB" w:rsidR="002E5D7D" w:rsidRPr="006A2328" w:rsidRDefault="006A2328" w:rsidP="000E3358">
            <w:pPr>
              <w:tabs>
                <w:tab w:val="left" w:pos="900"/>
                <w:tab w:val="left" w:pos="1080"/>
              </w:tabs>
              <w:contextualSpacing/>
            </w:pPr>
            <w:r w:rsidRPr="006A2328">
              <w:rPr>
                <w:b/>
              </w:rPr>
              <w:t>Знает:</w:t>
            </w:r>
            <w:r w:rsidRPr="006A2328">
              <w:t xml:space="preserve"> </w:t>
            </w:r>
            <w:proofErr w:type="gramStart"/>
            <w:r w:rsidRPr="006A2328">
              <w:br/>
              <w:t>-</w:t>
            </w:r>
            <w:proofErr w:type="gramEnd"/>
            <w:r w:rsidRPr="006A2328">
              <w:t>проблемы экономического характера, возникающие при анализе и оценке несоответствия между параметрами т</w:t>
            </w:r>
            <w:r w:rsidRPr="006A2328">
              <w:t>е</w:t>
            </w:r>
            <w:r w:rsidRPr="006A2328">
              <w:t xml:space="preserve">кущего и будущего состояния организации. </w:t>
            </w:r>
            <w:r w:rsidRPr="006A2328">
              <w:br/>
            </w:r>
            <w:r w:rsidRPr="006A2328">
              <w:rPr>
                <w:b/>
              </w:rPr>
              <w:t>Умеет:</w:t>
            </w:r>
            <w:proofErr w:type="gramStart"/>
            <w:r w:rsidRPr="006A2328">
              <w:br/>
              <w:t>-</w:t>
            </w:r>
            <w:proofErr w:type="gramEnd"/>
            <w:r w:rsidRPr="006A2328">
              <w:t>выявлять проблемы экономического характера, возник</w:t>
            </w:r>
            <w:r w:rsidRPr="006A2328">
              <w:t>а</w:t>
            </w:r>
            <w:r w:rsidRPr="006A2328">
              <w:t>ющие при анализе и оценке несоответствия между пар</w:t>
            </w:r>
            <w:r w:rsidRPr="006A2328">
              <w:t>а</w:t>
            </w:r>
            <w:r w:rsidRPr="006A2328">
              <w:t>метрами текущего и будущего состояния организации.</w:t>
            </w:r>
          </w:p>
        </w:tc>
      </w:tr>
      <w:tr w:rsidR="002E5D7D" w14:paraId="650FACB3" w14:textId="77777777" w:rsidTr="0052129F">
        <w:trPr>
          <w:trHeight w:val="23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F68CF4" w14:textId="77777777" w:rsidR="002E5D7D" w:rsidRDefault="002E5D7D" w:rsidP="006058DD">
            <w:pPr>
              <w:autoSpaceDE w:val="0"/>
              <w:snapToGrid w:val="0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A3061" w14:textId="2D90E1B0" w:rsidR="002E5D7D" w:rsidRPr="002E5D7D" w:rsidRDefault="002E5D7D" w:rsidP="002E5D7D">
            <w:pPr>
              <w:autoSpaceDE w:val="0"/>
              <w:rPr>
                <w:rFonts w:eastAsia="Calibri"/>
                <w:bCs/>
                <w:iCs/>
                <w:lang w:eastAsia="en-US"/>
              </w:rPr>
            </w:pPr>
            <w:r w:rsidRPr="002E5D7D">
              <w:rPr>
                <w:rFonts w:eastAsia="Calibri"/>
                <w:bCs/>
                <w:iCs/>
                <w:lang w:eastAsia="en-US"/>
              </w:rPr>
              <w:t>ОПК-1.3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2E5D7D">
              <w:rPr>
                <w:rFonts w:eastAsia="Calibri"/>
                <w:bCs/>
                <w:iCs/>
                <w:lang w:eastAsia="en-US"/>
              </w:rPr>
              <w:t>А</w:t>
            </w:r>
            <w:proofErr w:type="gramEnd"/>
            <w:r w:rsidRPr="002E5D7D">
              <w:rPr>
                <w:rFonts w:eastAsia="Calibri"/>
                <w:bCs/>
                <w:iCs/>
                <w:lang w:eastAsia="en-US"/>
              </w:rPr>
              <w:t>нализирует несоо</w:t>
            </w:r>
            <w:r w:rsidRPr="002E5D7D">
              <w:rPr>
                <w:rFonts w:eastAsia="Calibri"/>
                <w:bCs/>
                <w:iCs/>
                <w:lang w:eastAsia="en-US"/>
              </w:rPr>
              <w:t>т</w:t>
            </w:r>
            <w:r w:rsidRPr="002E5D7D">
              <w:rPr>
                <w:rFonts w:eastAsia="Calibri"/>
                <w:bCs/>
                <w:iCs/>
                <w:lang w:eastAsia="en-US"/>
              </w:rPr>
              <w:t>ветствия между параметрами текущего и будущего состо</w:t>
            </w:r>
            <w:r w:rsidRPr="002E5D7D">
              <w:rPr>
                <w:rFonts w:eastAsia="Calibri"/>
                <w:bCs/>
                <w:iCs/>
                <w:lang w:eastAsia="en-US"/>
              </w:rPr>
              <w:t>я</w:t>
            </w:r>
            <w:r w:rsidRPr="002E5D7D">
              <w:rPr>
                <w:rFonts w:eastAsia="Calibri"/>
                <w:bCs/>
                <w:iCs/>
                <w:lang w:eastAsia="en-US"/>
              </w:rPr>
              <w:t>ния организации и оценивает их с учетом знаний фундаме</w:t>
            </w:r>
            <w:r w:rsidRPr="002E5D7D">
              <w:rPr>
                <w:rFonts w:eastAsia="Calibri"/>
                <w:bCs/>
                <w:iCs/>
                <w:lang w:eastAsia="en-US"/>
              </w:rPr>
              <w:t>н</w:t>
            </w:r>
            <w:r w:rsidRPr="002E5D7D">
              <w:rPr>
                <w:rFonts w:eastAsia="Calibri"/>
                <w:bCs/>
                <w:iCs/>
                <w:lang w:eastAsia="en-US"/>
              </w:rPr>
              <w:t>тальной экономической науки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EB482" w14:textId="08BC71F3" w:rsidR="002E5D7D" w:rsidRDefault="006A2328" w:rsidP="006A2328">
            <w:pPr>
              <w:tabs>
                <w:tab w:val="left" w:pos="900"/>
                <w:tab w:val="left" w:pos="1080"/>
              </w:tabs>
              <w:contextualSpacing/>
            </w:pPr>
            <w:r w:rsidRPr="006A2328">
              <w:rPr>
                <w:b/>
              </w:rPr>
              <w:t>Знает:</w:t>
            </w:r>
            <w:r w:rsidRPr="006A2328">
              <w:t xml:space="preserve"> </w:t>
            </w:r>
            <w:r w:rsidRPr="006A2328">
              <w:br/>
              <w:t xml:space="preserve">- возможные несоответствия между параметрами текущего и будущего состояния организации и методы их оценки с учетом знаний фундаментальной экономической науки. </w:t>
            </w:r>
            <w:r w:rsidRPr="006A2328">
              <w:br/>
            </w:r>
            <w:r w:rsidRPr="006A2328">
              <w:rPr>
                <w:b/>
              </w:rPr>
              <w:t>Умеет:</w:t>
            </w:r>
            <w:proofErr w:type="gramStart"/>
            <w:r w:rsidRPr="006A2328">
              <w:br/>
              <w:t>-</w:t>
            </w:r>
            <w:proofErr w:type="gramEnd"/>
            <w:r w:rsidRPr="006A2328">
              <w:t>анализировать несоответствия между параметрами тек</w:t>
            </w:r>
            <w:r w:rsidRPr="006A2328">
              <w:t>у</w:t>
            </w:r>
            <w:r w:rsidRPr="006A2328">
              <w:t>щего и будущего состояния организации и оценивать их с учетом знаний фундаментальной экономической науки.</w:t>
            </w:r>
          </w:p>
        </w:tc>
      </w:tr>
      <w:tr w:rsidR="00144BB2" w14:paraId="1BAD1FFD" w14:textId="77777777">
        <w:trPr>
          <w:trHeight w:val="2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5B7B8A" w14:textId="6CB80151" w:rsidR="00144BB2" w:rsidRDefault="00144BB2" w:rsidP="002E5D7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 xml:space="preserve">ОПК-2. </w:t>
            </w:r>
            <w:proofErr w:type="gramStart"/>
            <w:r w:rsidRPr="002E5D7D">
              <w:rPr>
                <w:rFonts w:eastAsia="Calibri"/>
                <w:bCs/>
                <w:iCs/>
                <w:lang w:eastAsia="en-US"/>
              </w:rPr>
              <w:t>Способен</w:t>
            </w:r>
            <w:proofErr w:type="gramEnd"/>
            <w:r w:rsidRPr="002E5D7D">
              <w:rPr>
                <w:rFonts w:eastAsia="Calibri"/>
                <w:bCs/>
                <w:iCs/>
                <w:lang w:eastAsia="en-US"/>
              </w:rPr>
              <w:t xml:space="preserve"> применять продвин</w:t>
            </w:r>
            <w:r w:rsidRPr="002E5D7D">
              <w:rPr>
                <w:rFonts w:eastAsia="Calibri"/>
                <w:bCs/>
                <w:iCs/>
                <w:lang w:eastAsia="en-US"/>
              </w:rPr>
              <w:t>у</w:t>
            </w:r>
            <w:r w:rsidRPr="002E5D7D">
              <w:rPr>
                <w:rFonts w:eastAsia="Calibri"/>
                <w:bCs/>
                <w:iCs/>
                <w:lang w:eastAsia="en-US"/>
              </w:rPr>
              <w:t>тые инструментальные методы экономическ</w:t>
            </w:r>
            <w:r w:rsidRPr="002E5D7D">
              <w:rPr>
                <w:rFonts w:eastAsia="Calibri"/>
                <w:bCs/>
                <w:iCs/>
                <w:lang w:eastAsia="en-US"/>
              </w:rPr>
              <w:t>о</w:t>
            </w:r>
            <w:r w:rsidRPr="002E5D7D">
              <w:rPr>
                <w:rFonts w:eastAsia="Calibri"/>
                <w:bCs/>
                <w:iCs/>
                <w:lang w:eastAsia="en-US"/>
              </w:rPr>
              <w:t>го анализа в прикла</w:t>
            </w:r>
            <w:r w:rsidRPr="002E5D7D">
              <w:rPr>
                <w:rFonts w:eastAsia="Calibri"/>
                <w:bCs/>
                <w:iCs/>
                <w:lang w:eastAsia="en-US"/>
              </w:rPr>
              <w:t>д</w:t>
            </w:r>
            <w:r w:rsidRPr="002E5D7D">
              <w:rPr>
                <w:rFonts w:eastAsia="Calibri"/>
                <w:bCs/>
                <w:iCs/>
                <w:lang w:eastAsia="en-US"/>
              </w:rPr>
              <w:t>ных и (или) фундаме</w:t>
            </w:r>
            <w:r w:rsidRPr="002E5D7D">
              <w:rPr>
                <w:rFonts w:eastAsia="Calibri"/>
                <w:bCs/>
                <w:iCs/>
                <w:lang w:eastAsia="en-US"/>
              </w:rPr>
              <w:t>н</w:t>
            </w:r>
            <w:r w:rsidRPr="002E5D7D">
              <w:rPr>
                <w:rFonts w:eastAsia="Calibri"/>
                <w:bCs/>
                <w:iCs/>
                <w:lang w:eastAsia="en-US"/>
              </w:rPr>
              <w:t>тальных исследован</w:t>
            </w:r>
            <w:r w:rsidRPr="002E5D7D">
              <w:rPr>
                <w:rFonts w:eastAsia="Calibri"/>
                <w:bCs/>
                <w:iCs/>
                <w:lang w:eastAsia="en-US"/>
              </w:rPr>
              <w:t>и</w:t>
            </w:r>
            <w:r w:rsidRPr="002E5D7D">
              <w:rPr>
                <w:rFonts w:eastAsia="Calibri"/>
                <w:bCs/>
                <w:iCs/>
                <w:lang w:eastAsia="en-US"/>
              </w:rPr>
              <w:t>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58D2A" w14:textId="66927012" w:rsidR="00144BB2" w:rsidRDefault="00144BB2" w:rsidP="002E5D7D">
            <w:pPr>
              <w:rPr>
                <w:rFonts w:eastAsia="Calibri"/>
                <w:bCs/>
                <w:iCs/>
                <w:lang w:eastAsia="en-US"/>
              </w:rPr>
            </w:pPr>
            <w:r w:rsidRPr="002E5D7D">
              <w:rPr>
                <w:rFonts w:eastAsia="Calibri"/>
                <w:bCs/>
                <w:iCs/>
                <w:lang w:eastAsia="en-US"/>
              </w:rPr>
              <w:t>ОПК-2.1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2E5D7D">
              <w:rPr>
                <w:rFonts w:eastAsia="Calibri"/>
                <w:bCs/>
                <w:iCs/>
                <w:lang w:eastAsia="en-US"/>
              </w:rPr>
              <w:t>П</w:t>
            </w:r>
            <w:proofErr w:type="gramEnd"/>
            <w:r w:rsidRPr="002E5D7D">
              <w:rPr>
                <w:rFonts w:eastAsia="Calibri"/>
                <w:bCs/>
                <w:iCs/>
                <w:lang w:eastAsia="en-US"/>
              </w:rPr>
              <w:t>рименяет методы экономического анализа в пр</w:t>
            </w:r>
            <w:r w:rsidRPr="002E5D7D">
              <w:rPr>
                <w:rFonts w:eastAsia="Calibri"/>
                <w:bCs/>
                <w:iCs/>
                <w:lang w:eastAsia="en-US"/>
              </w:rPr>
              <w:t>и</w:t>
            </w:r>
            <w:r w:rsidRPr="002E5D7D">
              <w:rPr>
                <w:rFonts w:eastAsia="Calibri"/>
                <w:bCs/>
                <w:iCs/>
                <w:lang w:eastAsia="en-US"/>
              </w:rPr>
              <w:t>кладных и (или) фундаме</w:t>
            </w:r>
            <w:r w:rsidRPr="002E5D7D">
              <w:rPr>
                <w:rFonts w:eastAsia="Calibri"/>
                <w:bCs/>
                <w:iCs/>
                <w:lang w:eastAsia="en-US"/>
              </w:rPr>
              <w:t>н</w:t>
            </w:r>
            <w:r w:rsidRPr="002E5D7D">
              <w:rPr>
                <w:rFonts w:eastAsia="Calibri"/>
                <w:bCs/>
                <w:iCs/>
                <w:lang w:eastAsia="en-US"/>
              </w:rPr>
              <w:t>тальных исследованиях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6399E" w14:textId="77777777" w:rsidR="006A2328" w:rsidRDefault="006A2328" w:rsidP="006A2328">
            <w:pPr>
              <w:jc w:val="both"/>
            </w:pPr>
            <w:r w:rsidRPr="006A2328">
              <w:rPr>
                <w:b/>
              </w:rPr>
              <w:t>Знает:</w:t>
            </w:r>
            <w:r w:rsidRPr="006A2328">
              <w:t xml:space="preserve"> </w:t>
            </w:r>
            <w:proofErr w:type="gramStart"/>
            <w:r w:rsidRPr="006A2328">
              <w:br/>
              <w:t>-</w:t>
            </w:r>
            <w:proofErr w:type="gramEnd"/>
            <w:r w:rsidRPr="006A2328">
              <w:t>методы экономического анализа, применяемые в прикла</w:t>
            </w:r>
            <w:r w:rsidRPr="006A2328">
              <w:t>д</w:t>
            </w:r>
            <w:r w:rsidRPr="006A2328">
              <w:t>ных и фундаментальных исследованиях.</w:t>
            </w:r>
          </w:p>
          <w:p w14:paraId="5E17A53E" w14:textId="6BDCE9EF" w:rsidR="00144BB2" w:rsidRDefault="006A2328" w:rsidP="006A2328">
            <w:pPr>
              <w:jc w:val="both"/>
            </w:pPr>
            <w:r w:rsidRPr="006A2328">
              <w:rPr>
                <w:b/>
              </w:rPr>
              <w:t>Умеет:</w:t>
            </w:r>
            <w:proofErr w:type="gramStart"/>
            <w:r w:rsidRPr="006A2328">
              <w:br/>
              <w:t>-</w:t>
            </w:r>
            <w:proofErr w:type="gramEnd"/>
            <w:r w:rsidRPr="006A2328">
              <w:t>применять методы экономического анализа в прикладных и фундаментальных исследованиях.</w:t>
            </w:r>
          </w:p>
        </w:tc>
      </w:tr>
      <w:tr w:rsidR="00144BB2" w14:paraId="4266B772" w14:textId="77777777" w:rsidTr="0052129F">
        <w:trPr>
          <w:trHeight w:val="1166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0FF5F2" w14:textId="442FF685" w:rsidR="00144BB2" w:rsidRDefault="00144BB2" w:rsidP="006058DD">
            <w:pPr>
              <w:autoSpaceDE w:val="0"/>
              <w:snapToGrid w:val="0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C8E90" w14:textId="1AE2406D" w:rsidR="00144BB2" w:rsidRDefault="00144BB2" w:rsidP="00144BB2">
            <w:pPr>
              <w:rPr>
                <w:rFonts w:eastAsia="Calibri"/>
                <w:color w:val="000000"/>
                <w:lang w:eastAsia="en-US"/>
              </w:rPr>
            </w:pPr>
            <w:r w:rsidRPr="00144BB2">
              <w:rPr>
                <w:rFonts w:eastAsia="Calibri"/>
                <w:color w:val="000000"/>
                <w:lang w:eastAsia="en-US"/>
              </w:rPr>
              <w:t>ОПК-2.2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144BB2">
              <w:rPr>
                <w:rFonts w:eastAsia="Calibri"/>
                <w:color w:val="000000"/>
                <w:lang w:eastAsia="en-US"/>
              </w:rPr>
              <w:t>О</w:t>
            </w:r>
            <w:proofErr w:type="gramEnd"/>
            <w:r w:rsidRPr="00144BB2">
              <w:rPr>
                <w:rFonts w:eastAsia="Calibri"/>
                <w:color w:val="000000"/>
                <w:lang w:eastAsia="en-US"/>
              </w:rPr>
              <w:t>пределяет инстр</w:t>
            </w:r>
            <w:r w:rsidRPr="00144BB2">
              <w:rPr>
                <w:rFonts w:eastAsia="Calibri"/>
                <w:color w:val="000000"/>
                <w:lang w:eastAsia="en-US"/>
              </w:rPr>
              <w:t>у</w:t>
            </w:r>
            <w:r w:rsidRPr="00144BB2">
              <w:rPr>
                <w:rFonts w:eastAsia="Calibri"/>
                <w:color w:val="000000"/>
                <w:lang w:eastAsia="en-US"/>
              </w:rPr>
              <w:t>менты микро-макроэкономического регул</w:t>
            </w:r>
            <w:r w:rsidRPr="00144BB2">
              <w:rPr>
                <w:rFonts w:eastAsia="Calibri"/>
                <w:color w:val="000000"/>
                <w:lang w:eastAsia="en-US"/>
              </w:rPr>
              <w:t>и</w:t>
            </w:r>
            <w:r w:rsidRPr="00144BB2">
              <w:rPr>
                <w:rFonts w:eastAsia="Calibri"/>
                <w:color w:val="000000"/>
                <w:lang w:eastAsia="en-US"/>
              </w:rPr>
              <w:t>рования для решения задач бизнес-анализа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16421" w14:textId="4F9C0DDF" w:rsidR="00144BB2" w:rsidRDefault="006A2328" w:rsidP="006A2328">
            <w:pPr>
              <w:tabs>
                <w:tab w:val="left" w:pos="900"/>
                <w:tab w:val="left" w:pos="1080"/>
              </w:tabs>
              <w:contextualSpacing/>
            </w:pPr>
            <w:r w:rsidRPr="006A2328">
              <w:rPr>
                <w:b/>
              </w:rPr>
              <w:t>Знает:</w:t>
            </w:r>
            <w:r w:rsidRPr="006A2328">
              <w:t xml:space="preserve"> </w:t>
            </w:r>
            <w:proofErr w:type="gramStart"/>
            <w:r w:rsidRPr="006A2328">
              <w:br/>
              <w:t>-</w:t>
            </w:r>
            <w:proofErr w:type="gramEnd"/>
            <w:r w:rsidRPr="006A2328">
              <w:t xml:space="preserve">инструменты микро-макроэкономического регулирования, применяемые для решения задач бизнес-анализа. </w:t>
            </w:r>
            <w:r w:rsidRPr="006A2328">
              <w:br/>
            </w:r>
            <w:r w:rsidRPr="006A2328">
              <w:rPr>
                <w:b/>
              </w:rPr>
              <w:t>Умеет:</w:t>
            </w:r>
            <w:proofErr w:type="gramStart"/>
            <w:r w:rsidRPr="006A2328">
              <w:br/>
              <w:t>-</w:t>
            </w:r>
            <w:proofErr w:type="gramEnd"/>
            <w:r w:rsidRPr="006A2328">
              <w:t>определять инструменты микро-макроэкономического регулирования, необходимые для решения задач бизнес-анализа.</w:t>
            </w:r>
          </w:p>
        </w:tc>
      </w:tr>
      <w:tr w:rsidR="00144BB2" w14:paraId="74906194" w14:textId="77777777" w:rsidTr="00325A17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E2EEAF" w14:textId="0FEA17B2" w:rsidR="00144BB2" w:rsidRDefault="00144BB2" w:rsidP="006058DD">
            <w:pPr>
              <w:autoSpaceDE w:val="0"/>
              <w:snapToGrid w:val="0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B9DA5" w14:textId="01168783" w:rsidR="00144BB2" w:rsidRPr="00144BB2" w:rsidRDefault="00144BB2" w:rsidP="00144BB2">
            <w:pPr>
              <w:rPr>
                <w:rFonts w:eastAsia="Calibri"/>
                <w:color w:val="000000"/>
                <w:lang w:eastAsia="en-US"/>
              </w:rPr>
            </w:pPr>
            <w:r w:rsidRPr="00144BB2">
              <w:rPr>
                <w:rFonts w:eastAsia="Calibri"/>
                <w:color w:val="000000"/>
                <w:lang w:eastAsia="en-US"/>
              </w:rPr>
              <w:t>ОПК-2.3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144BB2">
              <w:rPr>
                <w:rFonts w:eastAsia="Calibri"/>
                <w:color w:val="000000"/>
                <w:lang w:eastAsia="en-US"/>
              </w:rPr>
              <w:t>А</w:t>
            </w:r>
            <w:proofErr w:type="gramEnd"/>
            <w:r w:rsidRPr="00144BB2">
              <w:rPr>
                <w:rFonts w:eastAsia="Calibri"/>
                <w:color w:val="000000"/>
                <w:lang w:eastAsia="en-US"/>
              </w:rPr>
              <w:t>нализирует инстр</w:t>
            </w:r>
            <w:r w:rsidRPr="00144BB2">
              <w:rPr>
                <w:rFonts w:eastAsia="Calibri"/>
                <w:color w:val="000000"/>
                <w:lang w:eastAsia="en-US"/>
              </w:rPr>
              <w:t>у</w:t>
            </w:r>
            <w:r w:rsidRPr="00144BB2">
              <w:rPr>
                <w:rFonts w:eastAsia="Calibri"/>
                <w:color w:val="000000"/>
                <w:lang w:eastAsia="en-US"/>
              </w:rPr>
              <w:lastRenderedPageBreak/>
              <w:t>ментальные методы эконом</w:t>
            </w:r>
            <w:r w:rsidRPr="00144BB2">
              <w:rPr>
                <w:rFonts w:eastAsia="Calibri"/>
                <w:color w:val="000000"/>
                <w:lang w:eastAsia="en-US"/>
              </w:rPr>
              <w:t>и</w:t>
            </w:r>
            <w:r w:rsidRPr="00144BB2">
              <w:rPr>
                <w:rFonts w:eastAsia="Calibri"/>
                <w:color w:val="000000"/>
                <w:lang w:eastAsia="en-US"/>
              </w:rPr>
              <w:t>ческого анализа для оценки бизнес-возможностей орган</w:t>
            </w:r>
            <w:r w:rsidRPr="00144BB2">
              <w:rPr>
                <w:rFonts w:eastAsia="Calibri"/>
                <w:color w:val="000000"/>
                <w:lang w:eastAsia="en-US"/>
              </w:rPr>
              <w:t>и</w:t>
            </w:r>
            <w:r w:rsidRPr="00144BB2">
              <w:rPr>
                <w:rFonts w:eastAsia="Calibri"/>
                <w:color w:val="000000"/>
                <w:lang w:eastAsia="en-US"/>
              </w:rPr>
              <w:t>зации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B312" w14:textId="77777777" w:rsidR="00325A17" w:rsidRDefault="006A2328" w:rsidP="006A2328">
            <w:pPr>
              <w:tabs>
                <w:tab w:val="left" w:pos="900"/>
                <w:tab w:val="left" w:pos="1080"/>
              </w:tabs>
              <w:contextualSpacing/>
            </w:pPr>
            <w:r w:rsidRPr="00D00A6B">
              <w:rPr>
                <w:b/>
              </w:rPr>
              <w:lastRenderedPageBreak/>
              <w:t>Знает:</w:t>
            </w:r>
            <w:r w:rsidRPr="00D00A6B">
              <w:t xml:space="preserve"> </w:t>
            </w:r>
          </w:p>
          <w:p w14:paraId="410B9643" w14:textId="53EFB838" w:rsidR="00144BB2" w:rsidRDefault="00325A17" w:rsidP="006A2328">
            <w:pPr>
              <w:tabs>
                <w:tab w:val="left" w:pos="900"/>
                <w:tab w:val="left" w:pos="1080"/>
              </w:tabs>
              <w:contextualSpacing/>
            </w:pPr>
            <w:r w:rsidRPr="00144BB2">
              <w:rPr>
                <w:rFonts w:eastAsia="Calibri"/>
                <w:color w:val="000000"/>
                <w:lang w:eastAsia="en-US"/>
              </w:rPr>
              <w:lastRenderedPageBreak/>
              <w:t>инструментальные методы экономического анализа для оценки бизнес-возможностей организации</w:t>
            </w:r>
            <w:proofErr w:type="gramStart"/>
            <w:r w:rsidR="006A2328" w:rsidRPr="00D00A6B">
              <w:br/>
            </w:r>
            <w:r w:rsidR="006A2328" w:rsidRPr="00D00A6B">
              <w:rPr>
                <w:b/>
              </w:rPr>
              <w:t>У</w:t>
            </w:r>
            <w:proofErr w:type="gramEnd"/>
            <w:r w:rsidR="006A2328" w:rsidRPr="00D00A6B">
              <w:rPr>
                <w:b/>
              </w:rPr>
              <w:t>меет:</w:t>
            </w:r>
            <w:r w:rsidR="006A2328" w:rsidRPr="006A2328">
              <w:br/>
            </w:r>
            <w:r>
              <w:rPr>
                <w:rFonts w:eastAsia="Calibri"/>
                <w:color w:val="000000"/>
                <w:lang w:eastAsia="en-US"/>
              </w:rPr>
              <w:t xml:space="preserve">использовать </w:t>
            </w:r>
            <w:r w:rsidRPr="00144BB2">
              <w:rPr>
                <w:rFonts w:eastAsia="Calibri"/>
                <w:color w:val="000000"/>
                <w:lang w:eastAsia="en-US"/>
              </w:rPr>
              <w:t>инструментальные методы экономического анализа для оценки бизнес-возможностей организации</w:t>
            </w:r>
          </w:p>
        </w:tc>
      </w:tr>
      <w:tr w:rsidR="00144BB2" w14:paraId="40445D2A" w14:textId="77777777">
        <w:trPr>
          <w:trHeight w:val="147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D482B6" w14:textId="014AB65F" w:rsidR="00144BB2" w:rsidRDefault="00144BB2" w:rsidP="002E5D7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lastRenderedPageBreak/>
              <w:t xml:space="preserve">ОПК-3. </w:t>
            </w:r>
            <w:proofErr w:type="gramStart"/>
            <w:r w:rsidRPr="002E5D7D">
              <w:rPr>
                <w:rFonts w:eastAsia="Calibri"/>
                <w:bCs/>
                <w:iCs/>
                <w:lang w:eastAsia="en-US"/>
              </w:rPr>
              <w:t>Способен</w:t>
            </w:r>
            <w:proofErr w:type="gramEnd"/>
            <w:r w:rsidRPr="002E5D7D">
              <w:rPr>
                <w:rFonts w:eastAsia="Calibri"/>
                <w:bCs/>
                <w:iCs/>
                <w:lang w:eastAsia="en-US"/>
              </w:rPr>
              <w:t xml:space="preserve"> обобщать и критич</w:t>
            </w:r>
            <w:r w:rsidRPr="002E5D7D">
              <w:rPr>
                <w:rFonts w:eastAsia="Calibri"/>
                <w:bCs/>
                <w:iCs/>
                <w:lang w:eastAsia="en-US"/>
              </w:rPr>
              <w:t>е</w:t>
            </w:r>
            <w:r w:rsidRPr="002E5D7D">
              <w:rPr>
                <w:rFonts w:eastAsia="Calibri"/>
                <w:bCs/>
                <w:iCs/>
                <w:lang w:eastAsia="en-US"/>
              </w:rPr>
              <w:t>ски оценивать научные исследования в экон</w:t>
            </w:r>
            <w:r w:rsidRPr="002E5D7D">
              <w:rPr>
                <w:rFonts w:eastAsia="Calibri"/>
                <w:bCs/>
                <w:iCs/>
                <w:lang w:eastAsia="en-US"/>
              </w:rPr>
              <w:t>о</w:t>
            </w:r>
            <w:r w:rsidRPr="002E5D7D">
              <w:rPr>
                <w:rFonts w:eastAsia="Calibri"/>
                <w:bCs/>
                <w:iCs/>
                <w:lang w:eastAsia="en-US"/>
              </w:rPr>
              <w:t>мике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71E00" w14:textId="1CE7E8C8" w:rsidR="00144BB2" w:rsidRDefault="00144BB2" w:rsidP="00144BB2">
            <w:pPr>
              <w:rPr>
                <w:rFonts w:eastAsia="Calibri"/>
                <w:bCs/>
                <w:iCs/>
                <w:lang w:eastAsia="en-US"/>
              </w:rPr>
            </w:pPr>
            <w:r w:rsidRPr="00144BB2">
              <w:rPr>
                <w:rFonts w:eastAsia="Calibri"/>
                <w:bCs/>
                <w:iCs/>
                <w:lang w:eastAsia="en-US"/>
              </w:rPr>
              <w:t>ОПК-3.1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144BB2">
              <w:rPr>
                <w:rFonts w:eastAsia="Calibri"/>
                <w:bCs/>
                <w:iCs/>
                <w:lang w:eastAsia="en-US"/>
              </w:rPr>
              <w:t>О</w:t>
            </w:r>
            <w:proofErr w:type="gramEnd"/>
            <w:r w:rsidRPr="00144BB2">
              <w:rPr>
                <w:rFonts w:eastAsia="Calibri"/>
                <w:bCs/>
                <w:iCs/>
                <w:lang w:eastAsia="en-US"/>
              </w:rPr>
              <w:t>босновывает акт</w:t>
            </w:r>
            <w:r w:rsidRPr="00144BB2">
              <w:rPr>
                <w:rFonts w:eastAsia="Calibri"/>
                <w:bCs/>
                <w:iCs/>
                <w:lang w:eastAsia="en-US"/>
              </w:rPr>
              <w:t>у</w:t>
            </w:r>
            <w:r w:rsidRPr="00144BB2">
              <w:rPr>
                <w:rFonts w:eastAsia="Calibri"/>
                <w:bCs/>
                <w:iCs/>
                <w:lang w:eastAsia="en-US"/>
              </w:rPr>
              <w:t>альную, практическую и теор</w:t>
            </w:r>
            <w:r w:rsidRPr="00144BB2">
              <w:rPr>
                <w:rFonts w:eastAsia="Calibri"/>
                <w:bCs/>
                <w:iCs/>
                <w:lang w:eastAsia="en-US"/>
              </w:rPr>
              <w:t>е</w:t>
            </w:r>
            <w:r w:rsidRPr="00144BB2">
              <w:rPr>
                <w:rFonts w:eastAsia="Calibri"/>
                <w:bCs/>
                <w:iCs/>
                <w:lang w:eastAsia="en-US"/>
              </w:rPr>
              <w:t>тическую значимость избра</w:t>
            </w:r>
            <w:r w:rsidRPr="00144BB2">
              <w:rPr>
                <w:rFonts w:eastAsia="Calibri"/>
                <w:bCs/>
                <w:iCs/>
                <w:lang w:eastAsia="en-US"/>
              </w:rPr>
              <w:t>н</w:t>
            </w:r>
            <w:r w:rsidRPr="00144BB2">
              <w:rPr>
                <w:rFonts w:eastAsia="Calibri"/>
                <w:bCs/>
                <w:iCs/>
                <w:lang w:eastAsia="en-US"/>
              </w:rPr>
              <w:t>ной темы научного исследов</w:t>
            </w:r>
            <w:r w:rsidRPr="00144BB2">
              <w:rPr>
                <w:rFonts w:eastAsia="Calibri"/>
                <w:bCs/>
                <w:iCs/>
                <w:lang w:eastAsia="en-US"/>
              </w:rPr>
              <w:t>а</w:t>
            </w:r>
            <w:r w:rsidRPr="00144BB2">
              <w:rPr>
                <w:rFonts w:eastAsia="Calibri"/>
                <w:bCs/>
                <w:iCs/>
                <w:lang w:eastAsia="en-US"/>
              </w:rPr>
              <w:t>ния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1055" w14:textId="77777777" w:rsidR="006A2328" w:rsidRDefault="006A2328" w:rsidP="006A2328">
            <w:pPr>
              <w:jc w:val="both"/>
            </w:pPr>
            <w:r w:rsidRPr="006A2328">
              <w:rPr>
                <w:b/>
              </w:rPr>
              <w:t>Знает:</w:t>
            </w:r>
            <w:r w:rsidRPr="006A2328">
              <w:t xml:space="preserve"> </w:t>
            </w:r>
            <w:proofErr w:type="gramStart"/>
            <w:r w:rsidRPr="006A2328">
              <w:br/>
              <w:t>-</w:t>
            </w:r>
            <w:proofErr w:type="gramEnd"/>
            <w:r w:rsidRPr="006A2328">
              <w:t>основные способы обоснования актуальности темы нау</w:t>
            </w:r>
            <w:r w:rsidRPr="006A2328">
              <w:t>ч</w:t>
            </w:r>
            <w:r w:rsidRPr="006A2328">
              <w:t>ного исследования, основные способы обоснования акт</w:t>
            </w:r>
            <w:r w:rsidRPr="006A2328">
              <w:t>у</w:t>
            </w:r>
            <w:r w:rsidRPr="006A2328">
              <w:t>альности и разработки теоретической значимости научного исследования.</w:t>
            </w:r>
          </w:p>
          <w:p w14:paraId="04277E6B" w14:textId="5E2C4CA4" w:rsidR="00144BB2" w:rsidRDefault="006A2328" w:rsidP="006A2328">
            <w:pPr>
              <w:jc w:val="both"/>
            </w:pPr>
            <w:r w:rsidRPr="006A2328">
              <w:rPr>
                <w:b/>
              </w:rPr>
              <w:t>Умеет:</w:t>
            </w:r>
            <w:proofErr w:type="gramStart"/>
            <w:r w:rsidRPr="006A2328">
              <w:br/>
              <w:t>-</w:t>
            </w:r>
            <w:proofErr w:type="gramEnd"/>
            <w:r w:rsidRPr="006A2328">
              <w:t>формулировать актуальность научного исследования, представлять результаты научного исследования в области экономики в виде доклада, сообщения и обосновывать а</w:t>
            </w:r>
            <w:r w:rsidRPr="006A2328">
              <w:t>к</w:t>
            </w:r>
            <w:r w:rsidRPr="006A2328">
              <w:t>туальность, теоретическую и практическую значимость избранной темы научно-исследовательской работы.</w:t>
            </w:r>
          </w:p>
        </w:tc>
      </w:tr>
      <w:tr w:rsidR="00144BB2" w14:paraId="352B9CEC" w14:textId="77777777" w:rsidTr="0052129F">
        <w:trPr>
          <w:trHeight w:val="496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30AD66" w14:textId="77777777" w:rsidR="00144BB2" w:rsidRDefault="00144BB2" w:rsidP="006058DD">
            <w:pPr>
              <w:autoSpaceDE w:val="0"/>
              <w:snapToGrid w:val="0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325FF" w14:textId="334D107C" w:rsidR="00144BB2" w:rsidRDefault="00144BB2" w:rsidP="00144BB2">
            <w:r w:rsidRPr="00144BB2">
              <w:t>ОПК-3.2</w:t>
            </w:r>
            <w:proofErr w:type="gramStart"/>
            <w:r>
              <w:t xml:space="preserve"> </w:t>
            </w:r>
            <w:r w:rsidRPr="00144BB2">
              <w:t>Р</w:t>
            </w:r>
            <w:proofErr w:type="gramEnd"/>
            <w:r w:rsidRPr="00144BB2">
              <w:t>азрабатывает отчё</w:t>
            </w:r>
            <w:r w:rsidRPr="00144BB2">
              <w:t>т</w:t>
            </w:r>
            <w:r w:rsidRPr="00144BB2">
              <w:t>ность по проведению бизнес-анализа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6851E" w14:textId="447DD62D" w:rsidR="00144BB2" w:rsidRDefault="006A2328" w:rsidP="006A2328">
            <w:pPr>
              <w:tabs>
                <w:tab w:val="left" w:pos="900"/>
                <w:tab w:val="left" w:pos="1080"/>
              </w:tabs>
              <w:contextualSpacing/>
            </w:pPr>
            <w:r w:rsidRPr="006A2328">
              <w:rPr>
                <w:b/>
              </w:rPr>
              <w:t>Знает:</w:t>
            </w:r>
            <w:r w:rsidRPr="006A2328">
              <w:t xml:space="preserve"> </w:t>
            </w:r>
            <w:proofErr w:type="gramStart"/>
            <w:r w:rsidRPr="006A2328">
              <w:br/>
              <w:t>-</w:t>
            </w:r>
            <w:proofErr w:type="gramEnd"/>
            <w:r w:rsidRPr="006A2328">
              <w:t>формы отчетов по полученным результатам исследования, в том числе бизнес-анализа, на основе применения перед</w:t>
            </w:r>
            <w:r w:rsidRPr="006A2328">
              <w:t>о</w:t>
            </w:r>
            <w:r w:rsidRPr="006A2328">
              <w:t>вого опыта и результатов современных научных разраб</w:t>
            </w:r>
            <w:r w:rsidRPr="006A2328">
              <w:t>о</w:t>
            </w:r>
            <w:r w:rsidRPr="006A2328">
              <w:t xml:space="preserve">ток. </w:t>
            </w:r>
            <w:r w:rsidRPr="006A2328">
              <w:br/>
            </w:r>
            <w:r w:rsidRPr="006A2328">
              <w:rPr>
                <w:b/>
              </w:rPr>
              <w:t>Умеет:</w:t>
            </w:r>
            <w:proofErr w:type="gramStart"/>
            <w:r w:rsidRPr="006A2328">
              <w:br/>
              <w:t>-</w:t>
            </w:r>
            <w:proofErr w:type="gramEnd"/>
            <w:r w:rsidRPr="006A2328">
              <w:t>предлагать адекватные сложившимся условиям форматы отчетности по результатам исследования, в том числе и бизнеса-анализа.</w:t>
            </w:r>
          </w:p>
        </w:tc>
      </w:tr>
      <w:tr w:rsidR="00144BB2" w14:paraId="0F8162C0" w14:textId="77777777" w:rsidTr="0052129F">
        <w:trPr>
          <w:trHeight w:val="496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17A658" w14:textId="77777777" w:rsidR="00144BB2" w:rsidRDefault="00144BB2" w:rsidP="006058DD">
            <w:pPr>
              <w:autoSpaceDE w:val="0"/>
              <w:snapToGrid w:val="0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7928" w14:textId="6EB13DE9" w:rsidR="00144BB2" w:rsidRPr="00144BB2" w:rsidRDefault="00144BB2" w:rsidP="00144BB2">
            <w:r w:rsidRPr="00144BB2">
              <w:t>ОПК-3.3</w:t>
            </w:r>
            <w:proofErr w:type="gramStart"/>
            <w:r>
              <w:t xml:space="preserve"> П</w:t>
            </w:r>
            <w:proofErr w:type="gramEnd"/>
            <w:r w:rsidRPr="00144BB2">
              <w:t>редставляет резул</w:t>
            </w:r>
            <w:r w:rsidRPr="00144BB2">
              <w:t>ь</w:t>
            </w:r>
            <w:r w:rsidRPr="00144BB2">
              <w:t>таты проведенного исследов</w:t>
            </w:r>
            <w:r w:rsidRPr="00144BB2">
              <w:t>а</w:t>
            </w:r>
            <w:r w:rsidRPr="00144BB2">
              <w:t>ния в виде научной публик</w:t>
            </w:r>
            <w:r w:rsidRPr="00144BB2">
              <w:t>а</w:t>
            </w:r>
            <w:r w:rsidRPr="00144BB2">
              <w:t>ции: статьи, доклада, отчета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59853" w14:textId="52457DEE" w:rsidR="00144BB2" w:rsidRDefault="006A2328" w:rsidP="006A2328">
            <w:pPr>
              <w:tabs>
                <w:tab w:val="left" w:pos="900"/>
                <w:tab w:val="left" w:pos="1080"/>
              </w:tabs>
              <w:contextualSpacing/>
            </w:pPr>
            <w:r w:rsidRPr="006A2328">
              <w:rPr>
                <w:b/>
              </w:rPr>
              <w:t>Знает:</w:t>
            </w:r>
            <w:r w:rsidRPr="006A2328">
              <w:t xml:space="preserve"> </w:t>
            </w:r>
            <w:proofErr w:type="gramStart"/>
            <w:r w:rsidRPr="006A2328">
              <w:br/>
              <w:t>-</w:t>
            </w:r>
            <w:proofErr w:type="gramEnd"/>
            <w:r w:rsidRPr="006A2328">
              <w:t>порядок предоставления результатов проведенного иссл</w:t>
            </w:r>
            <w:r w:rsidRPr="006A2328">
              <w:t>е</w:t>
            </w:r>
            <w:r w:rsidRPr="006A2328">
              <w:t xml:space="preserve">дования в виде статьи или доклада при исследовании в научно-исследовательской работе. </w:t>
            </w:r>
            <w:r w:rsidRPr="006A2328">
              <w:br/>
            </w:r>
            <w:proofErr w:type="spellStart"/>
            <w:r w:rsidRPr="006A2328">
              <w:rPr>
                <w:b/>
                <w:lang w:val="en-US"/>
              </w:rPr>
              <w:t>Умеет</w:t>
            </w:r>
            <w:proofErr w:type="spellEnd"/>
            <w:r w:rsidRPr="006A2328">
              <w:rPr>
                <w:b/>
                <w:lang w:val="en-US"/>
              </w:rPr>
              <w:t>:</w:t>
            </w:r>
            <w:r w:rsidRPr="006A2328">
              <w:rPr>
                <w:lang w:val="en-US"/>
              </w:rPr>
              <w:br/>
              <w:t>-</w:t>
            </w:r>
            <w:proofErr w:type="spellStart"/>
            <w:r w:rsidRPr="006A2328">
              <w:rPr>
                <w:lang w:val="en-US"/>
              </w:rPr>
              <w:t>представлять</w:t>
            </w:r>
            <w:proofErr w:type="spellEnd"/>
            <w:r w:rsidRPr="006A2328">
              <w:rPr>
                <w:lang w:val="en-US"/>
              </w:rPr>
              <w:t xml:space="preserve"> </w:t>
            </w:r>
            <w:proofErr w:type="spellStart"/>
            <w:r w:rsidRPr="006A2328">
              <w:rPr>
                <w:lang w:val="en-US"/>
              </w:rPr>
              <w:t>результаты</w:t>
            </w:r>
            <w:proofErr w:type="spellEnd"/>
            <w:r w:rsidRPr="006A2328">
              <w:rPr>
                <w:lang w:val="en-US"/>
              </w:rPr>
              <w:t xml:space="preserve"> </w:t>
            </w:r>
            <w:proofErr w:type="spellStart"/>
            <w:r w:rsidRPr="006A2328">
              <w:rPr>
                <w:lang w:val="en-US"/>
              </w:rPr>
              <w:t>проведенного</w:t>
            </w:r>
            <w:proofErr w:type="spellEnd"/>
            <w:r w:rsidRPr="006A2328">
              <w:rPr>
                <w:lang w:val="en-US"/>
              </w:rPr>
              <w:t xml:space="preserve"> </w:t>
            </w:r>
            <w:proofErr w:type="spellStart"/>
            <w:r w:rsidRPr="006A2328">
              <w:rPr>
                <w:lang w:val="en-US"/>
              </w:rPr>
              <w:t>исследования</w:t>
            </w:r>
            <w:proofErr w:type="spellEnd"/>
            <w:r w:rsidRPr="006A2328">
              <w:rPr>
                <w:lang w:val="en-US"/>
              </w:rPr>
              <w:t xml:space="preserve"> в </w:t>
            </w:r>
            <w:proofErr w:type="spellStart"/>
            <w:r w:rsidRPr="006A2328">
              <w:rPr>
                <w:lang w:val="en-US"/>
              </w:rPr>
              <w:t>периодические</w:t>
            </w:r>
            <w:proofErr w:type="spellEnd"/>
            <w:r w:rsidRPr="006A2328">
              <w:rPr>
                <w:lang w:val="en-US"/>
              </w:rPr>
              <w:t xml:space="preserve"> </w:t>
            </w:r>
            <w:proofErr w:type="spellStart"/>
            <w:r w:rsidRPr="006A2328">
              <w:rPr>
                <w:lang w:val="en-US"/>
              </w:rPr>
              <w:t>издания</w:t>
            </w:r>
            <w:proofErr w:type="spellEnd"/>
            <w:r w:rsidRPr="006A2328">
              <w:rPr>
                <w:lang w:val="en-US"/>
              </w:rPr>
              <w:t>.</w:t>
            </w:r>
          </w:p>
        </w:tc>
      </w:tr>
      <w:tr w:rsidR="00144BB2" w14:paraId="3D8FEB8F" w14:textId="77777777">
        <w:trPr>
          <w:trHeight w:val="2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923764" w14:textId="0EBDB13F" w:rsidR="00144BB2" w:rsidRDefault="00144BB2" w:rsidP="002E5D7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 xml:space="preserve">ОПК-4. </w:t>
            </w:r>
            <w:proofErr w:type="gramStart"/>
            <w:r w:rsidRPr="002E5D7D">
              <w:rPr>
                <w:rFonts w:eastAsia="Calibri"/>
                <w:bCs/>
                <w:iCs/>
                <w:lang w:eastAsia="en-US"/>
              </w:rPr>
              <w:t>Способен</w:t>
            </w:r>
            <w:proofErr w:type="gramEnd"/>
            <w:r w:rsidRPr="002E5D7D">
              <w:rPr>
                <w:rFonts w:eastAsia="Calibri"/>
                <w:bCs/>
                <w:iCs/>
                <w:lang w:eastAsia="en-US"/>
              </w:rPr>
              <w:t xml:space="preserve"> пр</w:t>
            </w:r>
            <w:r w:rsidRPr="002E5D7D">
              <w:rPr>
                <w:rFonts w:eastAsia="Calibri"/>
                <w:bCs/>
                <w:iCs/>
                <w:lang w:eastAsia="en-US"/>
              </w:rPr>
              <w:t>и</w:t>
            </w:r>
            <w:r w:rsidRPr="002E5D7D">
              <w:rPr>
                <w:rFonts w:eastAsia="Calibri"/>
                <w:bCs/>
                <w:iCs/>
                <w:lang w:eastAsia="en-US"/>
              </w:rPr>
              <w:t>нимать экономически и финансово обосн</w:t>
            </w:r>
            <w:r w:rsidRPr="002E5D7D">
              <w:rPr>
                <w:rFonts w:eastAsia="Calibri"/>
                <w:bCs/>
                <w:iCs/>
                <w:lang w:eastAsia="en-US"/>
              </w:rPr>
              <w:t>о</w:t>
            </w:r>
            <w:r w:rsidRPr="002E5D7D">
              <w:rPr>
                <w:rFonts w:eastAsia="Calibri"/>
                <w:bCs/>
                <w:iCs/>
                <w:lang w:eastAsia="en-US"/>
              </w:rPr>
              <w:t>ванные организацио</w:t>
            </w:r>
            <w:r w:rsidRPr="002E5D7D">
              <w:rPr>
                <w:rFonts w:eastAsia="Calibri"/>
                <w:bCs/>
                <w:iCs/>
                <w:lang w:eastAsia="en-US"/>
              </w:rPr>
              <w:t>н</w:t>
            </w:r>
            <w:r w:rsidRPr="002E5D7D">
              <w:rPr>
                <w:rFonts w:eastAsia="Calibri"/>
                <w:bCs/>
                <w:iCs/>
                <w:lang w:eastAsia="en-US"/>
              </w:rPr>
              <w:t>но-управленческие решения в професси</w:t>
            </w:r>
            <w:r w:rsidRPr="002E5D7D">
              <w:rPr>
                <w:rFonts w:eastAsia="Calibri"/>
                <w:bCs/>
                <w:iCs/>
                <w:lang w:eastAsia="en-US"/>
              </w:rPr>
              <w:t>о</w:t>
            </w:r>
            <w:r w:rsidRPr="002E5D7D">
              <w:rPr>
                <w:rFonts w:eastAsia="Calibri"/>
                <w:bCs/>
                <w:iCs/>
                <w:lang w:eastAsia="en-US"/>
              </w:rPr>
              <w:t>нальной деятельности и нести за них отве</w:t>
            </w:r>
            <w:r w:rsidRPr="002E5D7D">
              <w:rPr>
                <w:rFonts w:eastAsia="Calibri"/>
                <w:bCs/>
                <w:iCs/>
                <w:lang w:eastAsia="en-US"/>
              </w:rPr>
              <w:t>т</w:t>
            </w:r>
            <w:r w:rsidRPr="002E5D7D">
              <w:rPr>
                <w:rFonts w:eastAsia="Calibri"/>
                <w:bCs/>
                <w:iCs/>
                <w:lang w:eastAsia="en-US"/>
              </w:rPr>
              <w:t>ственность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C215F" w14:textId="3286B665" w:rsidR="00144BB2" w:rsidRDefault="00144BB2" w:rsidP="00144BB2">
            <w:pPr>
              <w:rPr>
                <w:rFonts w:eastAsia="Calibri"/>
                <w:bCs/>
                <w:iCs/>
                <w:lang w:eastAsia="en-US"/>
              </w:rPr>
            </w:pPr>
            <w:r w:rsidRPr="00144BB2">
              <w:rPr>
                <w:rFonts w:eastAsia="Calibri"/>
                <w:bCs/>
                <w:iCs/>
                <w:lang w:eastAsia="en-US"/>
              </w:rPr>
              <w:t>ОПК-4.1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144BB2">
              <w:rPr>
                <w:rFonts w:eastAsia="Calibri"/>
                <w:bCs/>
                <w:iCs/>
                <w:lang w:eastAsia="en-US"/>
              </w:rPr>
              <w:t>Р</w:t>
            </w:r>
            <w:proofErr w:type="gramEnd"/>
            <w:r w:rsidRPr="00144BB2">
              <w:rPr>
                <w:rFonts w:eastAsia="Calibri"/>
                <w:bCs/>
                <w:iCs/>
                <w:lang w:eastAsia="en-US"/>
              </w:rPr>
              <w:t>азрабатывает и предлагает экономически и финансово обоснованные о</w:t>
            </w:r>
            <w:r w:rsidRPr="00144BB2">
              <w:rPr>
                <w:rFonts w:eastAsia="Calibri"/>
                <w:bCs/>
                <w:iCs/>
                <w:lang w:eastAsia="en-US"/>
              </w:rPr>
              <w:t>р</w:t>
            </w:r>
            <w:r w:rsidRPr="00144BB2">
              <w:rPr>
                <w:rFonts w:eastAsia="Calibri"/>
                <w:bCs/>
                <w:iCs/>
                <w:lang w:eastAsia="en-US"/>
              </w:rPr>
              <w:t>ганизационно-управленческие решения в профессиональной деятельности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2F0F6" w14:textId="3398FF42" w:rsidR="00144BB2" w:rsidRDefault="006A2328" w:rsidP="006A2328">
            <w:r w:rsidRPr="006A2328">
              <w:rPr>
                <w:b/>
              </w:rPr>
              <w:t>Знает:</w:t>
            </w:r>
            <w:r w:rsidRPr="006A2328">
              <w:t xml:space="preserve"> </w:t>
            </w:r>
            <w:proofErr w:type="gramStart"/>
            <w:r w:rsidRPr="006A2328">
              <w:br/>
              <w:t>-</w:t>
            </w:r>
            <w:proofErr w:type="gramEnd"/>
            <w:r w:rsidRPr="006A2328">
              <w:t>алгоритмы принятия экономически и финансово обосн</w:t>
            </w:r>
            <w:r w:rsidRPr="006A2328">
              <w:t>о</w:t>
            </w:r>
            <w:r w:rsidRPr="006A2328">
              <w:t>ванных организационно-управленческих решений в пр</w:t>
            </w:r>
            <w:r w:rsidRPr="006A2328">
              <w:t>о</w:t>
            </w:r>
            <w:r w:rsidRPr="006A2328">
              <w:t xml:space="preserve">фессиональной деятельности. </w:t>
            </w:r>
            <w:r w:rsidRPr="006A2328">
              <w:br/>
            </w:r>
            <w:r w:rsidRPr="006A2328">
              <w:rPr>
                <w:b/>
              </w:rPr>
              <w:t>Умеет:</w:t>
            </w:r>
            <w:proofErr w:type="gramStart"/>
            <w:r w:rsidRPr="006A2328">
              <w:br/>
              <w:t>-</w:t>
            </w:r>
            <w:proofErr w:type="gramEnd"/>
            <w:r w:rsidRPr="006A2328">
              <w:t>разраб</w:t>
            </w:r>
            <w:r>
              <w:t>а</w:t>
            </w:r>
            <w:r w:rsidRPr="006A2328">
              <w:t>тывать экономически и финансово обоснованные организационно-управленческие решения в професси</w:t>
            </w:r>
            <w:r w:rsidRPr="006A2328">
              <w:t>о</w:t>
            </w:r>
            <w:r w:rsidRPr="006A2328">
              <w:t>нальной деятельности.</w:t>
            </w:r>
          </w:p>
        </w:tc>
      </w:tr>
      <w:tr w:rsidR="00144BB2" w14:paraId="2606574E" w14:textId="77777777" w:rsidTr="0052129F">
        <w:trPr>
          <w:trHeight w:val="647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29076" w14:textId="77777777" w:rsidR="00144BB2" w:rsidRDefault="00144BB2" w:rsidP="006058DD">
            <w:pPr>
              <w:autoSpaceDE w:val="0"/>
              <w:snapToGrid w:val="0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8C0A" w14:textId="7CF0FD83" w:rsidR="00144BB2" w:rsidRDefault="00144BB2" w:rsidP="00144BB2">
            <w:pPr>
              <w:rPr>
                <w:rFonts w:eastAsia="Calibri"/>
                <w:color w:val="000000"/>
                <w:lang w:eastAsia="en-US"/>
              </w:rPr>
            </w:pPr>
            <w:r w:rsidRPr="00144BB2">
              <w:rPr>
                <w:rFonts w:eastAsia="Calibri"/>
                <w:color w:val="000000"/>
                <w:lang w:eastAsia="en-US"/>
              </w:rPr>
              <w:t>ОПК-4.2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144BB2">
              <w:rPr>
                <w:rFonts w:eastAsia="Calibri"/>
                <w:color w:val="000000"/>
                <w:lang w:eastAsia="en-US"/>
              </w:rPr>
              <w:t>К</w:t>
            </w:r>
            <w:proofErr w:type="gramEnd"/>
            <w:r w:rsidRPr="00144BB2">
              <w:rPr>
                <w:rFonts w:eastAsia="Calibri"/>
                <w:color w:val="000000"/>
                <w:lang w:eastAsia="en-US"/>
              </w:rPr>
              <w:t>ритически анализ</w:t>
            </w:r>
            <w:r w:rsidRPr="00144BB2">
              <w:rPr>
                <w:rFonts w:eastAsia="Calibri"/>
                <w:color w:val="000000"/>
                <w:lang w:eastAsia="en-US"/>
              </w:rPr>
              <w:t>и</w:t>
            </w:r>
            <w:r w:rsidRPr="00144BB2">
              <w:rPr>
                <w:rFonts w:eastAsia="Calibri"/>
                <w:color w:val="000000"/>
                <w:lang w:eastAsia="en-US"/>
              </w:rPr>
              <w:t>рует организационно-управленческие решения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66FBD" w14:textId="347F3D0C" w:rsidR="00144BB2" w:rsidRDefault="00CF0F9F" w:rsidP="00CF0F9F">
            <w:pPr>
              <w:tabs>
                <w:tab w:val="left" w:pos="900"/>
                <w:tab w:val="left" w:pos="1080"/>
              </w:tabs>
              <w:contextualSpacing/>
            </w:pPr>
            <w:r w:rsidRPr="00CF0F9F">
              <w:rPr>
                <w:b/>
              </w:rPr>
              <w:t>Знает:</w:t>
            </w:r>
            <w:r w:rsidRPr="00CF0F9F">
              <w:t xml:space="preserve"> </w:t>
            </w:r>
            <w:proofErr w:type="gramStart"/>
            <w:r w:rsidRPr="00CF0F9F">
              <w:br/>
              <w:t>-</w:t>
            </w:r>
            <w:proofErr w:type="gramEnd"/>
            <w:r w:rsidRPr="00CF0F9F">
              <w:t>механизм принятия организационно-управленческого р</w:t>
            </w:r>
            <w:r w:rsidRPr="00CF0F9F">
              <w:t>е</w:t>
            </w:r>
            <w:r w:rsidRPr="00CF0F9F">
              <w:t xml:space="preserve">шения. </w:t>
            </w:r>
            <w:r w:rsidRPr="00CF0F9F">
              <w:br/>
            </w:r>
            <w:proofErr w:type="spellStart"/>
            <w:r w:rsidRPr="00CF0F9F">
              <w:rPr>
                <w:b/>
                <w:lang w:val="en-US"/>
              </w:rPr>
              <w:t>Умеет</w:t>
            </w:r>
            <w:proofErr w:type="spellEnd"/>
            <w:r w:rsidRPr="00CF0F9F">
              <w:rPr>
                <w:b/>
                <w:lang w:val="en-US"/>
              </w:rPr>
              <w:t>:</w:t>
            </w:r>
            <w:r w:rsidRPr="00CF0F9F">
              <w:rPr>
                <w:lang w:val="en-US"/>
              </w:rPr>
              <w:br/>
              <w:t>-</w:t>
            </w:r>
            <w:proofErr w:type="spellStart"/>
            <w:r w:rsidRPr="00CF0F9F">
              <w:rPr>
                <w:lang w:val="en-US"/>
              </w:rPr>
              <w:t>принять</w:t>
            </w:r>
            <w:proofErr w:type="spellEnd"/>
            <w:r w:rsidRPr="00CF0F9F">
              <w:rPr>
                <w:lang w:val="en-US"/>
              </w:rPr>
              <w:t xml:space="preserve"> </w:t>
            </w:r>
            <w:proofErr w:type="spellStart"/>
            <w:r w:rsidRPr="00CF0F9F">
              <w:rPr>
                <w:lang w:val="en-US"/>
              </w:rPr>
              <w:t>организационно-управленческие</w:t>
            </w:r>
            <w:proofErr w:type="spellEnd"/>
            <w:r w:rsidRPr="00CF0F9F">
              <w:rPr>
                <w:lang w:val="en-US"/>
              </w:rPr>
              <w:t xml:space="preserve"> </w:t>
            </w:r>
            <w:proofErr w:type="spellStart"/>
            <w:r w:rsidRPr="00CF0F9F">
              <w:rPr>
                <w:lang w:val="en-US"/>
              </w:rPr>
              <w:t>решения</w:t>
            </w:r>
            <w:proofErr w:type="spellEnd"/>
            <w:r w:rsidRPr="00CF0F9F">
              <w:rPr>
                <w:lang w:val="en-US"/>
              </w:rPr>
              <w:t>.</w:t>
            </w:r>
          </w:p>
        </w:tc>
      </w:tr>
      <w:tr w:rsidR="00144BB2" w14:paraId="365A517C" w14:textId="77777777" w:rsidTr="0052129F">
        <w:trPr>
          <w:trHeight w:val="647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B939DE" w14:textId="77777777" w:rsidR="00144BB2" w:rsidRDefault="00144BB2" w:rsidP="006058DD">
            <w:pPr>
              <w:autoSpaceDE w:val="0"/>
              <w:snapToGrid w:val="0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DEBD7" w14:textId="7F73F489" w:rsidR="00144BB2" w:rsidRPr="00144BB2" w:rsidRDefault="00144BB2" w:rsidP="00144BB2">
            <w:pPr>
              <w:rPr>
                <w:rFonts w:eastAsia="Calibri"/>
                <w:color w:val="000000"/>
                <w:lang w:eastAsia="en-US"/>
              </w:rPr>
            </w:pPr>
            <w:r w:rsidRPr="00144BB2">
              <w:rPr>
                <w:rFonts w:eastAsia="Calibri"/>
                <w:color w:val="000000"/>
                <w:lang w:eastAsia="en-US"/>
              </w:rPr>
              <w:t>ОПК-4.3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 xml:space="preserve"> П</w:t>
            </w:r>
            <w:proofErr w:type="gramEnd"/>
            <w:r w:rsidRPr="00144BB2">
              <w:rPr>
                <w:rFonts w:eastAsia="Calibri"/>
                <w:color w:val="000000"/>
                <w:lang w:eastAsia="en-US"/>
              </w:rPr>
              <w:t>ринимает организ</w:t>
            </w:r>
            <w:r w:rsidRPr="00144BB2">
              <w:rPr>
                <w:rFonts w:eastAsia="Calibri"/>
                <w:color w:val="000000"/>
                <w:lang w:eastAsia="en-US"/>
              </w:rPr>
              <w:t>а</w:t>
            </w:r>
            <w:r w:rsidRPr="00144BB2">
              <w:rPr>
                <w:rFonts w:eastAsia="Calibri"/>
                <w:color w:val="000000"/>
                <w:lang w:eastAsia="en-US"/>
              </w:rPr>
              <w:t>ционно-управленческие реш</w:t>
            </w:r>
            <w:r w:rsidRPr="00144BB2">
              <w:rPr>
                <w:rFonts w:eastAsia="Calibri"/>
                <w:color w:val="000000"/>
                <w:lang w:eastAsia="en-US"/>
              </w:rPr>
              <w:t>е</w:t>
            </w:r>
            <w:r w:rsidRPr="00144BB2">
              <w:rPr>
                <w:rFonts w:eastAsia="Calibri"/>
                <w:color w:val="000000"/>
                <w:lang w:eastAsia="en-US"/>
              </w:rPr>
              <w:t>ния и несет за них ответстве</w:t>
            </w:r>
            <w:r w:rsidRPr="00144BB2">
              <w:rPr>
                <w:rFonts w:eastAsia="Calibri"/>
                <w:color w:val="000000"/>
                <w:lang w:eastAsia="en-US"/>
              </w:rPr>
              <w:t>н</w:t>
            </w:r>
            <w:r w:rsidRPr="00144BB2">
              <w:rPr>
                <w:rFonts w:eastAsia="Calibri"/>
                <w:color w:val="000000"/>
                <w:lang w:eastAsia="en-US"/>
              </w:rPr>
              <w:t>ность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2F5E" w14:textId="77777777" w:rsidR="00CF0F9F" w:rsidRDefault="00CF0F9F" w:rsidP="006058DD">
            <w:pPr>
              <w:tabs>
                <w:tab w:val="left" w:pos="900"/>
                <w:tab w:val="left" w:pos="1080"/>
              </w:tabs>
              <w:contextualSpacing/>
              <w:rPr>
                <w:b/>
              </w:rPr>
            </w:pPr>
            <w:r w:rsidRPr="00CF0F9F">
              <w:rPr>
                <w:b/>
              </w:rPr>
              <w:t>Знает:</w:t>
            </w:r>
            <w:r w:rsidRPr="00CF0F9F">
              <w:t xml:space="preserve"> </w:t>
            </w:r>
            <w:proofErr w:type="gramStart"/>
            <w:r w:rsidRPr="00CF0F9F">
              <w:br/>
              <w:t>-</w:t>
            </w:r>
            <w:proofErr w:type="gramEnd"/>
            <w:r w:rsidRPr="00CF0F9F">
              <w:t>алгоритм принятия организационно-управленческих р</w:t>
            </w:r>
            <w:r w:rsidRPr="00CF0F9F">
              <w:t>е</w:t>
            </w:r>
            <w:r w:rsidRPr="00CF0F9F">
              <w:t xml:space="preserve">шений и ответственности за них. </w:t>
            </w:r>
            <w:r w:rsidRPr="00CF0F9F">
              <w:br/>
            </w:r>
            <w:proofErr w:type="spellStart"/>
            <w:r w:rsidRPr="00CF0F9F">
              <w:rPr>
                <w:b/>
                <w:lang w:val="en-US"/>
              </w:rPr>
              <w:t>Умеет</w:t>
            </w:r>
            <w:proofErr w:type="spellEnd"/>
            <w:r w:rsidRPr="00CF0F9F">
              <w:rPr>
                <w:b/>
                <w:lang w:val="en-US"/>
              </w:rPr>
              <w:t>:</w:t>
            </w:r>
          </w:p>
          <w:p w14:paraId="107D6A0E" w14:textId="164F91A5" w:rsidR="00144BB2" w:rsidRDefault="00CF0F9F" w:rsidP="00CF0F9F">
            <w:pPr>
              <w:tabs>
                <w:tab w:val="left" w:pos="900"/>
                <w:tab w:val="left" w:pos="1080"/>
              </w:tabs>
              <w:contextualSpacing/>
            </w:pPr>
            <w:r w:rsidRPr="00CF0F9F">
              <w:rPr>
                <w:lang w:val="en-US"/>
              </w:rPr>
              <w:t>-</w:t>
            </w:r>
            <w:proofErr w:type="spellStart"/>
            <w:r w:rsidRPr="00CF0F9F">
              <w:rPr>
                <w:lang w:val="en-US"/>
              </w:rPr>
              <w:t>принять</w:t>
            </w:r>
            <w:proofErr w:type="spellEnd"/>
            <w:r w:rsidRPr="00CF0F9F">
              <w:rPr>
                <w:lang w:val="en-US"/>
              </w:rPr>
              <w:t xml:space="preserve"> </w:t>
            </w:r>
            <w:proofErr w:type="spellStart"/>
            <w:r w:rsidRPr="00CF0F9F">
              <w:rPr>
                <w:lang w:val="en-US"/>
              </w:rPr>
              <w:t>организационно-управленческие</w:t>
            </w:r>
            <w:proofErr w:type="spellEnd"/>
            <w:r w:rsidRPr="00CF0F9F">
              <w:rPr>
                <w:lang w:val="en-US"/>
              </w:rPr>
              <w:t xml:space="preserve"> </w:t>
            </w:r>
            <w:proofErr w:type="spellStart"/>
            <w:r w:rsidRPr="00CF0F9F">
              <w:rPr>
                <w:lang w:val="en-US"/>
              </w:rPr>
              <w:t>решения</w:t>
            </w:r>
            <w:proofErr w:type="spellEnd"/>
            <w:r w:rsidRPr="00CF0F9F">
              <w:rPr>
                <w:lang w:val="en-US"/>
              </w:rPr>
              <w:t>.</w:t>
            </w:r>
          </w:p>
        </w:tc>
      </w:tr>
      <w:tr w:rsidR="00144BB2" w14:paraId="3040BCA4" w14:textId="77777777">
        <w:trPr>
          <w:trHeight w:val="2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1F3DB9" w14:textId="3DEC86F1" w:rsidR="00144BB2" w:rsidRDefault="00144BB2" w:rsidP="002E5D7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 xml:space="preserve">ОПК-5. </w:t>
            </w:r>
            <w:proofErr w:type="gramStart"/>
            <w:r w:rsidRPr="002E5D7D">
              <w:rPr>
                <w:rFonts w:eastAsia="Calibri"/>
                <w:bCs/>
                <w:iCs/>
                <w:lang w:eastAsia="en-US"/>
              </w:rPr>
              <w:t>Способен</w:t>
            </w:r>
            <w:proofErr w:type="gramEnd"/>
            <w:r w:rsidRPr="002E5D7D">
              <w:rPr>
                <w:rFonts w:eastAsia="Calibri"/>
                <w:bCs/>
                <w:iCs/>
                <w:lang w:eastAsia="en-US"/>
              </w:rPr>
              <w:t xml:space="preserve"> и</w:t>
            </w:r>
            <w:r w:rsidRPr="002E5D7D">
              <w:rPr>
                <w:rFonts w:eastAsia="Calibri"/>
                <w:bCs/>
                <w:iCs/>
                <w:lang w:eastAsia="en-US"/>
              </w:rPr>
              <w:t>с</w:t>
            </w:r>
            <w:r w:rsidRPr="002E5D7D">
              <w:rPr>
                <w:rFonts w:eastAsia="Calibri"/>
                <w:bCs/>
                <w:iCs/>
                <w:lang w:eastAsia="en-US"/>
              </w:rPr>
              <w:t>пользовать совреме</w:t>
            </w:r>
            <w:r w:rsidRPr="002E5D7D">
              <w:rPr>
                <w:rFonts w:eastAsia="Calibri"/>
                <w:bCs/>
                <w:iCs/>
                <w:lang w:eastAsia="en-US"/>
              </w:rPr>
              <w:t>н</w:t>
            </w:r>
            <w:r w:rsidRPr="002E5D7D">
              <w:rPr>
                <w:rFonts w:eastAsia="Calibri"/>
                <w:bCs/>
                <w:iCs/>
                <w:lang w:eastAsia="en-US"/>
              </w:rPr>
              <w:t>ные информационные технологии и пр</w:t>
            </w:r>
            <w:r w:rsidRPr="002E5D7D">
              <w:rPr>
                <w:rFonts w:eastAsia="Calibri"/>
                <w:bCs/>
                <w:iCs/>
                <w:lang w:eastAsia="en-US"/>
              </w:rPr>
              <w:t>о</w:t>
            </w:r>
            <w:r w:rsidRPr="002E5D7D">
              <w:rPr>
                <w:rFonts w:eastAsia="Calibri"/>
                <w:bCs/>
                <w:iCs/>
                <w:lang w:eastAsia="en-US"/>
              </w:rPr>
              <w:lastRenderedPageBreak/>
              <w:t>граммные средства при решении профе</w:t>
            </w:r>
            <w:r w:rsidRPr="002E5D7D">
              <w:rPr>
                <w:rFonts w:eastAsia="Calibri"/>
                <w:bCs/>
                <w:iCs/>
                <w:lang w:eastAsia="en-US"/>
              </w:rPr>
              <w:t>с</w:t>
            </w:r>
            <w:r w:rsidRPr="002E5D7D">
              <w:rPr>
                <w:rFonts w:eastAsia="Calibri"/>
                <w:bCs/>
                <w:iCs/>
                <w:lang w:eastAsia="en-US"/>
              </w:rPr>
              <w:t>сиональных задач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4A6D5" w14:textId="13489096" w:rsidR="00144BB2" w:rsidRDefault="00144BB2" w:rsidP="00144BB2">
            <w:pPr>
              <w:rPr>
                <w:rFonts w:eastAsia="Calibri"/>
                <w:bCs/>
                <w:iCs/>
                <w:lang w:eastAsia="en-US"/>
              </w:rPr>
            </w:pPr>
            <w:r w:rsidRPr="00144BB2">
              <w:rPr>
                <w:rFonts w:eastAsia="Calibri"/>
                <w:bCs/>
                <w:iCs/>
                <w:lang w:eastAsia="en-US"/>
              </w:rPr>
              <w:lastRenderedPageBreak/>
              <w:t>ОПК-5.1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144BB2">
              <w:rPr>
                <w:rFonts w:eastAsia="Calibri"/>
                <w:bCs/>
                <w:iCs/>
                <w:lang w:eastAsia="en-US"/>
              </w:rPr>
              <w:t>Д</w:t>
            </w:r>
            <w:proofErr w:type="gramEnd"/>
            <w:r w:rsidRPr="00144BB2">
              <w:rPr>
                <w:rFonts w:eastAsia="Calibri"/>
                <w:bCs/>
                <w:iCs/>
                <w:lang w:eastAsia="en-US"/>
              </w:rPr>
              <w:t>елает обоснованный выбор современных информ</w:t>
            </w:r>
            <w:r w:rsidRPr="00144BB2">
              <w:rPr>
                <w:rFonts w:eastAsia="Calibri"/>
                <w:bCs/>
                <w:iCs/>
                <w:lang w:eastAsia="en-US"/>
              </w:rPr>
              <w:t>а</w:t>
            </w:r>
            <w:r w:rsidRPr="00144BB2">
              <w:rPr>
                <w:rFonts w:eastAsia="Calibri"/>
                <w:bCs/>
                <w:iCs/>
                <w:lang w:eastAsia="en-US"/>
              </w:rPr>
              <w:t>ционных технологий и пр</w:t>
            </w:r>
            <w:r w:rsidRPr="00144BB2">
              <w:rPr>
                <w:rFonts w:eastAsia="Calibri"/>
                <w:bCs/>
                <w:iCs/>
                <w:lang w:eastAsia="en-US"/>
              </w:rPr>
              <w:t>о</w:t>
            </w:r>
            <w:r w:rsidRPr="00144BB2">
              <w:rPr>
                <w:rFonts w:eastAsia="Calibri"/>
                <w:bCs/>
                <w:iCs/>
                <w:lang w:eastAsia="en-US"/>
              </w:rPr>
              <w:t xml:space="preserve">граммных средств для решения  </w:t>
            </w:r>
            <w:r w:rsidRPr="00144BB2">
              <w:rPr>
                <w:rFonts w:eastAsia="Calibri"/>
                <w:bCs/>
                <w:iCs/>
                <w:lang w:eastAsia="en-US"/>
              </w:rPr>
              <w:lastRenderedPageBreak/>
              <w:t>профессиональных задач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6CC16" w14:textId="6AEF434D" w:rsidR="00144BB2" w:rsidRDefault="00CF0F9F" w:rsidP="00CF0F9F">
            <w:r w:rsidRPr="00CF0F9F">
              <w:rPr>
                <w:b/>
              </w:rPr>
              <w:lastRenderedPageBreak/>
              <w:t>Знает:</w:t>
            </w:r>
            <w:r w:rsidRPr="00CF0F9F">
              <w:t xml:space="preserve"> </w:t>
            </w:r>
            <w:proofErr w:type="gramStart"/>
            <w:r w:rsidRPr="00CF0F9F">
              <w:br/>
              <w:t>-</w:t>
            </w:r>
            <w:proofErr w:type="gramEnd"/>
            <w:r w:rsidRPr="00CF0F9F">
              <w:t>современные информационные технологий и програм</w:t>
            </w:r>
            <w:r w:rsidRPr="00CF0F9F">
              <w:t>м</w:t>
            </w:r>
            <w:r w:rsidRPr="00CF0F9F">
              <w:t xml:space="preserve">ные средства для решения профессиональных задач. </w:t>
            </w:r>
            <w:r w:rsidRPr="00CF0F9F">
              <w:br/>
            </w:r>
            <w:r w:rsidRPr="00CF0F9F">
              <w:rPr>
                <w:b/>
              </w:rPr>
              <w:t>Умеет:</w:t>
            </w:r>
            <w:proofErr w:type="gramStart"/>
            <w:r w:rsidRPr="00CF0F9F">
              <w:br/>
            </w:r>
            <w:r w:rsidRPr="00CF0F9F">
              <w:lastRenderedPageBreak/>
              <w:t>-</w:t>
            </w:r>
            <w:proofErr w:type="gramEnd"/>
            <w:r>
              <w:t>д</w:t>
            </w:r>
            <w:r w:rsidRPr="00CF0F9F">
              <w:t>елать обоснованный выбор современных информацио</w:t>
            </w:r>
            <w:r w:rsidRPr="00CF0F9F">
              <w:t>н</w:t>
            </w:r>
            <w:r w:rsidRPr="00CF0F9F">
              <w:t>ных технологий и программных средств для решения пр</w:t>
            </w:r>
            <w:r w:rsidRPr="00CF0F9F">
              <w:t>о</w:t>
            </w:r>
            <w:r w:rsidRPr="00CF0F9F">
              <w:t>фессиональных задач.</w:t>
            </w:r>
          </w:p>
        </w:tc>
      </w:tr>
      <w:tr w:rsidR="00144BB2" w14:paraId="629C49B8" w14:textId="77777777" w:rsidTr="0052129F">
        <w:trPr>
          <w:trHeight w:val="92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A226A1" w14:textId="77777777" w:rsidR="00144BB2" w:rsidRDefault="00144BB2" w:rsidP="006058DD">
            <w:pPr>
              <w:autoSpaceDE w:val="0"/>
              <w:snapToGrid w:val="0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79E03" w14:textId="75F42030" w:rsidR="00144BB2" w:rsidRDefault="00144BB2" w:rsidP="00144BB2">
            <w:r w:rsidRPr="00144BB2">
              <w:t>ОПК-5.2</w:t>
            </w:r>
            <w:proofErr w:type="gramStart"/>
            <w:r>
              <w:t xml:space="preserve"> </w:t>
            </w:r>
            <w:r w:rsidRPr="00144BB2">
              <w:t>П</w:t>
            </w:r>
            <w:proofErr w:type="gramEnd"/>
            <w:r w:rsidRPr="00144BB2">
              <w:t>рименяет информ</w:t>
            </w:r>
            <w:r w:rsidRPr="00144BB2">
              <w:t>а</w:t>
            </w:r>
            <w:r w:rsidRPr="00144BB2">
              <w:t>ционные технологии в объеме, необходимом для целей би</w:t>
            </w:r>
            <w:r w:rsidRPr="00144BB2">
              <w:t>з</w:t>
            </w:r>
            <w:r w:rsidRPr="00144BB2">
              <w:t>нес-анализа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E779D" w14:textId="75B03ED0" w:rsidR="00144BB2" w:rsidRPr="00CF0F9F" w:rsidRDefault="00CF0F9F" w:rsidP="00CF0F9F">
            <w:pPr>
              <w:tabs>
                <w:tab w:val="left" w:pos="900"/>
                <w:tab w:val="left" w:pos="1080"/>
              </w:tabs>
              <w:contextualSpacing/>
            </w:pPr>
            <w:r w:rsidRPr="00CF0F9F">
              <w:rPr>
                <w:b/>
              </w:rPr>
              <w:t>Знает:</w:t>
            </w:r>
            <w:r w:rsidRPr="00CF0F9F">
              <w:t xml:space="preserve"> </w:t>
            </w:r>
            <w:proofErr w:type="gramStart"/>
            <w:r w:rsidRPr="00CF0F9F">
              <w:br/>
              <w:t>-</w:t>
            </w:r>
            <w:proofErr w:type="gramEnd"/>
            <w:r w:rsidRPr="00CF0F9F">
              <w:t xml:space="preserve">информационные технологии в объеме, необходимом для целей бухгалтерского учета, анализа и аудита. </w:t>
            </w:r>
            <w:r w:rsidRPr="00CF0F9F">
              <w:br/>
            </w:r>
            <w:r w:rsidRPr="00CF0F9F">
              <w:rPr>
                <w:b/>
              </w:rPr>
              <w:t>Умеет:</w:t>
            </w:r>
            <w:proofErr w:type="gramStart"/>
            <w:r w:rsidRPr="00CF0F9F">
              <w:br/>
              <w:t>-</w:t>
            </w:r>
            <w:proofErr w:type="gramEnd"/>
            <w:r>
              <w:t>п</w:t>
            </w:r>
            <w:r w:rsidRPr="00CF0F9F">
              <w:t>рименять информационные технологии</w:t>
            </w:r>
            <w:r>
              <w:t xml:space="preserve"> </w:t>
            </w:r>
            <w:r w:rsidRPr="00CF0F9F">
              <w:t>в объеме, нео</w:t>
            </w:r>
            <w:r w:rsidRPr="00CF0F9F">
              <w:t>б</w:t>
            </w:r>
            <w:r w:rsidRPr="00CF0F9F">
              <w:t>ходимом для целей бух</w:t>
            </w:r>
            <w:r>
              <w:t xml:space="preserve">галтерского </w:t>
            </w:r>
            <w:r w:rsidRPr="00CF0F9F">
              <w:t>учета.</w:t>
            </w:r>
          </w:p>
        </w:tc>
      </w:tr>
      <w:tr w:rsidR="00144BB2" w14:paraId="43B68A1D" w14:textId="77777777" w:rsidTr="0052129F">
        <w:trPr>
          <w:trHeight w:val="92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4EC567" w14:textId="77777777" w:rsidR="00144BB2" w:rsidRDefault="00144BB2" w:rsidP="006058DD">
            <w:pPr>
              <w:autoSpaceDE w:val="0"/>
              <w:snapToGrid w:val="0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F7B9CF" w14:textId="5A8669B1" w:rsidR="00144BB2" w:rsidRPr="00144BB2" w:rsidRDefault="00144BB2" w:rsidP="00144BB2">
            <w:r w:rsidRPr="00144BB2">
              <w:t>ОПК-5.3</w:t>
            </w:r>
            <w:proofErr w:type="gramStart"/>
            <w:r>
              <w:t xml:space="preserve"> </w:t>
            </w:r>
            <w:r w:rsidRPr="00144BB2">
              <w:t>П</w:t>
            </w:r>
            <w:proofErr w:type="gramEnd"/>
            <w:r w:rsidRPr="00144BB2">
              <w:t>редставляет инфо</w:t>
            </w:r>
            <w:r w:rsidRPr="00144BB2">
              <w:t>р</w:t>
            </w:r>
            <w:r w:rsidRPr="00144BB2">
              <w:t>мацию бизнес-анализа разн</w:t>
            </w:r>
            <w:r w:rsidRPr="00144BB2">
              <w:t>ы</w:t>
            </w:r>
            <w:r w:rsidRPr="00144BB2">
              <w:t>ми способами в различных форматах для обсуждения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A03FA5" w14:textId="2881DDA9" w:rsidR="00144BB2" w:rsidRDefault="00CF0F9F" w:rsidP="00CF0F9F">
            <w:pPr>
              <w:tabs>
                <w:tab w:val="left" w:pos="900"/>
                <w:tab w:val="left" w:pos="1080"/>
              </w:tabs>
              <w:contextualSpacing/>
            </w:pPr>
            <w:r w:rsidRPr="00CF0F9F">
              <w:rPr>
                <w:b/>
              </w:rPr>
              <w:t>Знает:</w:t>
            </w:r>
            <w:r w:rsidRPr="00CF0F9F">
              <w:t xml:space="preserve"> </w:t>
            </w:r>
            <w:proofErr w:type="gramStart"/>
            <w:r w:rsidRPr="00CF0F9F">
              <w:br/>
              <w:t>-</w:t>
            </w:r>
            <w:proofErr w:type="gramEnd"/>
            <w:r w:rsidRPr="00CF0F9F">
              <w:t>информацию бух</w:t>
            </w:r>
            <w:r>
              <w:t xml:space="preserve">галтерского </w:t>
            </w:r>
            <w:r w:rsidRPr="00CF0F9F">
              <w:t xml:space="preserve">учета разными способами в различных форматах для обсуждения. </w:t>
            </w:r>
            <w:r w:rsidRPr="00CF0F9F">
              <w:br/>
            </w:r>
            <w:r w:rsidRPr="00CF0F9F">
              <w:rPr>
                <w:b/>
              </w:rPr>
              <w:t>Умеет:</w:t>
            </w:r>
            <w:proofErr w:type="gramStart"/>
            <w:r w:rsidRPr="00CF0F9F">
              <w:br/>
              <w:t>-</w:t>
            </w:r>
            <w:proofErr w:type="gramEnd"/>
            <w:r>
              <w:t>п</w:t>
            </w:r>
            <w:r w:rsidRPr="00CF0F9F">
              <w:t>редставлять информацию бух</w:t>
            </w:r>
            <w:r>
              <w:t xml:space="preserve">галтерского </w:t>
            </w:r>
            <w:r w:rsidRPr="00CF0F9F">
              <w:t>учета разными способами в различных форматах для обсуждения.</w:t>
            </w:r>
          </w:p>
        </w:tc>
      </w:tr>
      <w:bookmarkEnd w:id="4"/>
    </w:tbl>
    <w:p w14:paraId="2DBF0D7D" w14:textId="77777777" w:rsidR="003B5D83" w:rsidRDefault="003B5D83">
      <w:pPr>
        <w:rPr>
          <w:sz w:val="28"/>
          <w:szCs w:val="28"/>
        </w:rPr>
      </w:pPr>
    </w:p>
    <w:p w14:paraId="6B62F1B3" w14:textId="473C192F" w:rsidR="003B5D83" w:rsidRPr="00E03CFC" w:rsidRDefault="00036168" w:rsidP="00E03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>
        <w:rPr>
          <w:rFonts w:eastAsia="Calibri"/>
          <w:color w:val="000000"/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компетенций, которыми должен обладать выпускник в результате освоения ОПОП, приведён в таблице 4.</w:t>
      </w:r>
    </w:p>
    <w:p w14:paraId="62C3F495" w14:textId="3895CF58" w:rsidR="003B5D83" w:rsidRDefault="0003616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14:paraId="65781C97" w14:textId="77777777" w:rsidR="003B5D83" w:rsidRDefault="0003616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>
        <w:rPr>
          <w:rFonts w:eastAsia="Calibri"/>
          <w:color w:val="000000"/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компетенций,</w:t>
      </w:r>
      <w:r>
        <w:rPr>
          <w:sz w:val="28"/>
          <w:szCs w:val="28"/>
        </w:rPr>
        <w:br/>
      </w:r>
      <w:r>
        <w:rPr>
          <w:rFonts w:eastAsia="Calibri"/>
          <w:color w:val="000000"/>
          <w:sz w:val="28"/>
          <w:szCs w:val="28"/>
        </w:rPr>
        <w:t xml:space="preserve">соотнесенных с характеристиками </w:t>
      </w:r>
      <w:proofErr w:type="gramStart"/>
      <w:r>
        <w:rPr>
          <w:rFonts w:eastAsia="Calibri"/>
          <w:color w:val="000000"/>
          <w:sz w:val="28"/>
          <w:szCs w:val="28"/>
        </w:rPr>
        <w:t>профессиональной</w:t>
      </w:r>
      <w:proofErr w:type="gramEnd"/>
      <w:r>
        <w:rPr>
          <w:rFonts w:eastAsia="Calibri"/>
          <w:color w:val="000000"/>
          <w:sz w:val="28"/>
          <w:szCs w:val="28"/>
        </w:rPr>
        <w:t xml:space="preserve"> деятельности</w:t>
      </w:r>
    </w:p>
    <w:p w14:paraId="02F2C34E" w14:textId="77777777" w:rsidR="003B5D83" w:rsidRDefault="003B5D83">
      <w:pPr>
        <w:rPr>
          <w:sz w:val="28"/>
          <w:szCs w:val="28"/>
        </w:rPr>
      </w:pPr>
    </w:p>
    <w:tbl>
      <w:tblPr>
        <w:tblW w:w="108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418"/>
        <w:gridCol w:w="1559"/>
        <w:gridCol w:w="2410"/>
        <w:gridCol w:w="4110"/>
      </w:tblGrid>
      <w:tr w:rsidR="000935F1" w:rsidRPr="00B57189" w14:paraId="281C4EE9" w14:textId="77777777" w:rsidTr="004D09EC">
        <w:trPr>
          <w:cantSplit/>
          <w:trHeight w:val="1134"/>
        </w:trPr>
        <w:tc>
          <w:tcPr>
            <w:tcW w:w="1389" w:type="dxa"/>
            <w:shd w:val="clear" w:color="auto" w:fill="auto"/>
            <w:vAlign w:val="center"/>
          </w:tcPr>
          <w:p w14:paraId="0670B280" w14:textId="77777777" w:rsidR="0038707C" w:rsidRPr="00B57189" w:rsidRDefault="0038707C">
            <w:pPr>
              <w:jc w:val="center"/>
            </w:pPr>
            <w:bookmarkStart w:id="5" w:name="_Hlk76366810"/>
            <w:r w:rsidRPr="00B57189">
              <w:rPr>
                <w:rStyle w:val="fontstyle01"/>
                <w:color w:val="auto"/>
                <w:sz w:val="20"/>
                <w:szCs w:val="20"/>
              </w:rPr>
              <w:t>Задача ПД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16F9A4" w14:textId="77777777" w:rsidR="0038707C" w:rsidRPr="00B57189" w:rsidRDefault="0038707C">
            <w:pPr>
              <w:jc w:val="center"/>
            </w:pPr>
            <w:r w:rsidRPr="00B57189">
              <w:rPr>
                <w:rStyle w:val="fontstyle01"/>
                <w:color w:val="auto"/>
                <w:sz w:val="20"/>
                <w:szCs w:val="20"/>
              </w:rPr>
              <w:t>Объект или область зн</w:t>
            </w:r>
            <w:r w:rsidRPr="00B57189">
              <w:rPr>
                <w:rStyle w:val="fontstyle01"/>
                <w:color w:val="auto"/>
                <w:sz w:val="20"/>
                <w:szCs w:val="20"/>
              </w:rPr>
              <w:t>а</w:t>
            </w:r>
            <w:r w:rsidRPr="00B57189">
              <w:rPr>
                <w:rStyle w:val="fontstyle01"/>
                <w:color w:val="auto"/>
                <w:sz w:val="20"/>
                <w:szCs w:val="20"/>
              </w:rPr>
              <w:t>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0D97CF" w14:textId="77777777" w:rsidR="0038707C" w:rsidRPr="00B57189" w:rsidRDefault="0038707C">
            <w:pPr>
              <w:jc w:val="center"/>
            </w:pPr>
            <w:r w:rsidRPr="00B57189">
              <w:rPr>
                <w:rStyle w:val="fontstyle01"/>
                <w:color w:val="auto"/>
                <w:sz w:val="20"/>
                <w:szCs w:val="20"/>
              </w:rPr>
              <w:t>Код и наим</w:t>
            </w:r>
            <w:r w:rsidRPr="00B57189">
              <w:rPr>
                <w:rStyle w:val="fontstyle01"/>
                <w:color w:val="auto"/>
                <w:sz w:val="20"/>
                <w:szCs w:val="20"/>
              </w:rPr>
              <w:t>е</w:t>
            </w:r>
            <w:r w:rsidRPr="00B57189">
              <w:rPr>
                <w:rStyle w:val="fontstyle01"/>
                <w:color w:val="auto"/>
                <w:sz w:val="20"/>
                <w:szCs w:val="20"/>
              </w:rPr>
              <w:t>нование</w:t>
            </w:r>
            <w:r w:rsidRPr="00B57189">
              <w:br/>
            </w:r>
            <w:r w:rsidRPr="00B57189">
              <w:rPr>
                <w:rStyle w:val="fontstyle01"/>
                <w:color w:val="auto"/>
                <w:sz w:val="20"/>
                <w:szCs w:val="20"/>
              </w:rPr>
              <w:t>професси</w:t>
            </w:r>
            <w:r w:rsidRPr="00B57189">
              <w:rPr>
                <w:rStyle w:val="fontstyle01"/>
                <w:color w:val="auto"/>
                <w:sz w:val="20"/>
                <w:szCs w:val="20"/>
              </w:rPr>
              <w:t>о</w:t>
            </w:r>
            <w:r w:rsidRPr="00B57189">
              <w:rPr>
                <w:rStyle w:val="fontstyle01"/>
                <w:color w:val="auto"/>
                <w:sz w:val="20"/>
                <w:szCs w:val="20"/>
              </w:rPr>
              <w:t>нальной</w:t>
            </w:r>
            <w:r w:rsidRPr="00B57189">
              <w:br/>
            </w:r>
            <w:r w:rsidRPr="00B57189">
              <w:rPr>
                <w:rStyle w:val="fontstyle01"/>
                <w:color w:val="auto"/>
                <w:sz w:val="20"/>
                <w:szCs w:val="20"/>
              </w:rPr>
              <w:t>компетенции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F98130" w14:textId="77777777" w:rsidR="0038707C" w:rsidRPr="00B57189" w:rsidRDefault="0038707C">
            <w:pPr>
              <w:autoSpaceDE w:val="0"/>
              <w:jc w:val="center"/>
            </w:pPr>
            <w:r w:rsidRPr="00B57189">
              <w:rPr>
                <w:bCs/>
                <w:iCs/>
              </w:rPr>
              <w:t>Код и наименование и</w:t>
            </w:r>
            <w:r w:rsidRPr="00B57189">
              <w:rPr>
                <w:bCs/>
                <w:iCs/>
              </w:rPr>
              <w:t>н</w:t>
            </w:r>
            <w:r w:rsidRPr="00B57189">
              <w:rPr>
                <w:bCs/>
                <w:iCs/>
              </w:rPr>
              <w:t>дикатора достижения общепрофессиональной компетенции (ИДК)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9CD3B79" w14:textId="77777777" w:rsidR="0038707C" w:rsidRPr="00B57189" w:rsidRDefault="0038707C">
            <w:pPr>
              <w:autoSpaceDE w:val="0"/>
              <w:jc w:val="center"/>
            </w:pPr>
            <w:r w:rsidRPr="00B57189">
              <w:rPr>
                <w:bCs/>
                <w:iCs/>
              </w:rPr>
              <w:t>Результаты обучения соотнесенные с ИДК</w:t>
            </w:r>
          </w:p>
        </w:tc>
      </w:tr>
      <w:tr w:rsidR="000935F1" w:rsidRPr="00B57189" w14:paraId="14D9B6C1" w14:textId="77777777" w:rsidTr="004D09EC">
        <w:trPr>
          <w:trHeight w:val="236"/>
        </w:trPr>
        <w:tc>
          <w:tcPr>
            <w:tcW w:w="10886" w:type="dxa"/>
            <w:gridSpan w:val="5"/>
            <w:shd w:val="clear" w:color="auto" w:fill="auto"/>
          </w:tcPr>
          <w:p w14:paraId="7376C5E8" w14:textId="1D17BD17" w:rsidR="0038707C" w:rsidRPr="007336A8" w:rsidRDefault="0038707C" w:rsidP="007A1E09">
            <w:pPr>
              <w:jc w:val="both"/>
              <w:rPr>
                <w:rStyle w:val="fontstyle01"/>
                <w:b/>
                <w:color w:val="auto"/>
                <w:sz w:val="20"/>
                <w:szCs w:val="20"/>
              </w:rPr>
            </w:pPr>
            <w:r w:rsidRPr="007336A8">
              <w:rPr>
                <w:b/>
              </w:rPr>
              <w:t xml:space="preserve">Основание -  </w:t>
            </w:r>
            <w:r w:rsidR="009C5668" w:rsidRPr="007336A8">
              <w:rPr>
                <w:b/>
              </w:rPr>
              <w:t>08.002 Бухгалтер</w:t>
            </w:r>
          </w:p>
        </w:tc>
      </w:tr>
      <w:tr w:rsidR="007336A8" w:rsidRPr="00B57189" w14:paraId="66077EC2" w14:textId="77777777" w:rsidTr="00325A17">
        <w:tc>
          <w:tcPr>
            <w:tcW w:w="10886" w:type="dxa"/>
            <w:gridSpan w:val="5"/>
            <w:shd w:val="clear" w:color="auto" w:fill="auto"/>
          </w:tcPr>
          <w:p w14:paraId="269966BF" w14:textId="77777777" w:rsidR="007336A8" w:rsidRPr="00B57189" w:rsidRDefault="007336A8" w:rsidP="00325A17">
            <w:pPr>
              <w:jc w:val="center"/>
            </w:pPr>
            <w:r w:rsidRPr="00B57189">
              <w:rPr>
                <w:rStyle w:val="fontstyle01"/>
                <w:color w:val="auto"/>
                <w:sz w:val="20"/>
                <w:szCs w:val="20"/>
              </w:rPr>
              <w:t xml:space="preserve">Тип задач </w:t>
            </w:r>
            <w:proofErr w:type="gramStart"/>
            <w:r w:rsidRPr="00B57189">
              <w:rPr>
                <w:rStyle w:val="fontstyle01"/>
                <w:color w:val="auto"/>
                <w:sz w:val="20"/>
                <w:szCs w:val="20"/>
              </w:rPr>
              <w:t>профессиональной</w:t>
            </w:r>
            <w:proofErr w:type="gramEnd"/>
            <w:r w:rsidRPr="00B57189">
              <w:rPr>
                <w:rStyle w:val="fontstyle01"/>
                <w:color w:val="auto"/>
                <w:sz w:val="20"/>
                <w:szCs w:val="20"/>
              </w:rPr>
              <w:t xml:space="preserve"> деятельности: </w:t>
            </w:r>
            <w:r>
              <w:rPr>
                <w:i/>
              </w:rPr>
              <w:t>научно-исследовательский</w:t>
            </w:r>
          </w:p>
        </w:tc>
      </w:tr>
      <w:tr w:rsidR="007336A8" w:rsidRPr="00B57189" w14:paraId="2B3DECBC" w14:textId="77777777" w:rsidTr="00325A17">
        <w:trPr>
          <w:cantSplit/>
          <w:trHeight w:val="1457"/>
        </w:trPr>
        <w:tc>
          <w:tcPr>
            <w:tcW w:w="1389" w:type="dxa"/>
            <w:vMerge w:val="restart"/>
            <w:shd w:val="clear" w:color="auto" w:fill="auto"/>
          </w:tcPr>
          <w:p w14:paraId="468BA470" w14:textId="77777777" w:rsidR="007336A8" w:rsidRDefault="007336A8" w:rsidP="007336A8">
            <w:pPr>
              <w:autoSpaceDE w:val="0"/>
              <w:jc w:val="both"/>
            </w:pPr>
            <w:r>
              <w:t>- формиров</w:t>
            </w:r>
            <w:r>
              <w:t>а</w:t>
            </w:r>
            <w:r>
              <w:t>ние эффе</w:t>
            </w:r>
            <w:r>
              <w:t>к</w:t>
            </w:r>
            <w:r>
              <w:t>тивной с</w:t>
            </w:r>
            <w:r>
              <w:t>и</w:t>
            </w:r>
            <w:r>
              <w:t>стемы бу</w:t>
            </w:r>
            <w:r>
              <w:t>х</w:t>
            </w:r>
            <w:r>
              <w:t>галтерского учета, анал</w:t>
            </w:r>
            <w:r>
              <w:t>и</w:t>
            </w:r>
            <w:r>
              <w:t>за и аудита в организациях в соотве</w:t>
            </w:r>
            <w:r>
              <w:t>т</w:t>
            </w:r>
            <w:r>
              <w:t>ствии с национал</w:t>
            </w:r>
            <w:r>
              <w:t>ь</w:t>
            </w:r>
            <w:r>
              <w:t>ными и ме</w:t>
            </w:r>
            <w:r>
              <w:t>ж</w:t>
            </w:r>
            <w:r>
              <w:t>дународн</w:t>
            </w:r>
            <w:r>
              <w:t>ы</w:t>
            </w:r>
            <w:r>
              <w:t>ми станда</w:t>
            </w:r>
            <w:r>
              <w:t>р</w:t>
            </w:r>
            <w:r>
              <w:t>тами бухга</w:t>
            </w:r>
            <w:r>
              <w:t>л</w:t>
            </w:r>
            <w:r>
              <w:t>терского уч</w:t>
            </w:r>
            <w:r>
              <w:t>е</w:t>
            </w:r>
            <w:r>
              <w:t>та и фина</w:t>
            </w:r>
            <w:r>
              <w:t>н</w:t>
            </w:r>
            <w:r>
              <w:t>совой отче</w:t>
            </w:r>
            <w:r>
              <w:t>т</w:t>
            </w:r>
            <w:r>
              <w:t>ности;</w:t>
            </w:r>
          </w:p>
          <w:p w14:paraId="4896BC5B" w14:textId="76303BC5" w:rsidR="007336A8" w:rsidRPr="00D05804" w:rsidRDefault="007336A8" w:rsidP="007336A8">
            <w:pPr>
              <w:autoSpaceDE w:val="0"/>
              <w:jc w:val="both"/>
            </w:pPr>
            <w:r>
              <w:t>- разработка рабочих пл</w:t>
            </w:r>
            <w:r>
              <w:t>а</w:t>
            </w:r>
            <w:r>
              <w:t>нов и реал</w:t>
            </w:r>
            <w:r>
              <w:t>и</w:t>
            </w:r>
            <w:r>
              <w:t>зация пр</w:t>
            </w:r>
            <w:r>
              <w:t>о</w:t>
            </w:r>
            <w:r>
              <w:t>грамм пров</w:t>
            </w:r>
            <w:r>
              <w:t>е</w:t>
            </w:r>
            <w:r>
              <w:t>дения нау</w:t>
            </w:r>
            <w:r>
              <w:t>ч</w:t>
            </w:r>
            <w:r>
              <w:lastRenderedPageBreak/>
              <w:t>ных исслед</w:t>
            </w:r>
            <w:r>
              <w:t>о</w:t>
            </w:r>
            <w:r>
              <w:t>ваний в о</w:t>
            </w:r>
            <w:r>
              <w:t>б</w:t>
            </w:r>
            <w:r>
              <w:t>ласти бу</w:t>
            </w:r>
            <w:r>
              <w:t>х</w:t>
            </w:r>
            <w:r>
              <w:t>галтерского учета и бу</w:t>
            </w:r>
            <w:r>
              <w:t>х</w:t>
            </w:r>
            <w:r>
              <w:t>галтерской отчетности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7EB356D" w14:textId="32EAFC38" w:rsidR="007336A8" w:rsidRPr="00D05804" w:rsidRDefault="007336A8" w:rsidP="007336A8">
            <w:pPr>
              <w:tabs>
                <w:tab w:val="left" w:pos="851"/>
              </w:tabs>
              <w:ind w:firstLine="34"/>
              <w:contextualSpacing/>
              <w:jc w:val="both"/>
            </w:pPr>
            <w:r w:rsidRPr="007336A8">
              <w:lastRenderedPageBreak/>
              <w:t>- экономич</w:t>
            </w:r>
            <w:r w:rsidRPr="007336A8">
              <w:t>е</w:t>
            </w:r>
            <w:r w:rsidRPr="007336A8">
              <w:t>ские, фина</w:t>
            </w:r>
            <w:r w:rsidRPr="007336A8">
              <w:t>н</w:t>
            </w:r>
            <w:r w:rsidRPr="007336A8">
              <w:t>совые, марк</w:t>
            </w:r>
            <w:r w:rsidRPr="007336A8">
              <w:t>е</w:t>
            </w:r>
            <w:r w:rsidRPr="007336A8">
              <w:t>тинговые и аналитич</w:t>
            </w:r>
            <w:r w:rsidRPr="007336A8">
              <w:t>е</w:t>
            </w:r>
            <w:r w:rsidRPr="007336A8">
              <w:t>ские службы фирм разли</w:t>
            </w:r>
            <w:r w:rsidRPr="007336A8">
              <w:t>ч</w:t>
            </w:r>
            <w:r w:rsidRPr="007336A8">
              <w:t>ных отраслей и форм со</w:t>
            </w:r>
            <w:r w:rsidRPr="007336A8">
              <w:t>б</w:t>
            </w:r>
            <w:r w:rsidRPr="007336A8">
              <w:t>ственности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56D4B45" w14:textId="77777777" w:rsidR="007336A8" w:rsidRPr="00B57189" w:rsidRDefault="007336A8" w:rsidP="00325A17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ПК-1 </w:t>
            </w:r>
            <w:r w:rsidRPr="0052129F">
              <w:rPr>
                <w:rFonts w:eastAsia="Calibri"/>
              </w:rPr>
              <w:t>Способен организов</w:t>
            </w:r>
            <w:r w:rsidRPr="0052129F">
              <w:rPr>
                <w:rFonts w:eastAsia="Calibri"/>
              </w:rPr>
              <w:t>ы</w:t>
            </w:r>
            <w:r w:rsidRPr="0052129F">
              <w:rPr>
                <w:rFonts w:eastAsia="Calibri"/>
              </w:rPr>
              <w:t>вать процесс ведения бу</w:t>
            </w:r>
            <w:r w:rsidRPr="0052129F">
              <w:rPr>
                <w:rFonts w:eastAsia="Calibri"/>
              </w:rPr>
              <w:t>х</w:t>
            </w:r>
            <w:r w:rsidRPr="0052129F">
              <w:rPr>
                <w:rFonts w:eastAsia="Calibri"/>
              </w:rPr>
              <w:t>галтерского учета в экон</w:t>
            </w:r>
            <w:r w:rsidRPr="0052129F">
              <w:rPr>
                <w:rFonts w:eastAsia="Calibri"/>
              </w:rPr>
              <w:t>о</w:t>
            </w:r>
            <w:r w:rsidRPr="0052129F">
              <w:rPr>
                <w:rFonts w:eastAsia="Calibri"/>
              </w:rPr>
              <w:t>мическом субъекте и его обособленных подразделен</w:t>
            </w:r>
            <w:r w:rsidRPr="0052129F">
              <w:rPr>
                <w:rFonts w:eastAsia="Calibri"/>
              </w:rPr>
              <w:t>и</w:t>
            </w:r>
            <w:r w:rsidRPr="0052129F">
              <w:rPr>
                <w:rFonts w:eastAsia="Calibri"/>
              </w:rPr>
              <w:t>ях</w:t>
            </w:r>
          </w:p>
        </w:tc>
        <w:tc>
          <w:tcPr>
            <w:tcW w:w="2410" w:type="dxa"/>
            <w:shd w:val="clear" w:color="auto" w:fill="auto"/>
          </w:tcPr>
          <w:p w14:paraId="2CED8A82" w14:textId="77777777" w:rsidR="007336A8" w:rsidRPr="00B57189" w:rsidRDefault="007336A8" w:rsidP="00325A17">
            <w:pPr>
              <w:rPr>
                <w:rFonts w:eastAsia="Calibri"/>
              </w:rPr>
            </w:pPr>
            <w:r w:rsidRPr="0052129F">
              <w:rPr>
                <w:rFonts w:eastAsia="Calibri"/>
              </w:rPr>
              <w:t>ПК-1.1</w:t>
            </w:r>
            <w:proofErr w:type="gramStart"/>
            <w:r>
              <w:rPr>
                <w:rFonts w:eastAsia="Calibri"/>
              </w:rPr>
              <w:t xml:space="preserve"> </w:t>
            </w:r>
            <w:r w:rsidRPr="0052129F">
              <w:rPr>
                <w:rFonts w:eastAsia="Calibri"/>
              </w:rPr>
              <w:t>О</w:t>
            </w:r>
            <w:proofErr w:type="gramEnd"/>
            <w:r w:rsidRPr="0052129F">
              <w:rPr>
                <w:rFonts w:eastAsia="Calibri"/>
              </w:rPr>
              <w:t>рганизует п</w:t>
            </w:r>
            <w:r w:rsidRPr="0052129F">
              <w:rPr>
                <w:rFonts w:eastAsia="Calibri"/>
              </w:rPr>
              <w:t>о</w:t>
            </w:r>
            <w:r w:rsidRPr="0052129F">
              <w:rPr>
                <w:rFonts w:eastAsia="Calibri"/>
              </w:rPr>
              <w:t>становку бухгалтерского учета в экономическом субъекте и его обосо</w:t>
            </w:r>
            <w:r w:rsidRPr="0052129F">
              <w:rPr>
                <w:rFonts w:eastAsia="Calibri"/>
              </w:rPr>
              <w:t>б</w:t>
            </w:r>
            <w:r w:rsidRPr="0052129F">
              <w:rPr>
                <w:rFonts w:eastAsia="Calibri"/>
              </w:rPr>
              <w:t>ленных подразделениях</w:t>
            </w:r>
          </w:p>
        </w:tc>
        <w:tc>
          <w:tcPr>
            <w:tcW w:w="4110" w:type="dxa"/>
            <w:shd w:val="clear" w:color="auto" w:fill="auto"/>
          </w:tcPr>
          <w:p w14:paraId="2FE75B0B" w14:textId="77777777" w:rsidR="007336A8" w:rsidRDefault="007336A8" w:rsidP="00325A17">
            <w:pPr>
              <w:rPr>
                <w:rFonts w:eastAsia="Calibri"/>
              </w:rPr>
            </w:pPr>
            <w:r w:rsidRPr="00D00A6B">
              <w:rPr>
                <w:rFonts w:eastAsia="Calibri"/>
                <w:b/>
              </w:rPr>
              <w:t>Знает:</w:t>
            </w:r>
            <w:r w:rsidRPr="00D00A6B">
              <w:rPr>
                <w:rFonts w:eastAsia="Calibri"/>
              </w:rPr>
              <w:t xml:space="preserve"> </w:t>
            </w:r>
            <w:proofErr w:type="gramStart"/>
            <w:r w:rsidRPr="00D00A6B">
              <w:rPr>
                <w:rFonts w:eastAsia="Calibri"/>
              </w:rPr>
              <w:br/>
              <w:t>-</w:t>
            </w:r>
            <w:proofErr w:type="gramEnd"/>
            <w:r w:rsidRPr="00D00A6B">
              <w:rPr>
                <w:rFonts w:eastAsia="Calibri"/>
              </w:rPr>
              <w:t>основы налогового законодательства Ро</w:t>
            </w:r>
            <w:r w:rsidRPr="00D00A6B">
              <w:rPr>
                <w:rFonts w:eastAsia="Calibri"/>
              </w:rPr>
              <w:t>с</w:t>
            </w:r>
            <w:r w:rsidRPr="00D00A6B">
              <w:rPr>
                <w:rFonts w:eastAsia="Calibri"/>
              </w:rPr>
              <w:t>сийской Федерации в части интегрирован</w:t>
            </w:r>
            <w:r>
              <w:rPr>
                <w:rFonts w:eastAsia="Calibri"/>
              </w:rPr>
              <w:t>н</w:t>
            </w:r>
            <w:r w:rsidRPr="00D00A6B">
              <w:rPr>
                <w:rFonts w:eastAsia="Calibri"/>
              </w:rPr>
              <w:t>ой системы бухгалтерского и налоговог</w:t>
            </w:r>
            <w:r>
              <w:rPr>
                <w:rFonts w:eastAsia="Calibri"/>
              </w:rPr>
              <w:t xml:space="preserve">о </w:t>
            </w:r>
            <w:r w:rsidRPr="00D00A6B">
              <w:rPr>
                <w:rFonts w:eastAsia="Calibri"/>
              </w:rPr>
              <w:t>учета для подготовки аналитических материалов</w:t>
            </w:r>
            <w:r>
              <w:rPr>
                <w:rFonts w:eastAsia="Calibri"/>
              </w:rPr>
              <w:t>;</w:t>
            </w:r>
            <w:r w:rsidRPr="00D00A6B">
              <w:rPr>
                <w:rFonts w:eastAsia="Calibri"/>
              </w:rPr>
              <w:t xml:space="preserve"> </w:t>
            </w:r>
          </w:p>
          <w:p w14:paraId="599C8937" w14:textId="77777777" w:rsidR="007336A8" w:rsidRDefault="007336A8" w:rsidP="00325A17">
            <w:pPr>
              <w:rPr>
                <w:rFonts w:eastAsia="Calibri"/>
              </w:rPr>
            </w:pPr>
            <w:r w:rsidRPr="00D00A6B">
              <w:rPr>
                <w:rFonts w:eastAsia="Calibri"/>
              </w:rPr>
              <w:t xml:space="preserve">-профессиональные </w:t>
            </w:r>
            <w:r>
              <w:rPr>
                <w:rFonts w:eastAsia="Calibri"/>
              </w:rPr>
              <w:t>ценности бухгалтера и аудитора;</w:t>
            </w:r>
          </w:p>
          <w:p w14:paraId="6548E31D" w14:textId="77777777" w:rsidR="007336A8" w:rsidRDefault="007336A8" w:rsidP="00325A17">
            <w:pPr>
              <w:rPr>
                <w:rFonts w:eastAsia="Calibri"/>
              </w:rPr>
            </w:pPr>
            <w:r w:rsidRPr="00D00A6B">
              <w:rPr>
                <w:rFonts w:eastAsia="Calibri"/>
              </w:rPr>
              <w:t>-основы налогового законодательства Ро</w:t>
            </w:r>
            <w:r w:rsidRPr="00D00A6B">
              <w:rPr>
                <w:rFonts w:eastAsia="Calibri"/>
              </w:rPr>
              <w:t>с</w:t>
            </w:r>
            <w:r w:rsidRPr="00D00A6B">
              <w:rPr>
                <w:rFonts w:eastAsia="Calibri"/>
              </w:rPr>
              <w:t>сийской Федерации в части налогового пл</w:t>
            </w:r>
            <w:r w:rsidRPr="00D00A6B">
              <w:rPr>
                <w:rFonts w:eastAsia="Calibri"/>
              </w:rPr>
              <w:t>а</w:t>
            </w:r>
            <w:r w:rsidRPr="00D00A6B">
              <w:rPr>
                <w:rFonts w:eastAsia="Calibri"/>
              </w:rPr>
              <w:t>нирования для подготовки аналитических материалов</w:t>
            </w:r>
            <w:r>
              <w:rPr>
                <w:rFonts w:eastAsia="Calibri"/>
              </w:rPr>
              <w:t>.</w:t>
            </w:r>
            <w:r w:rsidRPr="00D00A6B">
              <w:rPr>
                <w:rFonts w:eastAsia="Calibri"/>
              </w:rPr>
              <w:br/>
            </w:r>
            <w:r w:rsidRPr="00D00A6B">
              <w:rPr>
                <w:rFonts w:eastAsia="Calibri"/>
                <w:b/>
              </w:rPr>
              <w:t>Умеет:</w:t>
            </w:r>
            <w:proofErr w:type="gramStart"/>
            <w:r w:rsidRPr="00D00A6B">
              <w:rPr>
                <w:rFonts w:eastAsia="Calibri"/>
              </w:rPr>
              <w:br/>
              <w:t>-</w:t>
            </w:r>
            <w:proofErr w:type="gramEnd"/>
            <w:r w:rsidRPr="00D00A6B">
              <w:rPr>
                <w:rFonts w:eastAsia="Calibri"/>
              </w:rPr>
              <w:t>разрабатывать регламенты, готовить анал</w:t>
            </w:r>
            <w:r w:rsidRPr="00D00A6B">
              <w:rPr>
                <w:rFonts w:eastAsia="Calibri"/>
              </w:rPr>
              <w:t>и</w:t>
            </w:r>
            <w:r w:rsidRPr="00D00A6B">
              <w:rPr>
                <w:rFonts w:eastAsia="Calibri"/>
              </w:rPr>
              <w:t>тические материалы для оценки меропри</w:t>
            </w:r>
            <w:r w:rsidRPr="00D00A6B">
              <w:rPr>
                <w:rFonts w:eastAsia="Calibri"/>
              </w:rPr>
              <w:t>я</w:t>
            </w:r>
            <w:r w:rsidRPr="00D00A6B">
              <w:rPr>
                <w:rFonts w:eastAsia="Calibri"/>
              </w:rPr>
              <w:t>тий в области интегрированной системы бухгалтерского и налогового учета и прин</w:t>
            </w:r>
            <w:r w:rsidRPr="00D00A6B">
              <w:rPr>
                <w:rFonts w:eastAsia="Calibri"/>
              </w:rPr>
              <w:t>я</w:t>
            </w:r>
            <w:r w:rsidRPr="00D00A6B">
              <w:rPr>
                <w:rFonts w:eastAsia="Calibri"/>
              </w:rPr>
              <w:t>тия стратегических решений</w:t>
            </w:r>
            <w:r>
              <w:rPr>
                <w:rFonts w:eastAsia="Calibri"/>
              </w:rPr>
              <w:t>;</w:t>
            </w:r>
          </w:p>
          <w:p w14:paraId="383DAB19" w14:textId="77777777" w:rsidR="007336A8" w:rsidRDefault="007336A8" w:rsidP="00325A17">
            <w:pPr>
              <w:rPr>
                <w:rFonts w:eastAsia="Calibri"/>
              </w:rPr>
            </w:pPr>
            <w:r w:rsidRPr="00D00A6B">
              <w:rPr>
                <w:rFonts w:eastAsia="Calibri"/>
              </w:rPr>
              <w:t>- организовать систему бухгалтерского учета экономического субъекта с соблюдением этических норм и принципов бухгалтерской профессии</w:t>
            </w:r>
            <w:r>
              <w:rPr>
                <w:rFonts w:eastAsia="Calibri"/>
              </w:rPr>
              <w:t>;</w:t>
            </w:r>
          </w:p>
          <w:p w14:paraId="30D9B693" w14:textId="77777777" w:rsidR="007336A8" w:rsidRPr="00B57189" w:rsidRDefault="007336A8" w:rsidP="00325A17">
            <w:pPr>
              <w:rPr>
                <w:rFonts w:eastAsia="Calibri"/>
              </w:rPr>
            </w:pPr>
            <w:r w:rsidRPr="00D00A6B">
              <w:rPr>
                <w:rFonts w:eastAsia="Calibri"/>
              </w:rPr>
              <w:t>-разрабатывать регламенты, готовить анал</w:t>
            </w:r>
            <w:r w:rsidRPr="00D00A6B">
              <w:rPr>
                <w:rFonts w:eastAsia="Calibri"/>
              </w:rPr>
              <w:t>и</w:t>
            </w:r>
            <w:r w:rsidRPr="00D00A6B">
              <w:rPr>
                <w:rFonts w:eastAsia="Calibri"/>
              </w:rPr>
              <w:t>тические материалы для оценки меропри</w:t>
            </w:r>
            <w:r w:rsidRPr="00D00A6B">
              <w:rPr>
                <w:rFonts w:eastAsia="Calibri"/>
              </w:rPr>
              <w:t>я</w:t>
            </w:r>
            <w:r w:rsidRPr="00D00A6B">
              <w:rPr>
                <w:rFonts w:eastAsia="Calibri"/>
              </w:rPr>
              <w:t>тий в области экономической политики и принятия стратегических решений</w:t>
            </w:r>
            <w:r>
              <w:rPr>
                <w:rFonts w:eastAsia="Calibri"/>
              </w:rPr>
              <w:t>.</w:t>
            </w:r>
          </w:p>
        </w:tc>
      </w:tr>
      <w:tr w:rsidR="007336A8" w:rsidRPr="00D00A6B" w14:paraId="08AAB8CE" w14:textId="77777777" w:rsidTr="00325A17">
        <w:trPr>
          <w:cantSplit/>
          <w:trHeight w:val="1397"/>
        </w:trPr>
        <w:tc>
          <w:tcPr>
            <w:tcW w:w="1389" w:type="dxa"/>
            <w:vMerge/>
            <w:shd w:val="clear" w:color="auto" w:fill="auto"/>
          </w:tcPr>
          <w:p w14:paraId="01AFBF25" w14:textId="77777777" w:rsidR="007336A8" w:rsidRPr="00B57189" w:rsidRDefault="007336A8" w:rsidP="00325A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E448F8F" w14:textId="77777777" w:rsidR="007336A8" w:rsidRPr="00B57189" w:rsidRDefault="007336A8" w:rsidP="00325A1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74445BB" w14:textId="77777777" w:rsidR="007336A8" w:rsidRPr="00B57189" w:rsidRDefault="007336A8" w:rsidP="00325A17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133ED2D" w14:textId="77777777" w:rsidR="007336A8" w:rsidRPr="00B57189" w:rsidRDefault="007336A8" w:rsidP="00325A17">
            <w:pPr>
              <w:rPr>
                <w:rFonts w:eastAsia="Calibri"/>
                <w:lang w:eastAsia="ru-RU"/>
              </w:rPr>
            </w:pPr>
            <w:r w:rsidRPr="0052129F">
              <w:rPr>
                <w:rFonts w:eastAsia="Calibri"/>
                <w:lang w:eastAsia="ru-RU"/>
              </w:rPr>
              <w:t>ПК-1.2</w:t>
            </w:r>
            <w:proofErr w:type="gramStart"/>
            <w:r>
              <w:rPr>
                <w:rFonts w:eastAsia="Calibri"/>
                <w:lang w:eastAsia="ru-RU"/>
              </w:rPr>
              <w:t xml:space="preserve"> </w:t>
            </w:r>
            <w:r w:rsidRPr="0052129F">
              <w:rPr>
                <w:rFonts w:eastAsia="Calibri"/>
                <w:lang w:eastAsia="ru-RU"/>
              </w:rPr>
              <w:t>П</w:t>
            </w:r>
            <w:proofErr w:type="gramEnd"/>
            <w:r w:rsidRPr="0052129F">
              <w:rPr>
                <w:rFonts w:eastAsia="Calibri"/>
                <w:lang w:eastAsia="ru-RU"/>
              </w:rPr>
              <w:t>ланирует, орг</w:t>
            </w:r>
            <w:r w:rsidRPr="0052129F">
              <w:rPr>
                <w:rFonts w:eastAsia="Calibri"/>
                <w:lang w:eastAsia="ru-RU"/>
              </w:rPr>
              <w:t>а</w:t>
            </w:r>
            <w:r w:rsidRPr="0052129F">
              <w:rPr>
                <w:rFonts w:eastAsia="Calibri"/>
                <w:lang w:eastAsia="ru-RU"/>
              </w:rPr>
              <w:t>низует и контролирует текущую деятельность бухгалтерии, используя передовой опыт и нау</w:t>
            </w:r>
            <w:r w:rsidRPr="0052129F">
              <w:rPr>
                <w:rFonts w:eastAsia="Calibri"/>
                <w:lang w:eastAsia="ru-RU"/>
              </w:rPr>
              <w:t>ч</w:t>
            </w:r>
            <w:r w:rsidRPr="0052129F">
              <w:rPr>
                <w:rFonts w:eastAsia="Calibri"/>
                <w:lang w:eastAsia="ru-RU"/>
              </w:rPr>
              <w:t>ные разработки</w:t>
            </w:r>
          </w:p>
        </w:tc>
        <w:tc>
          <w:tcPr>
            <w:tcW w:w="4110" w:type="dxa"/>
            <w:shd w:val="clear" w:color="auto" w:fill="auto"/>
          </w:tcPr>
          <w:p w14:paraId="501EB3CF" w14:textId="77777777" w:rsidR="007336A8" w:rsidRDefault="007336A8" w:rsidP="00325A17">
            <w:pPr>
              <w:rPr>
                <w:rFonts w:eastAsia="Calibri"/>
                <w:b/>
                <w:lang w:eastAsia="ru-RU"/>
              </w:rPr>
            </w:pPr>
            <w:r w:rsidRPr="00D00A6B">
              <w:rPr>
                <w:rFonts w:eastAsia="Calibri"/>
                <w:b/>
                <w:lang w:eastAsia="ru-RU"/>
              </w:rPr>
              <w:t xml:space="preserve">Знает: </w:t>
            </w:r>
          </w:p>
          <w:p w14:paraId="19EFC5A2" w14:textId="1CAF2E6B" w:rsidR="005165D0" w:rsidRDefault="005165D0" w:rsidP="00325A17">
            <w:pPr>
              <w:rPr>
                <w:rFonts w:eastAsia="Calibri"/>
                <w:lang w:eastAsia="ru-RU"/>
              </w:rPr>
            </w:pPr>
            <w:r w:rsidRPr="005165D0">
              <w:rPr>
                <w:rFonts w:eastAsia="Calibri"/>
                <w:lang w:eastAsia="ru-RU"/>
              </w:rPr>
              <w:t>- законодательство Российской Федерации о бухгалтерском учете, налогах и сборах, аудиторской деятельности, практику прим</w:t>
            </w:r>
            <w:r w:rsidRPr="005165D0">
              <w:rPr>
                <w:rFonts w:eastAsia="Calibri"/>
                <w:lang w:eastAsia="ru-RU"/>
              </w:rPr>
              <w:t>е</w:t>
            </w:r>
            <w:r w:rsidRPr="005165D0">
              <w:rPr>
                <w:rFonts w:eastAsia="Calibri"/>
                <w:lang w:eastAsia="ru-RU"/>
              </w:rPr>
              <w:t>нения законодательства Российской Федер</w:t>
            </w:r>
            <w:r w:rsidRPr="005165D0">
              <w:rPr>
                <w:rFonts w:eastAsia="Calibri"/>
                <w:lang w:eastAsia="ru-RU"/>
              </w:rPr>
              <w:t>а</w:t>
            </w:r>
            <w:r w:rsidRPr="005165D0">
              <w:rPr>
                <w:rFonts w:eastAsia="Calibri"/>
                <w:lang w:eastAsia="ru-RU"/>
              </w:rPr>
              <w:t>ции</w:t>
            </w:r>
            <w:r>
              <w:rPr>
                <w:rFonts w:eastAsia="Calibri"/>
                <w:lang w:eastAsia="ru-RU"/>
              </w:rPr>
              <w:t>;</w:t>
            </w:r>
          </w:p>
          <w:p w14:paraId="33E0D2A3" w14:textId="77777777" w:rsidR="005165D0" w:rsidRDefault="005165D0" w:rsidP="00325A17">
            <w:pPr>
              <w:rPr>
                <w:rFonts w:eastAsia="Calibri"/>
                <w:lang w:eastAsia="ru-RU"/>
              </w:rPr>
            </w:pPr>
            <w:r w:rsidRPr="005165D0">
              <w:rPr>
                <w:rFonts w:eastAsia="Calibri"/>
                <w:lang w:eastAsia="ru-RU"/>
              </w:rPr>
              <w:t>- международные стандарты финансовой отчетности (в зависимости от сферы де</w:t>
            </w:r>
            <w:r w:rsidRPr="005165D0">
              <w:rPr>
                <w:rFonts w:eastAsia="Calibri"/>
                <w:lang w:eastAsia="ru-RU"/>
              </w:rPr>
              <w:t>я</w:t>
            </w:r>
            <w:r w:rsidRPr="005165D0">
              <w:rPr>
                <w:rFonts w:eastAsia="Calibri"/>
                <w:lang w:eastAsia="ru-RU"/>
              </w:rPr>
              <w:t>тельности экономического субъекта, 14 эк</w:t>
            </w:r>
            <w:r w:rsidRPr="005165D0">
              <w:rPr>
                <w:rFonts w:eastAsia="Calibri"/>
                <w:lang w:eastAsia="ru-RU"/>
              </w:rPr>
              <w:t>о</w:t>
            </w:r>
            <w:r w:rsidRPr="005165D0">
              <w:rPr>
                <w:rFonts w:eastAsia="Calibri"/>
                <w:lang w:eastAsia="ru-RU"/>
              </w:rPr>
              <w:t>номическими субъектами, имеющими обособленные подразделения (включая в</w:t>
            </w:r>
            <w:r w:rsidRPr="005165D0">
              <w:rPr>
                <w:rFonts w:eastAsia="Calibri"/>
                <w:lang w:eastAsia="ru-RU"/>
              </w:rPr>
              <w:t>ы</w:t>
            </w:r>
            <w:r w:rsidRPr="005165D0">
              <w:rPr>
                <w:rFonts w:eastAsia="Calibri"/>
                <w:lang w:eastAsia="ru-RU"/>
              </w:rPr>
              <w:t xml:space="preserve">деленные на отдельные балансы) включая обособленные подразделения); </w:t>
            </w:r>
          </w:p>
          <w:p w14:paraId="6685FFE5" w14:textId="77777777" w:rsidR="005165D0" w:rsidRDefault="005165D0" w:rsidP="00325A17">
            <w:pPr>
              <w:rPr>
                <w:rFonts w:eastAsia="Calibri"/>
                <w:lang w:eastAsia="ru-RU"/>
              </w:rPr>
            </w:pPr>
            <w:r w:rsidRPr="005165D0">
              <w:rPr>
                <w:rFonts w:eastAsia="Calibri"/>
                <w:lang w:eastAsia="ru-RU"/>
              </w:rPr>
              <w:t>- внутренние организационно-распорядительные документы экономич</w:t>
            </w:r>
            <w:r w:rsidRPr="005165D0">
              <w:rPr>
                <w:rFonts w:eastAsia="Calibri"/>
                <w:lang w:eastAsia="ru-RU"/>
              </w:rPr>
              <w:t>е</w:t>
            </w:r>
            <w:r w:rsidRPr="005165D0">
              <w:rPr>
                <w:rFonts w:eastAsia="Calibri"/>
                <w:lang w:eastAsia="ru-RU"/>
              </w:rPr>
              <w:t xml:space="preserve">ского субъекта; </w:t>
            </w:r>
          </w:p>
          <w:p w14:paraId="7A1D4004" w14:textId="77777777" w:rsidR="005165D0" w:rsidRDefault="005165D0" w:rsidP="00325A17">
            <w:pPr>
              <w:rPr>
                <w:rFonts w:eastAsia="Calibri"/>
                <w:lang w:eastAsia="ru-RU"/>
              </w:rPr>
            </w:pPr>
            <w:r w:rsidRPr="005165D0">
              <w:rPr>
                <w:rFonts w:eastAsia="Calibri"/>
                <w:lang w:eastAsia="ru-RU"/>
              </w:rPr>
              <w:t xml:space="preserve">- современные технологии </w:t>
            </w:r>
            <w:proofErr w:type="gramStart"/>
            <w:r w:rsidRPr="005165D0">
              <w:rPr>
                <w:rFonts w:eastAsia="Calibri"/>
                <w:lang w:eastAsia="ru-RU"/>
              </w:rPr>
              <w:t>автоматизирован-ной</w:t>
            </w:r>
            <w:proofErr w:type="gramEnd"/>
            <w:r w:rsidRPr="005165D0">
              <w:rPr>
                <w:rFonts w:eastAsia="Calibri"/>
                <w:lang w:eastAsia="ru-RU"/>
              </w:rPr>
              <w:t xml:space="preserve"> обработки информации;</w:t>
            </w:r>
          </w:p>
          <w:p w14:paraId="27206372" w14:textId="77777777" w:rsidR="005165D0" w:rsidRDefault="005165D0" w:rsidP="00325A17">
            <w:pPr>
              <w:rPr>
                <w:rFonts w:eastAsia="Calibri"/>
                <w:lang w:eastAsia="ru-RU"/>
              </w:rPr>
            </w:pPr>
            <w:r w:rsidRPr="005165D0">
              <w:rPr>
                <w:rFonts w:eastAsia="Calibri"/>
                <w:lang w:eastAsia="ru-RU"/>
              </w:rPr>
              <w:t>- отечественный и зарубежный опыт в обл</w:t>
            </w:r>
            <w:r w:rsidRPr="005165D0">
              <w:rPr>
                <w:rFonts w:eastAsia="Calibri"/>
                <w:lang w:eastAsia="ru-RU"/>
              </w:rPr>
              <w:t>а</w:t>
            </w:r>
            <w:r w:rsidRPr="005165D0">
              <w:rPr>
                <w:rFonts w:eastAsia="Calibri"/>
                <w:lang w:eastAsia="ru-RU"/>
              </w:rPr>
              <w:t>сти управления процессом формирования ин</w:t>
            </w:r>
            <w:r>
              <w:rPr>
                <w:rFonts w:eastAsia="Calibri"/>
                <w:lang w:eastAsia="ru-RU"/>
              </w:rPr>
              <w:t>формации в си</w:t>
            </w:r>
            <w:r w:rsidRPr="005165D0">
              <w:rPr>
                <w:rFonts w:eastAsia="Calibri"/>
                <w:lang w:eastAsia="ru-RU"/>
              </w:rPr>
              <w:t>стеме бухгалтерского учета экономического субъекта, включая обосо</w:t>
            </w:r>
            <w:r w:rsidRPr="005165D0">
              <w:rPr>
                <w:rFonts w:eastAsia="Calibri"/>
                <w:lang w:eastAsia="ru-RU"/>
              </w:rPr>
              <w:t>б</w:t>
            </w:r>
            <w:r w:rsidRPr="005165D0">
              <w:rPr>
                <w:rFonts w:eastAsia="Calibri"/>
                <w:lang w:eastAsia="ru-RU"/>
              </w:rPr>
              <w:t xml:space="preserve">ленные подразделения; </w:t>
            </w:r>
          </w:p>
          <w:p w14:paraId="388314FE" w14:textId="63A1EC8B" w:rsidR="005165D0" w:rsidRPr="005165D0" w:rsidRDefault="005165D0" w:rsidP="00325A17">
            <w:pPr>
              <w:rPr>
                <w:rFonts w:eastAsia="Calibri"/>
                <w:lang w:eastAsia="ru-RU"/>
              </w:rPr>
            </w:pPr>
            <w:r w:rsidRPr="005165D0">
              <w:rPr>
                <w:rFonts w:eastAsia="Calibri"/>
                <w:lang w:eastAsia="ru-RU"/>
              </w:rPr>
              <w:t>- компьютерные программы для ведения бухгалтерского учета</w:t>
            </w:r>
            <w:r>
              <w:rPr>
                <w:rFonts w:eastAsia="Calibri"/>
                <w:lang w:eastAsia="ru-RU"/>
              </w:rPr>
              <w:t>.</w:t>
            </w:r>
          </w:p>
          <w:p w14:paraId="44E4EB95" w14:textId="77777777" w:rsidR="007336A8" w:rsidRPr="00D00A6B" w:rsidRDefault="007336A8" w:rsidP="00325A17">
            <w:pPr>
              <w:rPr>
                <w:rFonts w:eastAsia="Calibri"/>
                <w:b/>
                <w:lang w:eastAsia="ru-RU"/>
              </w:rPr>
            </w:pPr>
            <w:r w:rsidRPr="00D00A6B">
              <w:rPr>
                <w:rFonts w:eastAsia="Calibri"/>
                <w:b/>
                <w:lang w:eastAsia="ru-RU"/>
              </w:rPr>
              <w:t>Умеет:</w:t>
            </w:r>
          </w:p>
          <w:p w14:paraId="7B438FDE" w14:textId="77777777" w:rsidR="005165D0" w:rsidRDefault="005165D0" w:rsidP="00325A17">
            <w:pPr>
              <w:rPr>
                <w:rFonts w:eastAsia="Calibri"/>
                <w:lang w:eastAsia="ru-RU"/>
              </w:rPr>
            </w:pPr>
            <w:r w:rsidRPr="005165D0">
              <w:rPr>
                <w:rFonts w:eastAsia="Calibri"/>
                <w:lang w:eastAsia="ru-RU"/>
              </w:rPr>
              <w:t xml:space="preserve">- </w:t>
            </w:r>
            <w:proofErr w:type="gramStart"/>
            <w:r w:rsidRPr="005165D0">
              <w:rPr>
                <w:rFonts w:eastAsia="Calibri"/>
                <w:lang w:eastAsia="ru-RU"/>
              </w:rPr>
              <w:t>выявлять и оценивать</w:t>
            </w:r>
            <w:proofErr w:type="gramEnd"/>
            <w:r w:rsidRPr="005165D0">
              <w:rPr>
                <w:rFonts w:eastAsia="Calibri"/>
                <w:lang w:eastAsia="ru-RU"/>
              </w:rPr>
              <w:t xml:space="preserve"> факторы, существе</w:t>
            </w:r>
            <w:r w:rsidRPr="005165D0">
              <w:rPr>
                <w:rFonts w:eastAsia="Calibri"/>
                <w:lang w:eastAsia="ru-RU"/>
              </w:rPr>
              <w:t>н</w:t>
            </w:r>
            <w:r w:rsidRPr="005165D0">
              <w:rPr>
                <w:rFonts w:eastAsia="Calibri"/>
                <w:lang w:eastAsia="ru-RU"/>
              </w:rPr>
              <w:t>но влияющие на организацию процесса с</w:t>
            </w:r>
            <w:r w:rsidRPr="005165D0">
              <w:rPr>
                <w:rFonts w:eastAsia="Calibri"/>
                <w:lang w:eastAsia="ru-RU"/>
              </w:rPr>
              <w:t>о</w:t>
            </w:r>
            <w:r w:rsidRPr="005165D0">
              <w:rPr>
                <w:rFonts w:eastAsia="Calibri"/>
                <w:lang w:eastAsia="ru-RU"/>
              </w:rPr>
              <w:t>ставления бухгалтерской (финансовой) о</w:t>
            </w:r>
            <w:r w:rsidRPr="005165D0">
              <w:rPr>
                <w:rFonts w:eastAsia="Calibri"/>
                <w:lang w:eastAsia="ru-RU"/>
              </w:rPr>
              <w:t>т</w:t>
            </w:r>
            <w:r w:rsidRPr="005165D0">
              <w:rPr>
                <w:rFonts w:eastAsia="Calibri"/>
                <w:lang w:eastAsia="ru-RU"/>
              </w:rPr>
              <w:t>четности, исходя из особенностей деятел</w:t>
            </w:r>
            <w:r w:rsidRPr="005165D0">
              <w:rPr>
                <w:rFonts w:eastAsia="Calibri"/>
                <w:lang w:eastAsia="ru-RU"/>
              </w:rPr>
              <w:t>ь</w:t>
            </w:r>
            <w:r w:rsidRPr="005165D0">
              <w:rPr>
                <w:rFonts w:eastAsia="Calibri"/>
                <w:lang w:eastAsia="ru-RU"/>
              </w:rPr>
              <w:t>ности экономического субъекта;</w:t>
            </w:r>
          </w:p>
          <w:p w14:paraId="3B21369F" w14:textId="77777777" w:rsidR="005165D0" w:rsidRDefault="005165D0" w:rsidP="00325A17">
            <w:pPr>
              <w:rPr>
                <w:rFonts w:eastAsia="Calibri"/>
                <w:lang w:eastAsia="ru-RU"/>
              </w:rPr>
            </w:pPr>
            <w:r w:rsidRPr="005165D0">
              <w:rPr>
                <w:rFonts w:eastAsia="Calibri"/>
                <w:lang w:eastAsia="ru-RU"/>
              </w:rPr>
              <w:t>- обосновывать решения по организации процесса составления бухгалтерской (ф</w:t>
            </w:r>
            <w:r w:rsidRPr="005165D0">
              <w:rPr>
                <w:rFonts w:eastAsia="Calibri"/>
                <w:lang w:eastAsia="ru-RU"/>
              </w:rPr>
              <w:t>и</w:t>
            </w:r>
            <w:r w:rsidRPr="005165D0">
              <w:rPr>
                <w:rFonts w:eastAsia="Calibri"/>
                <w:lang w:eastAsia="ru-RU"/>
              </w:rPr>
              <w:t xml:space="preserve">нансовой) отчетности в экономическом субъекте; </w:t>
            </w:r>
          </w:p>
          <w:p w14:paraId="78311633" w14:textId="77777777" w:rsidR="005165D0" w:rsidRDefault="005165D0" w:rsidP="00325A17">
            <w:pPr>
              <w:rPr>
                <w:rFonts w:eastAsia="Calibri"/>
                <w:lang w:eastAsia="ru-RU"/>
              </w:rPr>
            </w:pPr>
            <w:r w:rsidRPr="005165D0">
              <w:rPr>
                <w:rFonts w:eastAsia="Calibri"/>
                <w:lang w:eastAsia="ru-RU"/>
              </w:rPr>
              <w:t>- включать в числовые показатели отчетов, входящих в состав бухгалтерской (финанс</w:t>
            </w:r>
            <w:r w:rsidRPr="005165D0">
              <w:rPr>
                <w:rFonts w:eastAsia="Calibri"/>
                <w:lang w:eastAsia="ru-RU"/>
              </w:rPr>
              <w:t>о</w:t>
            </w:r>
            <w:r>
              <w:rPr>
                <w:rFonts w:eastAsia="Calibri"/>
                <w:lang w:eastAsia="ru-RU"/>
              </w:rPr>
              <w:t>вой) от</w:t>
            </w:r>
            <w:r w:rsidRPr="005165D0">
              <w:rPr>
                <w:rFonts w:eastAsia="Calibri"/>
                <w:lang w:eastAsia="ru-RU"/>
              </w:rPr>
              <w:t>четности экономического субъекта, показатели деятельности обособленных по</w:t>
            </w:r>
            <w:r w:rsidRPr="005165D0">
              <w:rPr>
                <w:rFonts w:eastAsia="Calibri"/>
                <w:lang w:eastAsia="ru-RU"/>
              </w:rPr>
              <w:t>д</w:t>
            </w:r>
            <w:r w:rsidRPr="005165D0">
              <w:rPr>
                <w:rFonts w:eastAsia="Calibri"/>
                <w:lang w:eastAsia="ru-RU"/>
              </w:rPr>
              <w:t>разделений, в том числе выделенных на о</w:t>
            </w:r>
            <w:r w:rsidRPr="005165D0">
              <w:rPr>
                <w:rFonts w:eastAsia="Calibri"/>
                <w:lang w:eastAsia="ru-RU"/>
              </w:rPr>
              <w:t>т</w:t>
            </w:r>
            <w:r w:rsidRPr="005165D0">
              <w:rPr>
                <w:rFonts w:eastAsia="Calibri"/>
                <w:lang w:eastAsia="ru-RU"/>
              </w:rPr>
              <w:t xml:space="preserve">дельные балансы; </w:t>
            </w:r>
          </w:p>
          <w:p w14:paraId="4A72E8D7" w14:textId="77777777" w:rsidR="005165D0" w:rsidRDefault="005165D0" w:rsidP="00325A17">
            <w:pPr>
              <w:rPr>
                <w:rFonts w:eastAsia="Calibri"/>
                <w:lang w:eastAsia="ru-RU"/>
              </w:rPr>
            </w:pPr>
            <w:r w:rsidRPr="005165D0">
              <w:rPr>
                <w:rFonts w:eastAsia="Calibri"/>
                <w:lang w:eastAsia="ru-RU"/>
              </w:rPr>
              <w:t>- осуществ</w:t>
            </w:r>
            <w:r>
              <w:rPr>
                <w:rFonts w:eastAsia="Calibri"/>
                <w:lang w:eastAsia="ru-RU"/>
              </w:rPr>
              <w:t>лять счет</w:t>
            </w:r>
            <w:r w:rsidRPr="005165D0">
              <w:rPr>
                <w:rFonts w:eastAsia="Calibri"/>
                <w:lang w:eastAsia="ru-RU"/>
              </w:rPr>
              <w:t>ную и логическую пр</w:t>
            </w:r>
            <w:r w:rsidRPr="005165D0">
              <w:rPr>
                <w:rFonts w:eastAsia="Calibri"/>
                <w:lang w:eastAsia="ru-RU"/>
              </w:rPr>
              <w:t>о</w:t>
            </w:r>
            <w:r w:rsidRPr="005165D0">
              <w:rPr>
                <w:rFonts w:eastAsia="Calibri"/>
                <w:lang w:eastAsia="ru-RU"/>
              </w:rPr>
              <w:t>верку правильности формирования показ</w:t>
            </w:r>
            <w:r w:rsidRPr="005165D0">
              <w:rPr>
                <w:rFonts w:eastAsia="Calibri"/>
                <w:lang w:eastAsia="ru-RU"/>
              </w:rPr>
              <w:t>а</w:t>
            </w:r>
            <w:r w:rsidRPr="005165D0">
              <w:rPr>
                <w:rFonts w:eastAsia="Calibri"/>
                <w:lang w:eastAsia="ru-RU"/>
              </w:rPr>
              <w:t>телей отчетов, входящих в состав бухгалте</w:t>
            </w:r>
            <w:r w:rsidRPr="005165D0">
              <w:rPr>
                <w:rFonts w:eastAsia="Calibri"/>
                <w:lang w:eastAsia="ru-RU"/>
              </w:rPr>
              <w:t>р</w:t>
            </w:r>
            <w:r w:rsidRPr="005165D0">
              <w:rPr>
                <w:rFonts w:eastAsia="Calibri"/>
                <w:lang w:eastAsia="ru-RU"/>
              </w:rPr>
              <w:t>ской (финансовой) о</w:t>
            </w:r>
            <w:r>
              <w:rPr>
                <w:rFonts w:eastAsia="Calibri"/>
                <w:lang w:eastAsia="ru-RU"/>
              </w:rPr>
              <w:t>т</w:t>
            </w:r>
            <w:r w:rsidRPr="005165D0">
              <w:rPr>
                <w:rFonts w:eastAsia="Calibri"/>
                <w:lang w:eastAsia="ru-RU"/>
              </w:rPr>
              <w:t xml:space="preserve">четности; </w:t>
            </w:r>
          </w:p>
          <w:p w14:paraId="1F3328A3" w14:textId="40BAAC86" w:rsidR="007336A8" w:rsidRPr="00D00A6B" w:rsidRDefault="005165D0" w:rsidP="005165D0">
            <w:pPr>
              <w:rPr>
                <w:rFonts w:eastAsia="Calibri"/>
                <w:b/>
                <w:highlight w:val="green"/>
                <w:lang w:eastAsia="ru-RU"/>
              </w:rPr>
            </w:pPr>
            <w:r w:rsidRPr="005165D0">
              <w:rPr>
                <w:rFonts w:eastAsia="Calibri"/>
                <w:lang w:eastAsia="ru-RU"/>
              </w:rPr>
              <w:t xml:space="preserve">- формировать пояснительную записку к раскрываемым показателям бухгалтерской (финансовой) отчетности и пояснения к ним; - обеспечивать организацию процесса сверки внутрихозяйственных операций и расчетов в экономическом субъекте. </w:t>
            </w:r>
          </w:p>
        </w:tc>
      </w:tr>
      <w:tr w:rsidR="007336A8" w:rsidRPr="00C2321A" w14:paraId="1C679BF0" w14:textId="77777777" w:rsidTr="00325A17">
        <w:trPr>
          <w:cantSplit/>
          <w:trHeight w:val="1275"/>
        </w:trPr>
        <w:tc>
          <w:tcPr>
            <w:tcW w:w="1389" w:type="dxa"/>
            <w:vMerge/>
            <w:shd w:val="clear" w:color="auto" w:fill="auto"/>
          </w:tcPr>
          <w:p w14:paraId="1880642C" w14:textId="77777777" w:rsidR="007336A8" w:rsidRPr="00B57189" w:rsidRDefault="007336A8" w:rsidP="00325A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08F9B58" w14:textId="77777777" w:rsidR="007336A8" w:rsidRPr="00B57189" w:rsidRDefault="007336A8" w:rsidP="00325A1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0472AA6" w14:textId="77777777" w:rsidR="007336A8" w:rsidRPr="00B57189" w:rsidRDefault="007336A8" w:rsidP="00325A17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53C1E88" w14:textId="77777777" w:rsidR="007336A8" w:rsidRPr="00B57189" w:rsidRDefault="007336A8" w:rsidP="00325A17">
            <w:pPr>
              <w:rPr>
                <w:rFonts w:eastAsia="Calibri"/>
                <w:lang w:eastAsia="ru-RU"/>
              </w:rPr>
            </w:pPr>
            <w:r w:rsidRPr="0052129F">
              <w:rPr>
                <w:rFonts w:eastAsia="Calibri"/>
                <w:lang w:eastAsia="ru-RU"/>
              </w:rPr>
              <w:t>ПК-1.3</w:t>
            </w:r>
            <w:proofErr w:type="gramStart"/>
            <w:r>
              <w:rPr>
                <w:rFonts w:eastAsia="Calibri"/>
                <w:lang w:eastAsia="ru-RU"/>
              </w:rPr>
              <w:t xml:space="preserve"> </w:t>
            </w:r>
            <w:r w:rsidRPr="0052129F">
              <w:rPr>
                <w:rFonts w:eastAsia="Calibri"/>
                <w:lang w:eastAsia="ru-RU"/>
              </w:rPr>
              <w:t>К</w:t>
            </w:r>
            <w:proofErr w:type="gramEnd"/>
            <w:r w:rsidRPr="0052129F">
              <w:rPr>
                <w:rFonts w:eastAsia="Calibri"/>
                <w:lang w:eastAsia="ru-RU"/>
              </w:rPr>
              <w:t>оординирует взаимодействие бухга</w:t>
            </w:r>
            <w:r w:rsidRPr="0052129F">
              <w:rPr>
                <w:rFonts w:eastAsia="Calibri"/>
                <w:lang w:eastAsia="ru-RU"/>
              </w:rPr>
              <w:t>л</w:t>
            </w:r>
            <w:r w:rsidRPr="0052129F">
              <w:rPr>
                <w:rFonts w:eastAsia="Calibri"/>
                <w:lang w:eastAsia="ru-RU"/>
              </w:rPr>
              <w:t>терской службы в пр</w:t>
            </w:r>
            <w:r w:rsidRPr="0052129F">
              <w:rPr>
                <w:rFonts w:eastAsia="Calibri"/>
                <w:lang w:eastAsia="ru-RU"/>
              </w:rPr>
              <w:t>о</w:t>
            </w:r>
            <w:r w:rsidRPr="0052129F">
              <w:rPr>
                <w:rFonts w:eastAsia="Calibri"/>
                <w:lang w:eastAsia="ru-RU"/>
              </w:rPr>
              <w:t>цессе внутреннего и внешнего контроля</w:t>
            </w:r>
          </w:p>
        </w:tc>
        <w:tc>
          <w:tcPr>
            <w:tcW w:w="4110" w:type="dxa"/>
            <w:shd w:val="clear" w:color="auto" w:fill="auto"/>
          </w:tcPr>
          <w:p w14:paraId="1E6C4DE8" w14:textId="77777777" w:rsidR="007336A8" w:rsidRDefault="007336A8" w:rsidP="00325A17">
            <w:pPr>
              <w:rPr>
                <w:rFonts w:eastAsia="Calibri"/>
                <w:lang w:eastAsia="ru-RU"/>
              </w:rPr>
            </w:pPr>
            <w:r w:rsidRPr="00D00A6B">
              <w:rPr>
                <w:rFonts w:eastAsia="Calibri"/>
                <w:b/>
                <w:lang w:eastAsia="ru-RU"/>
              </w:rPr>
              <w:t xml:space="preserve">Знает: </w:t>
            </w:r>
            <w:proofErr w:type="gramStart"/>
            <w:r w:rsidRPr="00D00A6B">
              <w:rPr>
                <w:rFonts w:eastAsia="Calibri"/>
                <w:b/>
                <w:lang w:eastAsia="ru-RU"/>
              </w:rPr>
              <w:br/>
            </w:r>
            <w:r w:rsidRPr="00D00A6B">
              <w:rPr>
                <w:rFonts w:eastAsia="Calibri"/>
                <w:lang w:eastAsia="ru-RU"/>
              </w:rPr>
              <w:t>-</w:t>
            </w:r>
            <w:proofErr w:type="gramEnd"/>
            <w:r w:rsidRPr="00D00A6B">
              <w:rPr>
                <w:rFonts w:eastAsia="Calibri"/>
                <w:lang w:eastAsia="ru-RU"/>
              </w:rPr>
              <w:t>принципы взаимодействия бухгалтерской службы с контролирующими внешними и внутренними органами с учетом положений Кодекса профессиональной этики</w:t>
            </w:r>
            <w:r>
              <w:rPr>
                <w:rFonts w:eastAsia="Calibri"/>
                <w:lang w:eastAsia="ru-RU"/>
              </w:rPr>
              <w:t>;</w:t>
            </w:r>
          </w:p>
          <w:p w14:paraId="3BF5728E" w14:textId="77777777" w:rsidR="007336A8" w:rsidRDefault="007336A8" w:rsidP="00325A17">
            <w:pPr>
              <w:rPr>
                <w:rFonts w:eastAsia="Calibri"/>
                <w:lang w:eastAsia="ru-RU"/>
              </w:rPr>
            </w:pPr>
            <w:r w:rsidRPr="00D00A6B">
              <w:rPr>
                <w:rFonts w:eastAsia="Calibri"/>
                <w:lang w:eastAsia="ru-RU"/>
              </w:rPr>
              <w:t>-состав бухгалтерской информации, необх</w:t>
            </w:r>
            <w:r w:rsidRPr="00D00A6B">
              <w:rPr>
                <w:rFonts w:eastAsia="Calibri"/>
                <w:lang w:eastAsia="ru-RU"/>
              </w:rPr>
              <w:t>о</w:t>
            </w:r>
            <w:r w:rsidRPr="00D00A6B">
              <w:rPr>
                <w:rFonts w:eastAsia="Calibri"/>
                <w:lang w:eastAsia="ru-RU"/>
              </w:rPr>
              <w:t>димой для осуществления процедур вну</w:t>
            </w:r>
            <w:r w:rsidRPr="00D00A6B">
              <w:rPr>
                <w:rFonts w:eastAsia="Calibri"/>
                <w:lang w:eastAsia="ru-RU"/>
              </w:rPr>
              <w:t>т</w:t>
            </w:r>
            <w:r w:rsidRPr="00D00A6B">
              <w:rPr>
                <w:rFonts w:eastAsia="Calibri"/>
                <w:lang w:eastAsia="ru-RU"/>
              </w:rPr>
              <w:t>реннего контроля, порядок ее обработки и использования</w:t>
            </w:r>
            <w:r>
              <w:rPr>
                <w:rFonts w:eastAsia="Calibri"/>
                <w:lang w:eastAsia="ru-RU"/>
              </w:rPr>
              <w:t>;</w:t>
            </w:r>
          </w:p>
          <w:p w14:paraId="5238910B" w14:textId="77777777" w:rsidR="007336A8" w:rsidRDefault="007336A8" w:rsidP="00325A17">
            <w:pPr>
              <w:rPr>
                <w:rFonts w:eastAsia="Calibri"/>
                <w:lang w:eastAsia="ru-RU"/>
              </w:rPr>
            </w:pPr>
            <w:r w:rsidRPr="00C2321A">
              <w:rPr>
                <w:rFonts w:eastAsia="Calibri"/>
                <w:lang w:eastAsia="ru-RU"/>
              </w:rPr>
              <w:t>-признаки возможного искажения на основе исследования нетипичных изменений статей отчетности, несоблюдения закономерных взаимосвязей между ними в процессе орг</w:t>
            </w:r>
            <w:r w:rsidRPr="00C2321A">
              <w:rPr>
                <w:rFonts w:eastAsia="Calibri"/>
                <w:lang w:eastAsia="ru-RU"/>
              </w:rPr>
              <w:t>а</w:t>
            </w:r>
            <w:r w:rsidRPr="00C2321A">
              <w:rPr>
                <w:rFonts w:eastAsia="Calibri"/>
                <w:lang w:eastAsia="ru-RU"/>
              </w:rPr>
              <w:t xml:space="preserve">низации взаимодействия бухгалтерской службы для целей внутреннего и внешнего контроля. </w:t>
            </w:r>
            <w:r w:rsidRPr="00D00A6B">
              <w:rPr>
                <w:rFonts w:eastAsia="Calibri"/>
                <w:lang w:eastAsia="ru-RU"/>
              </w:rPr>
              <w:t xml:space="preserve"> </w:t>
            </w:r>
            <w:r w:rsidRPr="00D00A6B">
              <w:rPr>
                <w:rFonts w:eastAsia="Calibri"/>
                <w:lang w:eastAsia="ru-RU"/>
              </w:rPr>
              <w:br/>
            </w:r>
            <w:r w:rsidRPr="00D00A6B">
              <w:rPr>
                <w:rFonts w:eastAsia="Calibri"/>
                <w:b/>
                <w:lang w:eastAsia="ru-RU"/>
              </w:rPr>
              <w:t>Умеет:</w:t>
            </w:r>
            <w:proofErr w:type="gramStart"/>
            <w:r w:rsidRPr="00D00A6B">
              <w:rPr>
                <w:rFonts w:eastAsia="Calibri"/>
                <w:b/>
                <w:lang w:eastAsia="ru-RU"/>
              </w:rPr>
              <w:br/>
            </w:r>
            <w:r w:rsidRPr="00D00A6B">
              <w:rPr>
                <w:rFonts w:eastAsia="Calibri"/>
                <w:lang w:eastAsia="ru-RU"/>
              </w:rPr>
              <w:t>-</w:t>
            </w:r>
            <w:proofErr w:type="gramEnd"/>
            <w:r w:rsidRPr="00D00A6B">
              <w:rPr>
                <w:rFonts w:eastAsia="Calibri"/>
                <w:lang w:eastAsia="ru-RU"/>
              </w:rPr>
              <w:t>организовывать трудовую деятельность бухгалтера и аудитора с учетом професси</w:t>
            </w:r>
            <w:r w:rsidRPr="00D00A6B">
              <w:rPr>
                <w:rFonts w:eastAsia="Calibri"/>
                <w:lang w:eastAsia="ru-RU"/>
              </w:rPr>
              <w:t>о</w:t>
            </w:r>
            <w:r w:rsidRPr="00D00A6B">
              <w:rPr>
                <w:rFonts w:eastAsia="Calibri"/>
                <w:lang w:eastAsia="ru-RU"/>
              </w:rPr>
              <w:t>нальных ценностей и положений Кодекса этики членов Института профессиональных бухгалтеров России</w:t>
            </w:r>
            <w:r>
              <w:rPr>
                <w:rFonts w:eastAsia="Calibri"/>
                <w:lang w:eastAsia="ru-RU"/>
              </w:rPr>
              <w:t>;</w:t>
            </w:r>
          </w:p>
          <w:p w14:paraId="5F213C92" w14:textId="77777777" w:rsidR="007336A8" w:rsidRDefault="007336A8" w:rsidP="00325A17">
            <w:pPr>
              <w:rPr>
                <w:rFonts w:eastAsia="Calibri"/>
                <w:lang w:eastAsia="ru-RU"/>
              </w:rPr>
            </w:pPr>
            <w:r w:rsidRPr="00C2321A">
              <w:rPr>
                <w:rFonts w:eastAsia="Calibri"/>
                <w:lang w:eastAsia="ru-RU"/>
              </w:rPr>
              <w:t>-организовать процесс использования бу</w:t>
            </w:r>
            <w:r w:rsidRPr="00C2321A">
              <w:rPr>
                <w:rFonts w:eastAsia="Calibri"/>
                <w:lang w:eastAsia="ru-RU"/>
              </w:rPr>
              <w:t>х</w:t>
            </w:r>
            <w:r w:rsidRPr="00C2321A">
              <w:rPr>
                <w:rFonts w:eastAsia="Calibri"/>
                <w:lang w:eastAsia="ru-RU"/>
              </w:rPr>
              <w:t>галтерской информации для целей внутре</w:t>
            </w:r>
            <w:r w:rsidRPr="00C2321A">
              <w:rPr>
                <w:rFonts w:eastAsia="Calibri"/>
                <w:lang w:eastAsia="ru-RU"/>
              </w:rPr>
              <w:t>н</w:t>
            </w:r>
            <w:r>
              <w:rPr>
                <w:rFonts w:eastAsia="Calibri"/>
                <w:lang w:eastAsia="ru-RU"/>
              </w:rPr>
              <w:t>него контроля и аудита;</w:t>
            </w:r>
          </w:p>
          <w:p w14:paraId="191D8442" w14:textId="77777777" w:rsidR="007336A8" w:rsidRPr="00C2321A" w:rsidRDefault="007336A8" w:rsidP="00325A17">
            <w:pPr>
              <w:rPr>
                <w:rFonts w:eastAsia="Calibri"/>
                <w:b/>
                <w:lang w:eastAsia="ru-RU"/>
              </w:rPr>
            </w:pPr>
            <w:r w:rsidRPr="00C2321A">
              <w:rPr>
                <w:rFonts w:eastAsia="Calibri"/>
                <w:b/>
                <w:lang w:eastAsia="ru-RU"/>
              </w:rPr>
              <w:t>-</w:t>
            </w:r>
            <w:r w:rsidRPr="00C2321A">
              <w:rPr>
                <w:rFonts w:eastAsia="Calibri"/>
                <w:lang w:eastAsia="ru-RU"/>
              </w:rPr>
              <w:t>выявлять признаки возможного искажения на основе исследования нетипичных измен</w:t>
            </w:r>
            <w:r w:rsidRPr="00C2321A">
              <w:rPr>
                <w:rFonts w:eastAsia="Calibri"/>
                <w:lang w:eastAsia="ru-RU"/>
              </w:rPr>
              <w:t>е</w:t>
            </w:r>
            <w:r w:rsidRPr="00C2321A">
              <w:rPr>
                <w:rFonts w:eastAsia="Calibri"/>
                <w:lang w:eastAsia="ru-RU"/>
              </w:rPr>
              <w:t>ний статей отчетности, несоблюдения зак</w:t>
            </w:r>
            <w:r w:rsidRPr="00C2321A">
              <w:rPr>
                <w:rFonts w:eastAsia="Calibri"/>
                <w:lang w:eastAsia="ru-RU"/>
              </w:rPr>
              <w:t>о</w:t>
            </w:r>
            <w:r w:rsidRPr="00C2321A">
              <w:rPr>
                <w:rFonts w:eastAsia="Calibri"/>
                <w:lang w:eastAsia="ru-RU"/>
              </w:rPr>
              <w:t>номерных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C2321A">
              <w:rPr>
                <w:rFonts w:eastAsia="Calibri"/>
                <w:lang w:eastAsia="ru-RU"/>
              </w:rPr>
              <w:t>взаимосвязей между ними.</w:t>
            </w:r>
          </w:p>
        </w:tc>
      </w:tr>
      <w:tr w:rsidR="000935F1" w:rsidRPr="00B57189" w14:paraId="751AE74C" w14:textId="77777777" w:rsidTr="004D09EC">
        <w:tc>
          <w:tcPr>
            <w:tcW w:w="10886" w:type="dxa"/>
            <w:gridSpan w:val="5"/>
            <w:shd w:val="clear" w:color="auto" w:fill="auto"/>
          </w:tcPr>
          <w:p w14:paraId="681AD030" w14:textId="0FFC07BF" w:rsidR="0038707C" w:rsidRPr="00B57189" w:rsidRDefault="007336A8" w:rsidP="009C5668">
            <w:pPr>
              <w:jc w:val="center"/>
            </w:pPr>
            <w:r>
              <w:t>Т</w:t>
            </w:r>
            <w:r w:rsidR="0038707C" w:rsidRPr="00B57189">
              <w:t xml:space="preserve">ип задач </w:t>
            </w:r>
            <w:proofErr w:type="gramStart"/>
            <w:r w:rsidR="0038707C" w:rsidRPr="00B57189">
              <w:t>профессиональной</w:t>
            </w:r>
            <w:proofErr w:type="gramEnd"/>
            <w:r w:rsidR="0038707C" w:rsidRPr="00B57189">
              <w:t xml:space="preserve"> деятельности: </w:t>
            </w:r>
            <w:r w:rsidR="009C5668">
              <w:rPr>
                <w:i/>
              </w:rPr>
              <w:t>аналитический</w:t>
            </w:r>
          </w:p>
        </w:tc>
      </w:tr>
      <w:tr w:rsidR="000E3358" w:rsidRPr="00B57189" w14:paraId="2D9163F5" w14:textId="77777777" w:rsidTr="00BF3E39">
        <w:trPr>
          <w:trHeight w:val="982"/>
        </w:trPr>
        <w:tc>
          <w:tcPr>
            <w:tcW w:w="1389" w:type="dxa"/>
            <w:vMerge w:val="restart"/>
            <w:shd w:val="clear" w:color="auto" w:fill="auto"/>
          </w:tcPr>
          <w:p w14:paraId="4B638261" w14:textId="096A6196" w:rsidR="00C10AB2" w:rsidRDefault="00C10AB2" w:rsidP="00C10AB2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>-оказание консалтинг</w:t>
            </w:r>
            <w:r>
              <w:t>о</w:t>
            </w:r>
            <w:r>
              <w:t>вых услуг коммерч</w:t>
            </w:r>
            <w:r>
              <w:t>е</w:t>
            </w:r>
            <w:r>
              <w:t>ским и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</w:t>
            </w:r>
            <w:r>
              <w:t>и</w:t>
            </w:r>
            <w:r>
              <w:t>зациям ра</w:t>
            </w:r>
            <w:r>
              <w:t>з</w:t>
            </w:r>
            <w:r>
              <w:t>личных о</w:t>
            </w:r>
            <w:r>
              <w:t>р</w:t>
            </w:r>
            <w:r>
              <w:t>ганизацио</w:t>
            </w:r>
            <w:r>
              <w:t>н</w:t>
            </w:r>
            <w:r>
              <w:t>но-правовых форм, ф</w:t>
            </w:r>
            <w:r>
              <w:t>и</w:t>
            </w:r>
            <w:r>
              <w:t>нансово-кредитным учреждениям</w:t>
            </w:r>
          </w:p>
          <w:p w14:paraId="5650A5EF" w14:textId="01E35617" w:rsidR="000E3358" w:rsidRPr="00D05804" w:rsidRDefault="00C10AB2" w:rsidP="00C10AB2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>- осущест</w:t>
            </w:r>
            <w:r>
              <w:t>в</w:t>
            </w:r>
            <w:r>
              <w:t>ление пои</w:t>
            </w:r>
            <w:r>
              <w:t>с</w:t>
            </w:r>
            <w:r>
              <w:t>ка, подгото</w:t>
            </w:r>
            <w:r>
              <w:t>в</w:t>
            </w:r>
            <w:r>
              <w:t xml:space="preserve">ки и оценки </w:t>
            </w:r>
            <w:proofErr w:type="gramStart"/>
            <w:r>
              <w:t>ин-формации</w:t>
            </w:r>
            <w:proofErr w:type="gramEnd"/>
            <w:r>
              <w:t xml:space="preserve"> для анализа эффективн</w:t>
            </w:r>
            <w:r>
              <w:t>о</w:t>
            </w:r>
            <w:r>
              <w:t>сти деятел</w:t>
            </w:r>
            <w:r>
              <w:t>ь</w:t>
            </w:r>
            <w:r>
              <w:t>ности суб</w:t>
            </w:r>
            <w:r>
              <w:t>ъ</w:t>
            </w:r>
            <w:r>
              <w:t>ектов экон</w:t>
            </w:r>
            <w:r>
              <w:t>о</w:t>
            </w:r>
            <w:r>
              <w:t>мики с уч</w:t>
            </w:r>
            <w:r>
              <w:t>е</w:t>
            </w:r>
            <w:r>
              <w:t>том фактора неопред</w:t>
            </w:r>
            <w:r>
              <w:t>е</w:t>
            </w:r>
            <w:r>
              <w:t>ленности и управленч</w:t>
            </w:r>
            <w:r>
              <w:t>е</w:t>
            </w:r>
            <w:r>
              <w:t>ского анал</w:t>
            </w:r>
            <w:r>
              <w:t>и</w:t>
            </w:r>
            <w:r>
              <w:lastRenderedPageBreak/>
              <w:t>за с целью обоснования управленч</w:t>
            </w:r>
            <w:r>
              <w:t>е</w:t>
            </w:r>
            <w:r>
              <w:t>ских реш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6521490" w14:textId="219EDFA4" w:rsidR="000E3358" w:rsidRPr="00C10AB2" w:rsidRDefault="00C10AB2" w:rsidP="00C10AB2">
            <w:pPr>
              <w:autoSpaceDE w:val="0"/>
              <w:autoSpaceDN w:val="0"/>
              <w:adjustRightInd w:val="0"/>
              <w:ind w:firstLine="34"/>
              <w:jc w:val="both"/>
              <w:rPr>
                <w:highlight w:val="yellow"/>
              </w:rPr>
            </w:pPr>
            <w:r w:rsidRPr="00C10AB2">
              <w:lastRenderedPageBreak/>
              <w:t>-</w:t>
            </w:r>
            <w:r>
              <w:t xml:space="preserve"> д</w:t>
            </w:r>
            <w:r w:rsidRPr="00C10AB2">
              <w:t>еятел</w:t>
            </w:r>
            <w:r w:rsidRPr="00C10AB2">
              <w:t>ь</w:t>
            </w:r>
            <w:r w:rsidRPr="00C10AB2">
              <w:t>ность по ок</w:t>
            </w:r>
            <w:r w:rsidRPr="00C10AB2">
              <w:t>а</w:t>
            </w:r>
            <w:r w:rsidRPr="00C10AB2">
              <w:t>занию услуг в области бу</w:t>
            </w:r>
            <w:r w:rsidRPr="00C10AB2">
              <w:t>х</w:t>
            </w:r>
            <w:r w:rsidRPr="00C10AB2">
              <w:t>галтерского учета, по проведению финансового контроля и аудита, по налоговому консультир</w:t>
            </w:r>
            <w:r w:rsidRPr="00C10AB2">
              <w:t>о</w:t>
            </w:r>
            <w:r w:rsidRPr="00C10AB2">
              <w:t>ванию и ко</w:t>
            </w:r>
            <w:r w:rsidRPr="00C10AB2">
              <w:t>н</w:t>
            </w:r>
            <w:r w:rsidRPr="00C10AB2">
              <w:t>салтингу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B10B7E8" w14:textId="1340E076" w:rsidR="000E3358" w:rsidRPr="00B57189" w:rsidRDefault="000E3358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ПК-</w:t>
            </w:r>
            <w:r w:rsidR="009C5668">
              <w:rPr>
                <w:rFonts w:eastAsia="Calibri"/>
                <w:lang w:eastAsia="ru-RU"/>
              </w:rPr>
              <w:t>2</w:t>
            </w:r>
          </w:p>
          <w:p w14:paraId="3CCAA9CF" w14:textId="473D05D6" w:rsidR="000E3358" w:rsidRPr="00B57189" w:rsidRDefault="009C5668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</w:rPr>
            </w:pPr>
            <w:r w:rsidRPr="009C5668">
              <w:rPr>
                <w:rFonts w:eastAsia="Calibri"/>
              </w:rPr>
              <w:t>Способен о</w:t>
            </w:r>
            <w:r w:rsidRPr="009C5668">
              <w:rPr>
                <w:rFonts w:eastAsia="Calibri"/>
              </w:rPr>
              <w:t>р</w:t>
            </w:r>
            <w:r w:rsidRPr="009C5668">
              <w:rPr>
                <w:rFonts w:eastAsia="Calibri"/>
              </w:rPr>
              <w:t>ганизовывать процесс с</w:t>
            </w:r>
            <w:r w:rsidRPr="009C5668">
              <w:rPr>
                <w:rFonts w:eastAsia="Calibri"/>
              </w:rPr>
              <w:t>о</w:t>
            </w:r>
            <w:r w:rsidRPr="009C5668">
              <w:rPr>
                <w:rFonts w:eastAsia="Calibri"/>
              </w:rPr>
              <w:t>ставления и представления бухгалтерской (финансовой) отчетности экономическ</w:t>
            </w:r>
            <w:r w:rsidRPr="009C5668">
              <w:rPr>
                <w:rFonts w:eastAsia="Calibri"/>
              </w:rPr>
              <w:t>и</w:t>
            </w:r>
            <w:r w:rsidRPr="009C5668">
              <w:rPr>
                <w:rFonts w:eastAsia="Calibri"/>
              </w:rPr>
              <w:t>ми субъектами, имеющими обособленные подразделения</w:t>
            </w:r>
          </w:p>
        </w:tc>
        <w:tc>
          <w:tcPr>
            <w:tcW w:w="2410" w:type="dxa"/>
            <w:shd w:val="clear" w:color="auto" w:fill="auto"/>
          </w:tcPr>
          <w:p w14:paraId="63056686" w14:textId="4290ADC0" w:rsidR="000E3358" w:rsidRPr="00B57189" w:rsidRDefault="000E3358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ПК-</w:t>
            </w:r>
            <w:r w:rsidR="009C5668">
              <w:rPr>
                <w:rFonts w:eastAsia="Calibri"/>
                <w:lang w:eastAsia="ru-RU"/>
              </w:rPr>
              <w:t>2</w:t>
            </w:r>
            <w:r w:rsidRPr="00B57189">
              <w:rPr>
                <w:rFonts w:eastAsia="Calibri"/>
                <w:lang w:eastAsia="ru-RU"/>
              </w:rPr>
              <w:t>.1</w:t>
            </w:r>
            <w:proofErr w:type="gramStart"/>
            <w:r w:rsidRPr="00B57189">
              <w:rPr>
                <w:rFonts w:eastAsia="Calibri"/>
                <w:lang w:eastAsia="ru-RU"/>
              </w:rPr>
              <w:t xml:space="preserve"> </w:t>
            </w:r>
            <w:r w:rsidR="00BF3E39" w:rsidRPr="00BF3E39">
              <w:rPr>
                <w:rFonts w:eastAsia="Calibri"/>
                <w:lang w:eastAsia="ru-RU"/>
              </w:rPr>
              <w:t>О</w:t>
            </w:r>
            <w:proofErr w:type="gramEnd"/>
            <w:r w:rsidR="00BF3E39" w:rsidRPr="00BF3E39">
              <w:rPr>
                <w:rFonts w:eastAsia="Calibri"/>
                <w:lang w:eastAsia="ru-RU"/>
              </w:rPr>
              <w:t>рганизует ра</w:t>
            </w:r>
            <w:r w:rsidR="00BF3E39" w:rsidRPr="00BF3E39">
              <w:rPr>
                <w:rFonts w:eastAsia="Calibri"/>
                <w:lang w:eastAsia="ru-RU"/>
              </w:rPr>
              <w:t>з</w:t>
            </w:r>
            <w:r w:rsidR="00BF3E39" w:rsidRPr="00BF3E39">
              <w:rPr>
                <w:rFonts w:eastAsia="Calibri"/>
                <w:lang w:eastAsia="ru-RU"/>
              </w:rPr>
              <w:t>работку и актуализацию стандартов экономич</w:t>
            </w:r>
            <w:r w:rsidR="00BF3E39" w:rsidRPr="00BF3E39">
              <w:rPr>
                <w:rFonts w:eastAsia="Calibri"/>
                <w:lang w:eastAsia="ru-RU"/>
              </w:rPr>
              <w:t>е</w:t>
            </w:r>
            <w:r w:rsidR="00BF3E39" w:rsidRPr="00BF3E39">
              <w:rPr>
                <w:rFonts w:eastAsia="Calibri"/>
                <w:lang w:eastAsia="ru-RU"/>
              </w:rPr>
              <w:t>ских субъекта, регламе</w:t>
            </w:r>
            <w:r w:rsidR="00BF3E39" w:rsidRPr="00BF3E39">
              <w:rPr>
                <w:rFonts w:eastAsia="Calibri"/>
                <w:lang w:eastAsia="ru-RU"/>
              </w:rPr>
              <w:t>н</w:t>
            </w:r>
            <w:r w:rsidR="00BF3E39" w:rsidRPr="00BF3E39">
              <w:rPr>
                <w:rFonts w:eastAsia="Calibri"/>
                <w:lang w:eastAsia="ru-RU"/>
              </w:rPr>
              <w:t>тирующих процесс с</w:t>
            </w:r>
            <w:r w:rsidR="00BF3E39" w:rsidRPr="00BF3E39">
              <w:rPr>
                <w:rFonts w:eastAsia="Calibri"/>
                <w:lang w:eastAsia="ru-RU"/>
              </w:rPr>
              <w:t>о</w:t>
            </w:r>
            <w:r w:rsidR="00BF3E39" w:rsidRPr="00BF3E39">
              <w:rPr>
                <w:rFonts w:eastAsia="Calibri"/>
                <w:lang w:eastAsia="ru-RU"/>
              </w:rPr>
              <w:t>ставления и представл</w:t>
            </w:r>
            <w:r w:rsidR="00BF3E39" w:rsidRPr="00BF3E39">
              <w:rPr>
                <w:rFonts w:eastAsia="Calibri"/>
                <w:lang w:eastAsia="ru-RU"/>
              </w:rPr>
              <w:t>е</w:t>
            </w:r>
            <w:r w:rsidR="00BF3E39" w:rsidRPr="00BF3E39">
              <w:rPr>
                <w:rFonts w:eastAsia="Calibri"/>
                <w:lang w:eastAsia="ru-RU"/>
              </w:rPr>
              <w:t>ния бухгалтерской (ф</w:t>
            </w:r>
            <w:r w:rsidR="00BF3E39" w:rsidRPr="00BF3E39">
              <w:rPr>
                <w:rFonts w:eastAsia="Calibri"/>
                <w:lang w:eastAsia="ru-RU"/>
              </w:rPr>
              <w:t>и</w:t>
            </w:r>
            <w:r w:rsidR="00BF3E39" w:rsidRPr="00BF3E39">
              <w:rPr>
                <w:rFonts w:eastAsia="Calibri"/>
                <w:lang w:eastAsia="ru-RU"/>
              </w:rPr>
              <w:t>нансовой) отчетности</w:t>
            </w:r>
          </w:p>
          <w:p w14:paraId="742E785D" w14:textId="3A1DB55E" w:rsidR="000E3358" w:rsidRPr="00B57189" w:rsidRDefault="000E3358" w:rsidP="006058DD"/>
        </w:tc>
        <w:tc>
          <w:tcPr>
            <w:tcW w:w="4110" w:type="dxa"/>
            <w:shd w:val="clear" w:color="auto" w:fill="auto"/>
          </w:tcPr>
          <w:p w14:paraId="2281693D" w14:textId="4179E067" w:rsidR="00BF3E39" w:rsidRDefault="00BF3E39" w:rsidP="00BF3E39">
            <w:pPr>
              <w:pStyle w:val="af6"/>
              <w:tabs>
                <w:tab w:val="left" w:pos="900"/>
                <w:tab w:val="left" w:pos="1080"/>
              </w:tabs>
              <w:ind w:left="-108"/>
              <w:jc w:val="both"/>
            </w:pPr>
            <w:r w:rsidRPr="00BF3E39">
              <w:rPr>
                <w:b/>
              </w:rPr>
              <w:t>Знает:</w:t>
            </w:r>
            <w:r w:rsidRPr="00BF3E39">
              <w:t xml:space="preserve"> </w:t>
            </w:r>
            <w:proofErr w:type="gramStart"/>
            <w:r w:rsidRPr="00BF3E39">
              <w:br/>
              <w:t>-</w:t>
            </w:r>
            <w:proofErr w:type="gramEnd"/>
            <w:r w:rsidRPr="00BF3E39">
              <w:t>налоговое и бухгалтерское законодательство</w:t>
            </w:r>
            <w:r>
              <w:t>;</w:t>
            </w:r>
            <w:r w:rsidRPr="00BF3E39">
              <w:t xml:space="preserve"> </w:t>
            </w:r>
            <w:r w:rsidRPr="00BF3E39">
              <w:br/>
              <w:t>-принципы учета и классификации бухгалте</w:t>
            </w:r>
            <w:r w:rsidRPr="00BF3E39">
              <w:t>р</w:t>
            </w:r>
            <w:r w:rsidRPr="00BF3E39">
              <w:t>ских счетов бюджетных организаций</w:t>
            </w:r>
            <w:r>
              <w:t>;</w:t>
            </w:r>
          </w:p>
          <w:p w14:paraId="32B7CB62" w14:textId="77777777" w:rsidR="00BF3E39" w:rsidRDefault="00BF3E39" w:rsidP="00BF3E39">
            <w:pPr>
              <w:pStyle w:val="af6"/>
              <w:tabs>
                <w:tab w:val="left" w:pos="900"/>
                <w:tab w:val="left" w:pos="1080"/>
              </w:tabs>
              <w:ind w:left="-108"/>
              <w:jc w:val="both"/>
            </w:pPr>
            <w:r w:rsidRPr="00BF3E39">
              <w:t>-положения стандартов экономических суб</w:t>
            </w:r>
            <w:r w:rsidRPr="00BF3E39">
              <w:t>ъ</w:t>
            </w:r>
            <w:r w:rsidRPr="00BF3E39">
              <w:t>екта, регламентирующих процесс составления и представления бухгалтерской (финансовой) отчетности</w:t>
            </w:r>
            <w:r>
              <w:t>;</w:t>
            </w:r>
          </w:p>
          <w:p w14:paraId="3742218E" w14:textId="77777777" w:rsidR="00BF3E39" w:rsidRDefault="00BF3E39" w:rsidP="00BF3E39">
            <w:pPr>
              <w:pStyle w:val="af6"/>
              <w:tabs>
                <w:tab w:val="left" w:pos="900"/>
                <w:tab w:val="left" w:pos="1080"/>
              </w:tabs>
              <w:ind w:left="-108"/>
              <w:jc w:val="both"/>
            </w:pPr>
            <w:r>
              <w:t>-</w:t>
            </w:r>
            <w:r w:rsidRPr="00BF3E39">
              <w:t>поряд</w:t>
            </w:r>
            <w:r>
              <w:t>о</w:t>
            </w:r>
            <w:r w:rsidRPr="00BF3E39">
              <w:t>к актуализации стандартов эконом</w:t>
            </w:r>
            <w:r w:rsidRPr="00BF3E39">
              <w:t>и</w:t>
            </w:r>
            <w:r w:rsidRPr="00BF3E39">
              <w:t>ческих субъекта, регламентирующих процесс составления и представления бухгалтерской (финансовой) отчетности</w:t>
            </w:r>
            <w:r>
              <w:t>;</w:t>
            </w:r>
          </w:p>
          <w:p w14:paraId="149513E9" w14:textId="77777777" w:rsidR="00BF3E39" w:rsidRDefault="00BF3E39" w:rsidP="00BF3E39">
            <w:pPr>
              <w:pStyle w:val="af6"/>
              <w:tabs>
                <w:tab w:val="left" w:pos="900"/>
                <w:tab w:val="left" w:pos="1080"/>
              </w:tabs>
              <w:ind w:left="-108"/>
              <w:jc w:val="both"/>
            </w:pPr>
            <w:r w:rsidRPr="00BF3E39">
              <w:t>-поряд</w:t>
            </w:r>
            <w:r>
              <w:t>ок</w:t>
            </w:r>
            <w:r w:rsidRPr="00BF3E39">
              <w:t xml:space="preserve"> разработки стандартов экономич</w:t>
            </w:r>
            <w:r w:rsidRPr="00BF3E39">
              <w:t>е</w:t>
            </w:r>
            <w:r w:rsidRPr="00BF3E39">
              <w:t>ских субъекта, регламентирующих процесс составления и представления бухгалтерской (финансовой) отчетности.</w:t>
            </w:r>
          </w:p>
          <w:p w14:paraId="41B2A3F0" w14:textId="77777777" w:rsidR="000E3358" w:rsidRDefault="00BF3E39" w:rsidP="00BF3E39">
            <w:pPr>
              <w:pStyle w:val="af6"/>
              <w:tabs>
                <w:tab w:val="left" w:pos="900"/>
                <w:tab w:val="left" w:pos="1080"/>
              </w:tabs>
              <w:ind w:left="-108"/>
              <w:jc w:val="both"/>
            </w:pPr>
            <w:r w:rsidRPr="00BF3E39">
              <w:rPr>
                <w:b/>
              </w:rPr>
              <w:t>Умеет:</w:t>
            </w:r>
            <w:proofErr w:type="gramStart"/>
            <w:r w:rsidRPr="00BF3E39">
              <w:br/>
              <w:t>-</w:t>
            </w:r>
            <w:proofErr w:type="gramEnd"/>
            <w:r w:rsidRPr="00BF3E39">
              <w:t>систематизировать факты хозяйственной жизни бюджетной организации и характер</w:t>
            </w:r>
            <w:r w:rsidRPr="00BF3E39">
              <w:t>и</w:t>
            </w:r>
            <w:r w:rsidRPr="00BF3E39">
              <w:t>зовать их особенности для оценки меропри</w:t>
            </w:r>
            <w:r w:rsidRPr="00BF3E39">
              <w:t>я</w:t>
            </w:r>
            <w:r w:rsidRPr="00BF3E39">
              <w:t xml:space="preserve">тий в области экономической политики и </w:t>
            </w:r>
            <w:r>
              <w:t>принятия стратегических решений;</w:t>
            </w:r>
          </w:p>
          <w:p w14:paraId="1D052BA6" w14:textId="77777777" w:rsidR="00BF3E39" w:rsidRDefault="00BF3E39" w:rsidP="00BF3E39">
            <w:pPr>
              <w:pStyle w:val="af6"/>
              <w:tabs>
                <w:tab w:val="left" w:pos="900"/>
                <w:tab w:val="left" w:pos="1080"/>
              </w:tabs>
              <w:ind w:left="-108"/>
              <w:jc w:val="both"/>
            </w:pPr>
            <w:r w:rsidRPr="00BF3E39">
              <w:t xml:space="preserve">-актуализировать стандарты </w:t>
            </w:r>
            <w:proofErr w:type="gramStart"/>
            <w:r w:rsidRPr="00BF3E39">
              <w:t>экономических</w:t>
            </w:r>
            <w:proofErr w:type="gramEnd"/>
            <w:r w:rsidRPr="00BF3E39">
              <w:t xml:space="preserve"> субъекта, регламентирующих процесс соста</w:t>
            </w:r>
            <w:r w:rsidRPr="00BF3E39">
              <w:t>в</w:t>
            </w:r>
            <w:r w:rsidRPr="00BF3E39">
              <w:t>ления и представления бухгал</w:t>
            </w:r>
            <w:r>
              <w:t>терской (фина</w:t>
            </w:r>
            <w:r>
              <w:t>н</w:t>
            </w:r>
            <w:r>
              <w:t>совой) отчетности;</w:t>
            </w:r>
          </w:p>
          <w:p w14:paraId="15865BCF" w14:textId="77777777" w:rsidR="00BF3E39" w:rsidRDefault="00BF3E39" w:rsidP="00BF3E39">
            <w:pPr>
              <w:pStyle w:val="af6"/>
              <w:tabs>
                <w:tab w:val="left" w:pos="900"/>
                <w:tab w:val="left" w:pos="1080"/>
              </w:tabs>
              <w:ind w:left="-108"/>
              <w:jc w:val="both"/>
            </w:pPr>
            <w:r w:rsidRPr="00BF3E39">
              <w:t xml:space="preserve">-анализировать стандарты </w:t>
            </w:r>
            <w:proofErr w:type="gramStart"/>
            <w:r w:rsidRPr="00BF3E39">
              <w:t>экономических</w:t>
            </w:r>
            <w:proofErr w:type="gramEnd"/>
            <w:r w:rsidRPr="00BF3E39">
              <w:t xml:space="preserve"> субъекта, регламентирующих процесс</w:t>
            </w:r>
            <w:r>
              <w:t xml:space="preserve"> </w:t>
            </w:r>
            <w:r w:rsidRPr="00BF3E39">
              <w:t>соста</w:t>
            </w:r>
            <w:r w:rsidRPr="00BF3E39">
              <w:t>в</w:t>
            </w:r>
            <w:r w:rsidRPr="00BF3E39">
              <w:t>ления и представления бухгалтерской (фина</w:t>
            </w:r>
            <w:r w:rsidRPr="00BF3E39">
              <w:t>н</w:t>
            </w:r>
            <w:r w:rsidRPr="00BF3E39">
              <w:t>совой) отчетности</w:t>
            </w:r>
            <w:r>
              <w:t>;</w:t>
            </w:r>
          </w:p>
          <w:p w14:paraId="6F4BB98B" w14:textId="7649AF65" w:rsidR="00BF3E39" w:rsidRPr="00BF3E39" w:rsidRDefault="00BF3E39" w:rsidP="00BF3E39">
            <w:pPr>
              <w:pStyle w:val="af6"/>
              <w:tabs>
                <w:tab w:val="left" w:pos="900"/>
                <w:tab w:val="left" w:pos="1080"/>
              </w:tabs>
              <w:ind w:left="-108"/>
              <w:jc w:val="both"/>
            </w:pPr>
            <w:r w:rsidRPr="00BF3E39">
              <w:t xml:space="preserve">-разрабатывать стандарты </w:t>
            </w:r>
            <w:proofErr w:type="gramStart"/>
            <w:r w:rsidRPr="00BF3E39">
              <w:t>экономических</w:t>
            </w:r>
            <w:proofErr w:type="gramEnd"/>
            <w:r w:rsidRPr="00BF3E39">
              <w:t xml:space="preserve"> </w:t>
            </w:r>
            <w:r w:rsidRPr="00BF3E39">
              <w:lastRenderedPageBreak/>
              <w:t>субъекта, регламентирующих процесс соста</w:t>
            </w:r>
            <w:r w:rsidRPr="00BF3E39">
              <w:t>в</w:t>
            </w:r>
            <w:r w:rsidRPr="00BF3E39">
              <w:t>ления и представления бухгалтерской (фина</w:t>
            </w:r>
            <w:r w:rsidRPr="00BF3E39">
              <w:t>н</w:t>
            </w:r>
            <w:r w:rsidRPr="00BF3E39">
              <w:t>совой) отчетности.</w:t>
            </w:r>
          </w:p>
        </w:tc>
      </w:tr>
      <w:tr w:rsidR="000E3358" w:rsidRPr="00B57189" w14:paraId="1293175C" w14:textId="77777777" w:rsidTr="00BF3E39">
        <w:trPr>
          <w:trHeight w:val="1831"/>
        </w:trPr>
        <w:tc>
          <w:tcPr>
            <w:tcW w:w="1389" w:type="dxa"/>
            <w:vMerge/>
            <w:shd w:val="clear" w:color="auto" w:fill="auto"/>
          </w:tcPr>
          <w:p w14:paraId="41592736" w14:textId="5E7CD6CF" w:rsidR="000E3358" w:rsidRPr="00B57189" w:rsidRDefault="000E3358" w:rsidP="006058DD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44220F4" w14:textId="77777777" w:rsidR="000E3358" w:rsidRPr="00B57189" w:rsidRDefault="000E3358" w:rsidP="006058D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F6FE6B" w14:textId="77777777" w:rsidR="000E3358" w:rsidRPr="00B57189" w:rsidRDefault="000E3358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B06FC30" w14:textId="52A603AB" w:rsidR="000E3358" w:rsidRPr="00B57189" w:rsidRDefault="000E3358" w:rsidP="00BF3E39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ПК-2</w:t>
            </w:r>
            <w:r w:rsidR="009C5668">
              <w:rPr>
                <w:rFonts w:eastAsia="Calibri"/>
                <w:lang w:eastAsia="ru-RU"/>
              </w:rPr>
              <w:t>.2</w:t>
            </w:r>
            <w:proofErr w:type="gramStart"/>
            <w:r w:rsidR="00BF3E39">
              <w:rPr>
                <w:rFonts w:eastAsia="Calibri"/>
                <w:lang w:eastAsia="ru-RU"/>
              </w:rPr>
              <w:t xml:space="preserve"> </w:t>
            </w:r>
            <w:r w:rsidR="00BF3E39" w:rsidRPr="00BF3E39">
              <w:rPr>
                <w:rFonts w:eastAsia="Calibri"/>
                <w:lang w:eastAsia="ru-RU"/>
              </w:rPr>
              <w:t>О</w:t>
            </w:r>
            <w:proofErr w:type="gramEnd"/>
            <w:r w:rsidR="00BF3E39" w:rsidRPr="00BF3E39">
              <w:rPr>
                <w:rFonts w:eastAsia="Calibri"/>
                <w:lang w:eastAsia="ru-RU"/>
              </w:rPr>
              <w:t>рганизует пр</w:t>
            </w:r>
            <w:r w:rsidR="00BF3E39" w:rsidRPr="00BF3E39">
              <w:rPr>
                <w:rFonts w:eastAsia="Calibri"/>
                <w:lang w:eastAsia="ru-RU"/>
              </w:rPr>
              <w:t>о</w:t>
            </w:r>
            <w:r w:rsidR="00BF3E39" w:rsidRPr="00BF3E39">
              <w:rPr>
                <w:rFonts w:eastAsia="Calibri"/>
                <w:lang w:eastAsia="ru-RU"/>
              </w:rPr>
              <w:t>цесс формирования и проверки правильности числовых показателей отчетов, входящих в с</w:t>
            </w:r>
            <w:r w:rsidR="00BF3E39" w:rsidRPr="00BF3E39">
              <w:rPr>
                <w:rFonts w:eastAsia="Calibri"/>
                <w:lang w:eastAsia="ru-RU"/>
              </w:rPr>
              <w:t>о</w:t>
            </w:r>
            <w:r w:rsidR="00BF3E39" w:rsidRPr="00BF3E39">
              <w:rPr>
                <w:rFonts w:eastAsia="Calibri"/>
                <w:lang w:eastAsia="ru-RU"/>
              </w:rPr>
              <w:t>став бухгалтерской (ф</w:t>
            </w:r>
            <w:r w:rsidR="00BF3E39" w:rsidRPr="00BF3E39">
              <w:rPr>
                <w:rFonts w:eastAsia="Calibri"/>
                <w:lang w:eastAsia="ru-RU"/>
              </w:rPr>
              <w:t>и</w:t>
            </w:r>
            <w:r w:rsidR="00BF3E39" w:rsidRPr="00BF3E39">
              <w:rPr>
                <w:rFonts w:eastAsia="Calibri"/>
                <w:lang w:eastAsia="ru-RU"/>
              </w:rPr>
              <w:t>нансовой) отчетности</w:t>
            </w:r>
          </w:p>
          <w:p w14:paraId="698B172D" w14:textId="77777777" w:rsidR="000E3358" w:rsidRPr="00B57189" w:rsidRDefault="000E3358" w:rsidP="006058DD">
            <w:pPr>
              <w:rPr>
                <w:rFonts w:eastAsia="Calibri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70EDE87E" w14:textId="45887650" w:rsidR="00713360" w:rsidRDefault="00BF3E39" w:rsidP="00713360">
            <w:pPr>
              <w:jc w:val="both"/>
              <w:rPr>
                <w:rFonts w:eastAsia="Calibri"/>
                <w:lang w:eastAsia="ru-RU"/>
              </w:rPr>
            </w:pPr>
            <w:r w:rsidRPr="00BF3E39">
              <w:rPr>
                <w:rFonts w:eastAsia="Calibri"/>
                <w:b/>
                <w:lang w:eastAsia="ru-RU"/>
              </w:rPr>
              <w:t xml:space="preserve">Знает: </w:t>
            </w:r>
            <w:proofErr w:type="gramStart"/>
            <w:r w:rsidRPr="00BF3E39">
              <w:rPr>
                <w:rFonts w:eastAsia="Calibri"/>
                <w:b/>
                <w:lang w:eastAsia="ru-RU"/>
              </w:rPr>
              <w:br/>
            </w:r>
            <w:r w:rsidRPr="00BF3E39">
              <w:rPr>
                <w:rFonts w:eastAsia="Calibri"/>
                <w:lang w:eastAsia="ru-RU"/>
              </w:rPr>
              <w:t>-</w:t>
            </w:r>
            <w:proofErr w:type="gramEnd"/>
            <w:r w:rsidRPr="00BF3E39">
              <w:rPr>
                <w:rFonts w:eastAsia="Calibri"/>
                <w:lang w:eastAsia="ru-RU"/>
              </w:rPr>
              <w:t>признаки фальсификации отчетности на основе использования интегрального показ</w:t>
            </w:r>
            <w:r w:rsidRPr="00BF3E39">
              <w:rPr>
                <w:rFonts w:eastAsia="Calibri"/>
                <w:lang w:eastAsia="ru-RU"/>
              </w:rPr>
              <w:t>а</w:t>
            </w:r>
            <w:r w:rsidRPr="00BF3E39">
              <w:rPr>
                <w:rFonts w:eastAsia="Calibri"/>
                <w:lang w:eastAsia="ru-RU"/>
              </w:rPr>
              <w:t>теля</w:t>
            </w:r>
            <w:r w:rsidR="00713360">
              <w:rPr>
                <w:rFonts w:eastAsia="Calibri"/>
                <w:lang w:eastAsia="ru-RU"/>
              </w:rPr>
              <w:t>;</w:t>
            </w:r>
          </w:p>
          <w:p w14:paraId="3AB165FA" w14:textId="026DADD3" w:rsidR="00713360" w:rsidRDefault="00BF3E39" w:rsidP="00713360">
            <w:pPr>
              <w:jc w:val="both"/>
              <w:rPr>
                <w:rFonts w:eastAsia="Calibri"/>
                <w:lang w:eastAsia="ru-RU"/>
              </w:rPr>
            </w:pPr>
            <w:r w:rsidRPr="00BF3E39">
              <w:rPr>
                <w:rFonts w:eastAsia="Calibri"/>
                <w:b/>
                <w:lang w:eastAsia="ru-RU"/>
              </w:rPr>
              <w:t xml:space="preserve"> </w:t>
            </w:r>
            <w:r w:rsidR="00713360" w:rsidRPr="00713360">
              <w:rPr>
                <w:rFonts w:eastAsia="Calibri"/>
                <w:lang w:eastAsia="ru-RU"/>
              </w:rPr>
              <w:t>-процесс проверки правильности числовых показателей отчетов, входящих в состав бу</w:t>
            </w:r>
            <w:r w:rsidR="00713360" w:rsidRPr="00713360">
              <w:rPr>
                <w:rFonts w:eastAsia="Calibri"/>
                <w:lang w:eastAsia="ru-RU"/>
              </w:rPr>
              <w:t>х</w:t>
            </w:r>
            <w:r w:rsidR="00713360" w:rsidRPr="00713360">
              <w:rPr>
                <w:rFonts w:eastAsia="Calibri"/>
                <w:lang w:eastAsia="ru-RU"/>
              </w:rPr>
              <w:t>галтерской (финансовой) отчетности</w:t>
            </w:r>
            <w:r w:rsidR="00713360">
              <w:rPr>
                <w:rFonts w:eastAsia="Calibri"/>
                <w:lang w:eastAsia="ru-RU"/>
              </w:rPr>
              <w:t>;</w:t>
            </w:r>
            <w:r w:rsidR="00713360" w:rsidRPr="00713360">
              <w:rPr>
                <w:rFonts w:eastAsia="Calibri"/>
                <w:lang w:eastAsia="ru-RU"/>
              </w:rPr>
              <w:t xml:space="preserve"> </w:t>
            </w:r>
            <w:proofErr w:type="gramStart"/>
            <w:r w:rsidR="00713360" w:rsidRPr="00713360">
              <w:rPr>
                <w:rFonts w:eastAsia="Calibri"/>
                <w:lang w:eastAsia="ru-RU"/>
              </w:rPr>
              <w:br/>
              <w:t>-</w:t>
            </w:r>
            <w:proofErr w:type="gramEnd"/>
            <w:r w:rsidR="00713360" w:rsidRPr="00713360">
              <w:rPr>
                <w:rFonts w:eastAsia="Calibri"/>
                <w:lang w:eastAsia="ru-RU"/>
              </w:rPr>
              <w:t>процесс формирования правильности чи</w:t>
            </w:r>
            <w:r w:rsidR="00713360" w:rsidRPr="00713360">
              <w:rPr>
                <w:rFonts w:eastAsia="Calibri"/>
                <w:lang w:eastAsia="ru-RU"/>
              </w:rPr>
              <w:t>с</w:t>
            </w:r>
            <w:r w:rsidR="00713360" w:rsidRPr="00713360">
              <w:rPr>
                <w:rFonts w:eastAsia="Calibri"/>
                <w:lang w:eastAsia="ru-RU"/>
              </w:rPr>
              <w:t>ловых показателей отчетов, входящих в с</w:t>
            </w:r>
            <w:r w:rsidR="00713360" w:rsidRPr="00713360">
              <w:rPr>
                <w:rFonts w:eastAsia="Calibri"/>
                <w:lang w:eastAsia="ru-RU"/>
              </w:rPr>
              <w:t>о</w:t>
            </w:r>
            <w:r w:rsidR="00713360" w:rsidRPr="00713360">
              <w:rPr>
                <w:rFonts w:eastAsia="Calibri"/>
                <w:lang w:eastAsia="ru-RU"/>
              </w:rPr>
              <w:t>став бухгалтерской (финансовой) отчетн</w:t>
            </w:r>
            <w:r w:rsidR="00713360" w:rsidRPr="00713360">
              <w:rPr>
                <w:rFonts w:eastAsia="Calibri"/>
                <w:lang w:eastAsia="ru-RU"/>
              </w:rPr>
              <w:t>о</w:t>
            </w:r>
            <w:r w:rsidR="00713360" w:rsidRPr="00713360">
              <w:rPr>
                <w:rFonts w:eastAsia="Calibri"/>
                <w:lang w:eastAsia="ru-RU"/>
              </w:rPr>
              <w:t>сти</w:t>
            </w:r>
            <w:r w:rsidR="00713360">
              <w:rPr>
                <w:rFonts w:eastAsia="Calibri"/>
                <w:lang w:eastAsia="ru-RU"/>
              </w:rPr>
              <w:t>;</w:t>
            </w:r>
            <w:r w:rsidR="00713360" w:rsidRPr="00713360">
              <w:rPr>
                <w:rFonts w:eastAsia="Calibri"/>
                <w:lang w:eastAsia="ru-RU"/>
              </w:rPr>
              <w:t xml:space="preserve"> </w:t>
            </w:r>
            <w:r w:rsidR="00713360" w:rsidRPr="00713360">
              <w:rPr>
                <w:rFonts w:eastAsia="Calibri"/>
                <w:lang w:eastAsia="ru-RU"/>
              </w:rPr>
              <w:br/>
              <w:t>-состав показателей бухгалтерской (фина</w:t>
            </w:r>
            <w:r w:rsidR="00713360" w:rsidRPr="00713360">
              <w:rPr>
                <w:rFonts w:eastAsia="Calibri"/>
                <w:lang w:eastAsia="ru-RU"/>
              </w:rPr>
              <w:t>н</w:t>
            </w:r>
            <w:r w:rsidR="00713360" w:rsidRPr="00713360">
              <w:rPr>
                <w:rFonts w:eastAsia="Calibri"/>
                <w:lang w:eastAsia="ru-RU"/>
              </w:rPr>
              <w:t>совой) отчетности</w:t>
            </w:r>
            <w:r w:rsidR="00434F2C">
              <w:rPr>
                <w:rFonts w:eastAsia="Calibri"/>
                <w:lang w:eastAsia="ru-RU"/>
              </w:rPr>
              <w:t>;</w:t>
            </w:r>
          </w:p>
          <w:p w14:paraId="44B22B5A" w14:textId="26217AA3" w:rsidR="00434F2C" w:rsidRDefault="00434F2C" w:rsidP="00713360">
            <w:pPr>
              <w:jc w:val="both"/>
              <w:rPr>
                <w:rFonts w:eastAsia="Calibri"/>
                <w:lang w:eastAsia="ru-RU"/>
              </w:rPr>
            </w:pPr>
            <w:r w:rsidRPr="00434F2C">
              <w:rPr>
                <w:rFonts w:eastAsia="Calibri"/>
                <w:lang w:eastAsia="ru-RU"/>
              </w:rPr>
              <w:t>-инструменты и методы подготовки публи</w:t>
            </w:r>
            <w:r w:rsidRPr="00434F2C">
              <w:rPr>
                <w:rFonts w:eastAsia="Calibri"/>
                <w:lang w:eastAsia="ru-RU"/>
              </w:rPr>
              <w:t>ч</w:t>
            </w:r>
            <w:r w:rsidRPr="00434F2C">
              <w:rPr>
                <w:rFonts w:eastAsia="Calibri"/>
                <w:lang w:eastAsia="ru-RU"/>
              </w:rPr>
              <w:t>ной отчетности, реализуемые на каждом из этапов ее формирования</w:t>
            </w:r>
            <w:r>
              <w:rPr>
                <w:rFonts w:eastAsia="Calibri"/>
                <w:lang w:eastAsia="ru-RU"/>
              </w:rPr>
              <w:t>;</w:t>
            </w:r>
          </w:p>
          <w:p w14:paraId="28B52ACA" w14:textId="5D9CAF40" w:rsidR="000E3358" w:rsidRDefault="00434F2C" w:rsidP="00713360">
            <w:pPr>
              <w:jc w:val="both"/>
              <w:rPr>
                <w:rFonts w:eastAsia="Calibri"/>
                <w:lang w:eastAsia="ru-RU"/>
              </w:rPr>
            </w:pPr>
            <w:r w:rsidRPr="00434F2C">
              <w:rPr>
                <w:rFonts w:eastAsia="Calibri"/>
                <w:lang w:eastAsia="ru-RU"/>
              </w:rPr>
              <w:t>-инструменты и методы подготовки инт</w:t>
            </w:r>
            <w:r w:rsidRPr="00434F2C">
              <w:rPr>
                <w:rFonts w:eastAsia="Calibri"/>
                <w:lang w:eastAsia="ru-RU"/>
              </w:rPr>
              <w:t>е</w:t>
            </w:r>
            <w:r w:rsidRPr="00434F2C">
              <w:rPr>
                <w:rFonts w:eastAsia="Calibri"/>
                <w:lang w:eastAsia="ru-RU"/>
              </w:rPr>
              <w:t xml:space="preserve">грированной отчетности, реализуемые на каждом из этапов ее формирования. </w:t>
            </w:r>
            <w:r w:rsidRPr="00434F2C">
              <w:rPr>
                <w:rFonts w:eastAsia="Calibri"/>
                <w:lang w:eastAsia="ru-RU"/>
              </w:rPr>
              <w:br/>
            </w:r>
            <w:r w:rsidR="00BF3E39" w:rsidRPr="00BF3E39">
              <w:rPr>
                <w:rFonts w:eastAsia="Calibri"/>
                <w:b/>
                <w:lang w:eastAsia="ru-RU"/>
              </w:rPr>
              <w:t>Умеет:</w:t>
            </w:r>
            <w:proofErr w:type="gramStart"/>
            <w:r w:rsidR="00BF3E39" w:rsidRPr="00BF3E39">
              <w:rPr>
                <w:rFonts w:eastAsia="Calibri"/>
                <w:b/>
                <w:lang w:eastAsia="ru-RU"/>
              </w:rPr>
              <w:br/>
            </w:r>
            <w:r w:rsidR="00BF3E39" w:rsidRPr="00BF3E39">
              <w:rPr>
                <w:rFonts w:eastAsia="Calibri"/>
                <w:lang w:eastAsia="ru-RU"/>
              </w:rPr>
              <w:t>-</w:t>
            </w:r>
            <w:proofErr w:type="gramEnd"/>
            <w:r w:rsidR="00BF3E39" w:rsidRPr="00BF3E39">
              <w:rPr>
                <w:rFonts w:eastAsia="Calibri"/>
                <w:lang w:eastAsia="ru-RU"/>
              </w:rPr>
              <w:t>анализировать признаки фальсификации отчетности на основе использования инт</w:t>
            </w:r>
            <w:r w:rsidR="00BF3E39" w:rsidRPr="00BF3E39">
              <w:rPr>
                <w:rFonts w:eastAsia="Calibri"/>
                <w:lang w:eastAsia="ru-RU"/>
              </w:rPr>
              <w:t>е</w:t>
            </w:r>
            <w:r w:rsidR="00713360">
              <w:rPr>
                <w:rFonts w:eastAsia="Calibri"/>
                <w:lang w:eastAsia="ru-RU"/>
              </w:rPr>
              <w:t>грального показателя;</w:t>
            </w:r>
          </w:p>
          <w:p w14:paraId="073FC998" w14:textId="77777777" w:rsidR="00713360" w:rsidRDefault="00713360" w:rsidP="00713360">
            <w:pPr>
              <w:jc w:val="both"/>
              <w:rPr>
                <w:rFonts w:eastAsia="Calibri"/>
                <w:lang w:eastAsia="ru-RU"/>
              </w:rPr>
            </w:pPr>
            <w:r w:rsidRPr="00713360">
              <w:rPr>
                <w:rFonts w:eastAsia="Calibri"/>
                <w:lang w:eastAsia="ru-RU"/>
              </w:rPr>
              <w:t>-организовать процесс проверки правильн</w:t>
            </w:r>
            <w:r w:rsidRPr="00713360">
              <w:rPr>
                <w:rFonts w:eastAsia="Calibri"/>
                <w:lang w:eastAsia="ru-RU"/>
              </w:rPr>
              <w:t>о</w:t>
            </w:r>
            <w:r w:rsidRPr="00713360">
              <w:rPr>
                <w:rFonts w:eastAsia="Calibri"/>
                <w:lang w:eastAsia="ru-RU"/>
              </w:rPr>
              <w:t>сти числовых показателей отчетов, вход</w:t>
            </w:r>
            <w:r w:rsidRPr="00713360">
              <w:rPr>
                <w:rFonts w:eastAsia="Calibri"/>
                <w:lang w:eastAsia="ru-RU"/>
              </w:rPr>
              <w:t>я</w:t>
            </w:r>
            <w:r w:rsidRPr="00713360">
              <w:rPr>
                <w:rFonts w:eastAsia="Calibri"/>
                <w:lang w:eastAsia="ru-RU"/>
              </w:rPr>
              <w:t>щих в состав бухгалтерской (финансовой) отчетности</w:t>
            </w:r>
            <w:r>
              <w:rPr>
                <w:rFonts w:eastAsia="Calibri"/>
                <w:lang w:eastAsia="ru-RU"/>
              </w:rPr>
              <w:t>;</w:t>
            </w:r>
            <w:proofErr w:type="gramStart"/>
            <w:r w:rsidRPr="00713360">
              <w:rPr>
                <w:rFonts w:eastAsia="Calibri"/>
                <w:lang w:eastAsia="ru-RU"/>
              </w:rPr>
              <w:br/>
              <w:t>-</w:t>
            </w:r>
            <w:proofErr w:type="gramEnd"/>
            <w:r w:rsidRPr="00713360">
              <w:rPr>
                <w:rFonts w:eastAsia="Calibri"/>
                <w:lang w:eastAsia="ru-RU"/>
              </w:rPr>
              <w:t>организовать процесс формирования пр</w:t>
            </w:r>
            <w:r w:rsidRPr="00713360">
              <w:rPr>
                <w:rFonts w:eastAsia="Calibri"/>
                <w:lang w:eastAsia="ru-RU"/>
              </w:rPr>
              <w:t>а</w:t>
            </w:r>
            <w:r w:rsidRPr="00713360">
              <w:rPr>
                <w:rFonts w:eastAsia="Calibri"/>
                <w:lang w:eastAsia="ru-RU"/>
              </w:rPr>
              <w:t>вильности числовых показателей отчетов, входящих в состав бухгалтерской (финанс</w:t>
            </w:r>
            <w:r w:rsidRPr="00713360">
              <w:rPr>
                <w:rFonts w:eastAsia="Calibri"/>
                <w:lang w:eastAsia="ru-RU"/>
              </w:rPr>
              <w:t>о</w:t>
            </w:r>
            <w:r>
              <w:rPr>
                <w:rFonts w:eastAsia="Calibri"/>
                <w:lang w:eastAsia="ru-RU"/>
              </w:rPr>
              <w:t>вой) отчетности;</w:t>
            </w:r>
          </w:p>
          <w:p w14:paraId="50946DB1" w14:textId="77777777" w:rsidR="00713360" w:rsidRDefault="00713360" w:rsidP="00434F2C">
            <w:pPr>
              <w:jc w:val="both"/>
              <w:rPr>
                <w:rFonts w:eastAsia="Calibri"/>
                <w:lang w:eastAsia="ru-RU"/>
              </w:rPr>
            </w:pPr>
            <w:r w:rsidRPr="00713360">
              <w:rPr>
                <w:rFonts w:eastAsia="Calibri"/>
                <w:lang w:eastAsia="ru-RU"/>
              </w:rPr>
              <w:t>-применять методы формирования и прове</w:t>
            </w:r>
            <w:r w:rsidRPr="00713360">
              <w:rPr>
                <w:rFonts w:eastAsia="Calibri"/>
                <w:lang w:eastAsia="ru-RU"/>
              </w:rPr>
              <w:t>р</w:t>
            </w:r>
            <w:r w:rsidRPr="00713360">
              <w:rPr>
                <w:rFonts w:eastAsia="Calibri"/>
                <w:lang w:eastAsia="ru-RU"/>
              </w:rPr>
              <w:t>ки правильности числовых показателей о</w:t>
            </w:r>
            <w:r w:rsidRPr="00713360">
              <w:rPr>
                <w:rFonts w:eastAsia="Calibri"/>
                <w:lang w:eastAsia="ru-RU"/>
              </w:rPr>
              <w:t>т</w:t>
            </w:r>
            <w:r w:rsidRPr="00713360">
              <w:rPr>
                <w:rFonts w:eastAsia="Calibri"/>
                <w:lang w:eastAsia="ru-RU"/>
              </w:rPr>
              <w:t>четов, входящих в состав бухгалтерской (финансовой) отчетности</w:t>
            </w:r>
            <w:r w:rsidR="00434F2C">
              <w:rPr>
                <w:rFonts w:eastAsia="Calibri"/>
                <w:lang w:eastAsia="ru-RU"/>
              </w:rPr>
              <w:t>;</w:t>
            </w:r>
          </w:p>
          <w:p w14:paraId="06666A53" w14:textId="77777777" w:rsidR="00434F2C" w:rsidRDefault="00434F2C" w:rsidP="00434F2C">
            <w:pPr>
              <w:jc w:val="both"/>
              <w:rPr>
                <w:rFonts w:eastAsia="Calibri"/>
                <w:lang w:eastAsia="ru-RU"/>
              </w:rPr>
            </w:pPr>
            <w:r w:rsidRPr="00434F2C">
              <w:rPr>
                <w:rFonts w:eastAsia="Calibri"/>
                <w:b/>
                <w:lang w:eastAsia="ru-RU"/>
              </w:rPr>
              <w:t xml:space="preserve">- </w:t>
            </w:r>
            <w:proofErr w:type="gramStart"/>
            <w:r w:rsidRPr="00434F2C">
              <w:rPr>
                <w:rFonts w:eastAsia="Calibri"/>
                <w:lang w:eastAsia="ru-RU"/>
              </w:rPr>
              <w:t>подготавливать и представлять</w:t>
            </w:r>
            <w:proofErr w:type="gramEnd"/>
            <w:r w:rsidRPr="00434F2C">
              <w:rPr>
                <w:rFonts w:eastAsia="Calibri"/>
                <w:lang w:eastAsia="ru-RU"/>
              </w:rPr>
              <w:t xml:space="preserve"> информ</w:t>
            </w:r>
            <w:r w:rsidRPr="00434F2C">
              <w:rPr>
                <w:rFonts w:eastAsia="Calibri"/>
                <w:lang w:eastAsia="ru-RU"/>
              </w:rPr>
              <w:t>а</w:t>
            </w:r>
            <w:r w:rsidRPr="00434F2C">
              <w:rPr>
                <w:rFonts w:eastAsia="Calibri"/>
                <w:lang w:eastAsia="ru-RU"/>
              </w:rPr>
              <w:t>цию в публичной отчетной форме в завис</w:t>
            </w:r>
            <w:r w:rsidRPr="00434F2C">
              <w:rPr>
                <w:rFonts w:eastAsia="Calibri"/>
                <w:lang w:eastAsia="ru-RU"/>
              </w:rPr>
              <w:t>и</w:t>
            </w:r>
            <w:r w:rsidRPr="00434F2C">
              <w:rPr>
                <w:rFonts w:eastAsia="Calibri"/>
                <w:lang w:eastAsia="ru-RU"/>
              </w:rPr>
              <w:t xml:space="preserve">мости от потребностей значимых </w:t>
            </w:r>
            <w:proofErr w:type="spellStart"/>
            <w:r w:rsidRPr="00434F2C">
              <w:rPr>
                <w:rFonts w:eastAsia="Calibri"/>
                <w:lang w:eastAsia="ru-RU"/>
              </w:rPr>
              <w:t>стейкхо</w:t>
            </w:r>
            <w:r w:rsidRPr="00434F2C">
              <w:rPr>
                <w:rFonts w:eastAsia="Calibri"/>
                <w:lang w:eastAsia="ru-RU"/>
              </w:rPr>
              <w:t>л</w:t>
            </w:r>
            <w:r w:rsidRPr="00434F2C">
              <w:rPr>
                <w:rFonts w:eastAsia="Calibri"/>
                <w:lang w:eastAsia="ru-RU"/>
              </w:rPr>
              <w:t>деров</w:t>
            </w:r>
            <w:proofErr w:type="spellEnd"/>
            <w:r>
              <w:rPr>
                <w:rFonts w:eastAsia="Calibri"/>
                <w:lang w:eastAsia="ru-RU"/>
              </w:rPr>
              <w:t>;</w:t>
            </w:r>
          </w:p>
          <w:p w14:paraId="1804FE0E" w14:textId="78A65661" w:rsidR="00434F2C" w:rsidRPr="00434F2C" w:rsidRDefault="00434F2C" w:rsidP="00434F2C">
            <w:pPr>
              <w:jc w:val="both"/>
              <w:rPr>
                <w:rFonts w:eastAsia="Calibri"/>
                <w:b/>
                <w:lang w:eastAsia="ru-RU"/>
              </w:rPr>
            </w:pPr>
            <w:r w:rsidRPr="00B57189">
              <w:rPr>
                <w:rFonts w:eastAsia="Calibri"/>
                <w:b/>
                <w:lang w:eastAsia="ru-RU"/>
              </w:rPr>
              <w:t xml:space="preserve"> </w:t>
            </w:r>
            <w:r w:rsidRPr="00434F2C">
              <w:rPr>
                <w:rFonts w:eastAsia="Calibri"/>
                <w:b/>
                <w:lang w:eastAsia="ru-RU"/>
              </w:rPr>
              <w:t xml:space="preserve">- </w:t>
            </w:r>
            <w:proofErr w:type="gramStart"/>
            <w:r w:rsidRPr="00434F2C">
              <w:rPr>
                <w:rFonts w:eastAsia="Calibri"/>
                <w:lang w:eastAsia="ru-RU"/>
              </w:rPr>
              <w:t>подготавливать и представлять</w:t>
            </w:r>
            <w:proofErr w:type="gramEnd"/>
            <w:r w:rsidRPr="00434F2C">
              <w:rPr>
                <w:rFonts w:eastAsia="Calibri"/>
                <w:lang w:eastAsia="ru-RU"/>
              </w:rPr>
              <w:t xml:space="preserve"> информ</w:t>
            </w:r>
            <w:r w:rsidRPr="00434F2C">
              <w:rPr>
                <w:rFonts w:eastAsia="Calibri"/>
                <w:lang w:eastAsia="ru-RU"/>
              </w:rPr>
              <w:t>а</w:t>
            </w:r>
            <w:r w:rsidRPr="00434F2C">
              <w:rPr>
                <w:rFonts w:eastAsia="Calibri"/>
                <w:lang w:eastAsia="ru-RU"/>
              </w:rPr>
              <w:t xml:space="preserve">цию в интегрированной отчетной форме в зависимости от потребностей значимых </w:t>
            </w:r>
            <w:proofErr w:type="spellStart"/>
            <w:r w:rsidRPr="00434F2C">
              <w:rPr>
                <w:rFonts w:eastAsia="Calibri"/>
                <w:lang w:eastAsia="ru-RU"/>
              </w:rPr>
              <w:t>стейкхолдеров</w:t>
            </w:r>
            <w:proofErr w:type="spellEnd"/>
            <w:r w:rsidRPr="00434F2C">
              <w:rPr>
                <w:rFonts w:eastAsia="Calibri"/>
                <w:lang w:eastAsia="ru-RU"/>
              </w:rPr>
              <w:t>.</w:t>
            </w:r>
          </w:p>
        </w:tc>
      </w:tr>
      <w:tr w:rsidR="000E3358" w:rsidRPr="00B57189" w14:paraId="0F5EA8AB" w14:textId="77777777" w:rsidTr="0052129F">
        <w:trPr>
          <w:trHeight w:val="1407"/>
        </w:trPr>
        <w:tc>
          <w:tcPr>
            <w:tcW w:w="1389" w:type="dxa"/>
            <w:vMerge/>
            <w:shd w:val="clear" w:color="auto" w:fill="auto"/>
          </w:tcPr>
          <w:p w14:paraId="35793C54" w14:textId="22099658" w:rsidR="000E3358" w:rsidRPr="00B57189" w:rsidRDefault="000E3358" w:rsidP="006058DD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70C450D" w14:textId="77777777" w:rsidR="000E3358" w:rsidRPr="00B57189" w:rsidRDefault="000E3358" w:rsidP="006058D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CC1B1BA" w14:textId="77777777" w:rsidR="000E3358" w:rsidRPr="00B57189" w:rsidRDefault="000E3358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1DE3454" w14:textId="7C28C8A1" w:rsidR="000E3358" w:rsidRPr="00B57189" w:rsidRDefault="000E3358" w:rsidP="006058DD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ПК-</w:t>
            </w:r>
            <w:r w:rsidR="009C5668">
              <w:rPr>
                <w:rFonts w:eastAsia="Calibri"/>
                <w:lang w:eastAsia="ru-RU"/>
              </w:rPr>
              <w:t>2</w:t>
            </w:r>
            <w:r w:rsidRPr="00B57189">
              <w:rPr>
                <w:rFonts w:eastAsia="Calibri"/>
                <w:lang w:eastAsia="ru-RU"/>
              </w:rPr>
              <w:t>.3</w:t>
            </w:r>
            <w:proofErr w:type="gramStart"/>
            <w:r w:rsidR="00BF3E39">
              <w:rPr>
                <w:rFonts w:eastAsia="Calibri"/>
                <w:lang w:eastAsia="ru-RU"/>
              </w:rPr>
              <w:t xml:space="preserve"> </w:t>
            </w:r>
            <w:r w:rsidR="00BF3E39" w:rsidRPr="00BF3E39">
              <w:rPr>
                <w:rFonts w:eastAsia="Calibri"/>
                <w:lang w:eastAsia="ru-RU"/>
              </w:rPr>
              <w:t>О</w:t>
            </w:r>
            <w:proofErr w:type="gramEnd"/>
            <w:r w:rsidR="00BF3E39" w:rsidRPr="00BF3E39">
              <w:rPr>
                <w:rFonts w:eastAsia="Calibri"/>
                <w:lang w:eastAsia="ru-RU"/>
              </w:rPr>
              <w:t>рганизует и контролирует предста</w:t>
            </w:r>
            <w:r w:rsidR="00BF3E39" w:rsidRPr="00BF3E39">
              <w:rPr>
                <w:rFonts w:eastAsia="Calibri"/>
                <w:lang w:eastAsia="ru-RU"/>
              </w:rPr>
              <w:t>в</w:t>
            </w:r>
            <w:r w:rsidR="00BF3E39" w:rsidRPr="00BF3E39">
              <w:rPr>
                <w:rFonts w:eastAsia="Calibri"/>
                <w:lang w:eastAsia="ru-RU"/>
              </w:rPr>
              <w:t>ление документов бу</w:t>
            </w:r>
            <w:r w:rsidR="00BF3E39" w:rsidRPr="00BF3E39">
              <w:rPr>
                <w:rFonts w:eastAsia="Calibri"/>
                <w:lang w:eastAsia="ru-RU"/>
              </w:rPr>
              <w:t>х</w:t>
            </w:r>
            <w:r w:rsidR="00BF3E39" w:rsidRPr="00BF3E39">
              <w:rPr>
                <w:rFonts w:eastAsia="Calibri"/>
                <w:lang w:eastAsia="ru-RU"/>
              </w:rPr>
              <w:t>галтерского учета для проведения внутреннего и внешнего контроля</w:t>
            </w:r>
          </w:p>
          <w:p w14:paraId="2DCC1AA4" w14:textId="3B484E2C" w:rsidR="000E3358" w:rsidRPr="00B57189" w:rsidRDefault="000E3358" w:rsidP="006058DD">
            <w:pPr>
              <w:rPr>
                <w:rFonts w:eastAsia="Calibri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2B0956ED" w14:textId="77777777" w:rsidR="0052129F" w:rsidRDefault="00BF3E39" w:rsidP="00BF3E39">
            <w:pPr>
              <w:jc w:val="both"/>
              <w:rPr>
                <w:rFonts w:eastAsia="Calibri"/>
                <w:lang w:eastAsia="ru-RU"/>
              </w:rPr>
            </w:pPr>
            <w:r w:rsidRPr="00BF3E39">
              <w:rPr>
                <w:rFonts w:eastAsia="Calibri"/>
                <w:b/>
                <w:lang w:eastAsia="ru-RU"/>
              </w:rPr>
              <w:t>Знает:</w:t>
            </w:r>
            <w:r w:rsidRPr="00BF3E39">
              <w:rPr>
                <w:rFonts w:eastAsia="Calibri"/>
                <w:lang w:eastAsia="ru-RU"/>
              </w:rPr>
              <w:t xml:space="preserve"> </w:t>
            </w:r>
            <w:proofErr w:type="gramStart"/>
            <w:r w:rsidRPr="00BF3E39">
              <w:rPr>
                <w:rFonts w:eastAsia="Calibri"/>
                <w:lang w:eastAsia="ru-RU"/>
              </w:rPr>
              <w:br/>
            </w:r>
            <w:r w:rsidR="0052129F" w:rsidRPr="0052129F">
              <w:rPr>
                <w:rFonts w:eastAsia="Calibri"/>
                <w:lang w:eastAsia="ru-RU"/>
              </w:rPr>
              <w:t>-</w:t>
            </w:r>
            <w:proofErr w:type="gramEnd"/>
            <w:r w:rsidR="0052129F" w:rsidRPr="0052129F">
              <w:rPr>
                <w:rFonts w:eastAsia="Calibri"/>
                <w:lang w:eastAsia="ru-RU"/>
              </w:rPr>
              <w:t>основные положения системы внутреннего контроля, реализующих этические нормы и принципы бухгалтера и аудитора</w:t>
            </w:r>
            <w:r w:rsidR="0052129F">
              <w:rPr>
                <w:rFonts w:eastAsia="Calibri"/>
                <w:lang w:eastAsia="ru-RU"/>
              </w:rPr>
              <w:t>;</w:t>
            </w:r>
          </w:p>
          <w:p w14:paraId="4D07A64A" w14:textId="7B023CE1" w:rsidR="0052129F" w:rsidRDefault="00BF3E39" w:rsidP="00BF3E39">
            <w:pPr>
              <w:jc w:val="both"/>
              <w:rPr>
                <w:rFonts w:eastAsia="Calibri"/>
                <w:lang w:eastAsia="ru-RU"/>
              </w:rPr>
            </w:pPr>
            <w:r w:rsidRPr="00BF3E39">
              <w:rPr>
                <w:rFonts w:eastAsia="Calibri"/>
                <w:lang w:eastAsia="ru-RU"/>
              </w:rPr>
              <w:t>-принцип непрерывности деятельности и признаки его применения для организации представления документов бухгалтерского учета в целях проведения внутреннего и внешнего контроля</w:t>
            </w:r>
            <w:r w:rsidR="0052129F">
              <w:rPr>
                <w:rFonts w:eastAsia="Calibri"/>
                <w:lang w:eastAsia="ru-RU"/>
              </w:rPr>
              <w:t>.</w:t>
            </w:r>
          </w:p>
          <w:p w14:paraId="1FE67734" w14:textId="5956189D" w:rsidR="0052129F" w:rsidRPr="0052129F" w:rsidRDefault="00BF3E39" w:rsidP="00BF3E39">
            <w:pPr>
              <w:jc w:val="both"/>
              <w:rPr>
                <w:rFonts w:eastAsia="Calibri"/>
                <w:lang w:eastAsia="ru-RU"/>
              </w:rPr>
            </w:pPr>
            <w:r w:rsidRPr="00BF3E39">
              <w:rPr>
                <w:rFonts w:eastAsia="Calibri"/>
                <w:b/>
                <w:lang w:eastAsia="ru-RU"/>
              </w:rPr>
              <w:t>Умеет:</w:t>
            </w:r>
            <w:r w:rsidRPr="00BF3E39">
              <w:rPr>
                <w:rFonts w:eastAsia="Calibri"/>
                <w:lang w:eastAsia="ru-RU"/>
              </w:rPr>
              <w:br/>
            </w:r>
            <w:r w:rsidR="0052129F" w:rsidRPr="0052129F">
              <w:rPr>
                <w:rFonts w:eastAsia="Calibri"/>
                <w:lang w:eastAsia="ru-RU"/>
              </w:rPr>
              <w:t xml:space="preserve">- </w:t>
            </w:r>
            <w:proofErr w:type="gramStart"/>
            <w:r w:rsidR="0052129F" w:rsidRPr="0052129F">
              <w:rPr>
                <w:rFonts w:eastAsia="Calibri"/>
                <w:lang w:eastAsia="ru-RU"/>
              </w:rPr>
              <w:t>организовывать и контролирова</w:t>
            </w:r>
            <w:r w:rsidR="003C4084">
              <w:rPr>
                <w:rFonts w:eastAsia="Calibri"/>
                <w:lang w:eastAsia="ru-RU"/>
              </w:rPr>
              <w:t>т</w:t>
            </w:r>
            <w:r w:rsidR="0052129F" w:rsidRPr="0052129F">
              <w:rPr>
                <w:rFonts w:eastAsia="Calibri"/>
                <w:lang w:eastAsia="ru-RU"/>
              </w:rPr>
              <w:t>ь</w:t>
            </w:r>
            <w:proofErr w:type="gramEnd"/>
            <w:r w:rsidR="0052129F" w:rsidRPr="0052129F">
              <w:rPr>
                <w:rFonts w:eastAsia="Calibri"/>
                <w:lang w:eastAsia="ru-RU"/>
              </w:rPr>
              <w:t xml:space="preserve"> пред</w:t>
            </w:r>
            <w:r w:rsidR="0052129F" w:rsidRPr="0052129F">
              <w:rPr>
                <w:rFonts w:eastAsia="Calibri"/>
                <w:lang w:eastAsia="ru-RU"/>
              </w:rPr>
              <w:t>о</w:t>
            </w:r>
            <w:r w:rsidR="0052129F" w:rsidRPr="0052129F">
              <w:rPr>
                <w:rFonts w:eastAsia="Calibri"/>
                <w:lang w:eastAsia="ru-RU"/>
              </w:rPr>
              <w:t>ставление документов для целей проведения внутреннего и внешнего контроля с учетом профессиональных цен</w:t>
            </w:r>
            <w:r w:rsidR="0052129F">
              <w:rPr>
                <w:rFonts w:eastAsia="Calibri"/>
                <w:lang w:eastAsia="ru-RU"/>
              </w:rPr>
              <w:t xml:space="preserve">ностей бухгалтеров и </w:t>
            </w:r>
            <w:r w:rsidR="0052129F">
              <w:rPr>
                <w:rFonts w:eastAsia="Calibri"/>
                <w:lang w:eastAsia="ru-RU"/>
              </w:rPr>
              <w:lastRenderedPageBreak/>
              <w:t>аудиторов;</w:t>
            </w:r>
          </w:p>
          <w:p w14:paraId="0A26D8FA" w14:textId="6777DC48" w:rsidR="000E3358" w:rsidRPr="00B57189" w:rsidRDefault="00BF3E39" w:rsidP="00BF3E39">
            <w:pPr>
              <w:jc w:val="both"/>
              <w:rPr>
                <w:rFonts w:eastAsia="Calibri"/>
                <w:b/>
                <w:lang w:eastAsia="ru-RU"/>
              </w:rPr>
            </w:pPr>
            <w:r w:rsidRPr="00BF3E39">
              <w:rPr>
                <w:rFonts w:eastAsia="Calibri"/>
                <w:lang w:eastAsia="ru-RU"/>
              </w:rPr>
              <w:t>-организовывать представление документов бухгалтерского учета для проведения вну</w:t>
            </w:r>
            <w:r w:rsidRPr="00BF3E39">
              <w:rPr>
                <w:rFonts w:eastAsia="Calibri"/>
                <w:lang w:eastAsia="ru-RU"/>
              </w:rPr>
              <w:t>т</w:t>
            </w:r>
            <w:r w:rsidRPr="00BF3E39">
              <w:rPr>
                <w:rFonts w:eastAsia="Calibri"/>
                <w:lang w:eastAsia="ru-RU"/>
              </w:rPr>
              <w:t>реннего и внешнего контроля на основе оценки непрерывности деятельности орган</w:t>
            </w:r>
            <w:r w:rsidRPr="00BF3E39">
              <w:rPr>
                <w:rFonts w:eastAsia="Calibri"/>
                <w:lang w:eastAsia="ru-RU"/>
              </w:rPr>
              <w:t>и</w:t>
            </w:r>
            <w:r w:rsidRPr="00BF3E39">
              <w:rPr>
                <w:rFonts w:eastAsia="Calibri"/>
                <w:lang w:eastAsia="ru-RU"/>
              </w:rPr>
              <w:t>зации.</w:t>
            </w:r>
          </w:p>
        </w:tc>
      </w:tr>
      <w:tr w:rsidR="006058DD" w:rsidRPr="00B57189" w14:paraId="501CF0EA" w14:textId="77777777" w:rsidTr="004D09EC">
        <w:tc>
          <w:tcPr>
            <w:tcW w:w="10886" w:type="dxa"/>
            <w:gridSpan w:val="5"/>
            <w:shd w:val="clear" w:color="auto" w:fill="auto"/>
          </w:tcPr>
          <w:p w14:paraId="7E205B7C" w14:textId="61B593BC" w:rsidR="006058DD" w:rsidRPr="00C10AB2" w:rsidRDefault="00C10AB2" w:rsidP="00C10AB2">
            <w:pPr>
              <w:rPr>
                <w:b/>
              </w:rPr>
            </w:pPr>
            <w:r w:rsidRPr="00C10AB2">
              <w:rPr>
                <w:b/>
              </w:rPr>
              <w:lastRenderedPageBreak/>
              <w:t>Основание: 08.010 Внутренний аудитор</w:t>
            </w:r>
          </w:p>
        </w:tc>
      </w:tr>
      <w:bookmarkEnd w:id="5"/>
      <w:tr w:rsidR="00C10AB2" w:rsidRPr="00B57189" w14:paraId="1B29AB74" w14:textId="77777777" w:rsidTr="004D09EC">
        <w:trPr>
          <w:cantSplit/>
          <w:trHeight w:val="165"/>
        </w:trPr>
        <w:tc>
          <w:tcPr>
            <w:tcW w:w="10886" w:type="dxa"/>
            <w:gridSpan w:val="5"/>
            <w:shd w:val="clear" w:color="auto" w:fill="auto"/>
          </w:tcPr>
          <w:p w14:paraId="43411E50" w14:textId="1EABBEB4" w:rsidR="00C10AB2" w:rsidRPr="00B57189" w:rsidRDefault="00C10AB2" w:rsidP="00BF70C5">
            <w:pPr>
              <w:pStyle w:val="af6"/>
              <w:tabs>
                <w:tab w:val="left" w:pos="900"/>
                <w:tab w:val="left" w:pos="1080"/>
              </w:tabs>
              <w:ind w:left="113" w:right="113"/>
              <w:jc w:val="center"/>
            </w:pPr>
            <w:r w:rsidRPr="00B57189">
              <w:rPr>
                <w:rStyle w:val="fontstyle01"/>
                <w:color w:val="auto"/>
                <w:sz w:val="20"/>
                <w:szCs w:val="20"/>
              </w:rPr>
              <w:t xml:space="preserve">Тип задач </w:t>
            </w:r>
            <w:proofErr w:type="gramStart"/>
            <w:r w:rsidRPr="00B57189">
              <w:rPr>
                <w:rStyle w:val="fontstyle01"/>
                <w:color w:val="auto"/>
                <w:sz w:val="20"/>
                <w:szCs w:val="20"/>
              </w:rPr>
              <w:t>профессиональной</w:t>
            </w:r>
            <w:proofErr w:type="gramEnd"/>
            <w:r w:rsidRPr="00B57189">
              <w:rPr>
                <w:rStyle w:val="fontstyle01"/>
                <w:color w:val="auto"/>
                <w:sz w:val="20"/>
                <w:szCs w:val="20"/>
              </w:rPr>
              <w:t xml:space="preserve"> деятельности: </w:t>
            </w:r>
            <w:r w:rsidRPr="0017405A">
              <w:rPr>
                <w:rStyle w:val="fontstyle01"/>
                <w:i/>
                <w:color w:val="auto"/>
                <w:sz w:val="20"/>
                <w:szCs w:val="20"/>
              </w:rPr>
              <w:t>организационно-управленческий</w:t>
            </w:r>
          </w:p>
        </w:tc>
      </w:tr>
      <w:tr w:rsidR="00C10AB2" w:rsidRPr="00B57189" w14:paraId="261E2041" w14:textId="77777777" w:rsidTr="00BF70C5">
        <w:trPr>
          <w:cantSplit/>
          <w:trHeight w:val="1434"/>
        </w:trPr>
        <w:tc>
          <w:tcPr>
            <w:tcW w:w="1389" w:type="dxa"/>
            <w:vMerge w:val="restart"/>
            <w:shd w:val="clear" w:color="auto" w:fill="auto"/>
          </w:tcPr>
          <w:p w14:paraId="6966CF7E" w14:textId="66C22ABB" w:rsidR="00C10AB2" w:rsidRDefault="00C10AB2" w:rsidP="00C10AB2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>- организ</w:t>
            </w:r>
            <w:r>
              <w:t>а</w:t>
            </w:r>
            <w:r>
              <w:t>ция и рук</w:t>
            </w:r>
            <w:r>
              <w:t>о</w:t>
            </w:r>
            <w:r>
              <w:t>водство учетными и контрольно-ревизионн</w:t>
            </w:r>
            <w:r>
              <w:t>ы</w:t>
            </w:r>
            <w:r>
              <w:t>ми подразд</w:t>
            </w:r>
            <w:r>
              <w:t>е</w:t>
            </w:r>
            <w:r>
              <w:t>лениями х</w:t>
            </w:r>
            <w:r>
              <w:t>о</w:t>
            </w:r>
            <w:r>
              <w:t>зяйствующих субъектов</w:t>
            </w:r>
          </w:p>
          <w:p w14:paraId="4DAED27C" w14:textId="16B84AF0" w:rsidR="00C10AB2" w:rsidRPr="00D05804" w:rsidRDefault="00C10AB2" w:rsidP="00C10AB2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>- разработка стратегий развития и функцион</w:t>
            </w:r>
            <w:r>
              <w:t>и</w:t>
            </w:r>
            <w:r>
              <w:t>рования с</w:t>
            </w:r>
            <w:r>
              <w:t>и</w:t>
            </w:r>
            <w:r>
              <w:t>стемы вну</w:t>
            </w:r>
            <w:r>
              <w:t>т</w:t>
            </w:r>
            <w:r>
              <w:t>реннего ко</w:t>
            </w:r>
            <w:r>
              <w:t>н</w:t>
            </w:r>
            <w:r>
              <w:t>троля хозя</w:t>
            </w:r>
            <w:r>
              <w:t>й</w:t>
            </w:r>
            <w:r>
              <w:t>ствующего субъекта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CE01BF5" w14:textId="4C0FD7C5" w:rsidR="00C10AB2" w:rsidRPr="00D05804" w:rsidRDefault="00C10AB2" w:rsidP="00C10AB2">
            <w:pPr>
              <w:autoSpaceDE w:val="0"/>
              <w:ind w:firstLine="34"/>
              <w:jc w:val="both"/>
              <w:rPr>
                <w:highlight w:val="yellow"/>
              </w:rPr>
            </w:pPr>
            <w:r w:rsidRPr="00C10AB2">
              <w:t>- экономич</w:t>
            </w:r>
            <w:r w:rsidRPr="00C10AB2">
              <w:t>е</w:t>
            </w:r>
            <w:r w:rsidRPr="00C10AB2">
              <w:t>ские, фина</w:t>
            </w:r>
            <w:r w:rsidRPr="00C10AB2">
              <w:t>н</w:t>
            </w:r>
            <w:r w:rsidRPr="00C10AB2">
              <w:t>совые, марк</w:t>
            </w:r>
            <w:r w:rsidRPr="00C10AB2">
              <w:t>е</w:t>
            </w:r>
            <w:r w:rsidRPr="00C10AB2">
              <w:t>тинговые и аналитич</w:t>
            </w:r>
            <w:r w:rsidRPr="00C10AB2">
              <w:t>е</w:t>
            </w:r>
            <w:r w:rsidRPr="00C10AB2">
              <w:t>ские службы фирм разли</w:t>
            </w:r>
            <w:r w:rsidRPr="00C10AB2">
              <w:t>ч</w:t>
            </w:r>
            <w:r w:rsidRPr="00C10AB2">
              <w:t>ных отраслей и форм со</w:t>
            </w:r>
            <w:r w:rsidRPr="00C10AB2">
              <w:t>б</w:t>
            </w:r>
            <w:r w:rsidRPr="00C10AB2">
              <w:t>ственности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BC2CE93" w14:textId="307E9498" w:rsidR="00C10AB2" w:rsidRPr="00B57189" w:rsidRDefault="00C10AB2" w:rsidP="006058D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ПК-3 </w:t>
            </w:r>
            <w:proofErr w:type="gramStart"/>
            <w:r w:rsidRPr="0017405A">
              <w:rPr>
                <w:rFonts w:eastAsia="Calibri"/>
              </w:rPr>
              <w:t>Способен</w:t>
            </w:r>
            <w:proofErr w:type="gramEnd"/>
            <w:r w:rsidRPr="0017405A">
              <w:rPr>
                <w:rFonts w:eastAsia="Calibri"/>
              </w:rPr>
              <w:t xml:space="preserve"> проводить внутреннюю аудиторскую проверку сам</w:t>
            </w:r>
            <w:r w:rsidRPr="0017405A">
              <w:rPr>
                <w:rFonts w:eastAsia="Calibri"/>
              </w:rPr>
              <w:t>о</w:t>
            </w:r>
            <w:r w:rsidRPr="0017405A">
              <w:rPr>
                <w:rFonts w:eastAsia="Calibri"/>
              </w:rPr>
              <w:t>стоятельно или в составе гру</w:t>
            </w:r>
            <w:r w:rsidRPr="0017405A">
              <w:rPr>
                <w:rFonts w:eastAsia="Calibri"/>
              </w:rPr>
              <w:t>п</w:t>
            </w:r>
            <w:r w:rsidRPr="0017405A">
              <w:rPr>
                <w:rFonts w:eastAsia="Calibri"/>
              </w:rPr>
              <w:t>пы</w:t>
            </w:r>
          </w:p>
        </w:tc>
        <w:tc>
          <w:tcPr>
            <w:tcW w:w="2410" w:type="dxa"/>
            <w:shd w:val="clear" w:color="auto" w:fill="auto"/>
          </w:tcPr>
          <w:p w14:paraId="4153C194" w14:textId="327BAE68" w:rsidR="00C10AB2" w:rsidRPr="00B57189" w:rsidRDefault="00C10AB2" w:rsidP="00BF70C5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</w:rPr>
            </w:pPr>
            <w:r w:rsidRPr="0017405A">
              <w:rPr>
                <w:rFonts w:eastAsia="Calibri"/>
              </w:rPr>
              <w:t>ПК-3.1</w:t>
            </w:r>
            <w:proofErr w:type="gramStart"/>
            <w:r>
              <w:rPr>
                <w:rFonts w:eastAsia="Calibri"/>
              </w:rPr>
              <w:t xml:space="preserve"> </w:t>
            </w:r>
            <w:r w:rsidRPr="0017405A">
              <w:rPr>
                <w:rFonts w:eastAsia="Calibri"/>
              </w:rPr>
              <w:t>П</w:t>
            </w:r>
            <w:proofErr w:type="gramEnd"/>
            <w:r w:rsidRPr="0017405A">
              <w:rPr>
                <w:rFonts w:eastAsia="Calibri"/>
              </w:rPr>
              <w:t>одготавливает программу внутренней аудиторской проверки, оценивает аудиторский риск, формирует ауд</w:t>
            </w:r>
            <w:r w:rsidRPr="0017405A">
              <w:rPr>
                <w:rFonts w:eastAsia="Calibri"/>
              </w:rPr>
              <w:t>и</w:t>
            </w:r>
            <w:r w:rsidRPr="0017405A">
              <w:rPr>
                <w:rFonts w:eastAsia="Calibri"/>
              </w:rPr>
              <w:t>торскую выборку для целей внутреннего ауд</w:t>
            </w:r>
            <w:r w:rsidRPr="0017405A">
              <w:rPr>
                <w:rFonts w:eastAsia="Calibri"/>
              </w:rPr>
              <w:t>и</w:t>
            </w:r>
            <w:r w:rsidRPr="0017405A">
              <w:rPr>
                <w:rFonts w:eastAsia="Calibri"/>
              </w:rPr>
              <w:t>та</w:t>
            </w:r>
          </w:p>
        </w:tc>
        <w:tc>
          <w:tcPr>
            <w:tcW w:w="4110" w:type="dxa"/>
            <w:shd w:val="clear" w:color="auto" w:fill="auto"/>
          </w:tcPr>
          <w:p w14:paraId="72A140A1" w14:textId="77777777" w:rsidR="00C10AB2" w:rsidRDefault="00C10AB2" w:rsidP="00325A17">
            <w:r w:rsidRPr="0017405A">
              <w:rPr>
                <w:b/>
              </w:rPr>
              <w:t>Знает:</w:t>
            </w:r>
            <w:r w:rsidRPr="0017405A">
              <w:t xml:space="preserve"> </w:t>
            </w:r>
            <w:proofErr w:type="gramStart"/>
            <w:r w:rsidRPr="0017405A">
              <w:br/>
              <w:t>-</w:t>
            </w:r>
            <w:proofErr w:type="gramEnd"/>
            <w:r w:rsidRPr="0017405A">
              <w:t>Международные профессиональные ста</w:t>
            </w:r>
            <w:r w:rsidRPr="0017405A">
              <w:t>н</w:t>
            </w:r>
            <w:r w:rsidRPr="0017405A">
              <w:t xml:space="preserve">дарты внутреннего аудита </w:t>
            </w:r>
            <w:r w:rsidRPr="0017405A">
              <w:br/>
              <w:t>-подходы к планированию внутреннего ко</w:t>
            </w:r>
            <w:r w:rsidRPr="0017405A">
              <w:t>н</w:t>
            </w:r>
            <w:r w:rsidRPr="0017405A">
              <w:t>троля и аудита</w:t>
            </w:r>
            <w:r>
              <w:t>;</w:t>
            </w:r>
          </w:p>
          <w:p w14:paraId="2F396530" w14:textId="77777777" w:rsidR="00C10AB2" w:rsidRDefault="00C10AB2" w:rsidP="00325A17">
            <w:r w:rsidRPr="0017405A">
              <w:t xml:space="preserve"> </w:t>
            </w:r>
            <w:r>
              <w:t>- порядок</w:t>
            </w:r>
            <w:r w:rsidRPr="0017405A">
              <w:t xml:space="preserve"> подготовки программы внутре</w:t>
            </w:r>
            <w:r w:rsidRPr="0017405A">
              <w:t>н</w:t>
            </w:r>
            <w:r w:rsidRPr="0017405A">
              <w:t xml:space="preserve">ней аудиторской проверки, </w:t>
            </w:r>
            <w:proofErr w:type="gramStart"/>
            <w:r w:rsidRPr="0017405A">
              <w:br/>
              <w:t>-</w:t>
            </w:r>
            <w:proofErr w:type="gramEnd"/>
            <w:r w:rsidRPr="0017405A">
              <w:t>поряд</w:t>
            </w:r>
            <w:r>
              <w:t>о</w:t>
            </w:r>
            <w:r w:rsidRPr="0017405A">
              <w:t xml:space="preserve">к оценки аудиторского риска, </w:t>
            </w:r>
            <w:r w:rsidRPr="0017405A">
              <w:br/>
              <w:t>-поряд</w:t>
            </w:r>
            <w:r>
              <w:t>ок</w:t>
            </w:r>
            <w:r w:rsidRPr="0017405A">
              <w:t xml:space="preserve"> формирования аудиторской выбо</w:t>
            </w:r>
            <w:r w:rsidRPr="0017405A">
              <w:t>р</w:t>
            </w:r>
            <w:r w:rsidRPr="0017405A">
              <w:t>ки для целей вн</w:t>
            </w:r>
            <w:r>
              <w:t>утреннего аудита;</w:t>
            </w:r>
          </w:p>
          <w:p w14:paraId="47EBB04A" w14:textId="77777777" w:rsidR="00C10AB2" w:rsidRDefault="00C10AB2" w:rsidP="00325A17">
            <w:r w:rsidRPr="0017405A">
              <w:t>-аналитические процедуры, применимые в процессе планирования аудиторской прове</w:t>
            </w:r>
            <w:r w:rsidRPr="0017405A">
              <w:t>р</w:t>
            </w:r>
            <w:r w:rsidRPr="0017405A">
              <w:t>ки</w:t>
            </w:r>
            <w:r>
              <w:t>;</w:t>
            </w:r>
          </w:p>
          <w:p w14:paraId="37D6D628" w14:textId="77777777" w:rsidR="00C10AB2" w:rsidRDefault="00C10AB2" w:rsidP="00325A17">
            <w:r w:rsidRPr="00DA3EEF">
              <w:t>-метод</w:t>
            </w:r>
            <w:r>
              <w:t>ы</w:t>
            </w:r>
            <w:r w:rsidRPr="00DA3EEF">
              <w:t xml:space="preserve"> оценки аудиторского риска для ц</w:t>
            </w:r>
            <w:r w:rsidRPr="00DA3EEF">
              <w:t>е</w:t>
            </w:r>
            <w:r w:rsidRPr="00DA3EEF">
              <w:t xml:space="preserve">лей проведения налогового аудита; </w:t>
            </w:r>
            <w:proofErr w:type="gramStart"/>
            <w:r w:rsidRPr="00DA3EEF">
              <w:br/>
              <w:t>-</w:t>
            </w:r>
            <w:proofErr w:type="gramEnd"/>
            <w:r w:rsidRPr="00DA3EEF">
              <w:t>поряд</w:t>
            </w:r>
            <w:r>
              <w:t>ок</w:t>
            </w:r>
            <w:r w:rsidRPr="00DA3EEF">
              <w:t xml:space="preserve"> формирования программы налог</w:t>
            </w:r>
            <w:r w:rsidRPr="00DA3EEF">
              <w:t>о</w:t>
            </w:r>
            <w:r w:rsidRPr="00DA3EEF">
              <w:t>вого аудита для проведения внутренней аудиторской проверки</w:t>
            </w:r>
            <w:r>
              <w:t>.</w:t>
            </w:r>
            <w:r w:rsidRPr="00DA3EEF">
              <w:t xml:space="preserve"> </w:t>
            </w:r>
            <w:r w:rsidRPr="00DA3EEF">
              <w:br/>
            </w:r>
            <w:r w:rsidRPr="0017405A">
              <w:br/>
            </w:r>
            <w:r w:rsidRPr="0017405A">
              <w:rPr>
                <w:b/>
              </w:rPr>
              <w:t>Умеет:</w:t>
            </w:r>
            <w:proofErr w:type="gramStart"/>
            <w:r w:rsidRPr="0017405A">
              <w:br/>
              <w:t>-</w:t>
            </w:r>
            <w:proofErr w:type="gramEnd"/>
            <w:r w:rsidRPr="0017405A">
              <w:t xml:space="preserve">осуществлять работы по планированию внутреннего контроля </w:t>
            </w:r>
            <w:r>
              <w:t>;</w:t>
            </w:r>
          </w:p>
          <w:p w14:paraId="47E29D1D" w14:textId="77777777" w:rsidR="00C10AB2" w:rsidRDefault="00C10AB2" w:rsidP="00325A17">
            <w:r w:rsidRPr="0017405A">
              <w:t>-</w:t>
            </w:r>
            <w:r>
              <w:t xml:space="preserve">рассчитывать и </w:t>
            </w:r>
            <w:r w:rsidRPr="0017405A">
              <w:t>оценивать аудиторский риск</w:t>
            </w:r>
            <w:r>
              <w:t>;</w:t>
            </w:r>
            <w:r w:rsidRPr="0017405A">
              <w:t xml:space="preserve"> </w:t>
            </w:r>
            <w:proofErr w:type="gramStart"/>
            <w:r w:rsidRPr="0017405A">
              <w:br/>
              <w:t>-</w:t>
            </w:r>
            <w:proofErr w:type="gramEnd"/>
            <w:r w:rsidRPr="0017405A">
              <w:t>формировать аудиторскую выборку для ц</w:t>
            </w:r>
            <w:r w:rsidRPr="0017405A">
              <w:t>е</w:t>
            </w:r>
            <w:r w:rsidRPr="0017405A">
              <w:t>лей внутреннего аудита</w:t>
            </w:r>
            <w:r>
              <w:t xml:space="preserve"> и налогового аудита;</w:t>
            </w:r>
            <w:r w:rsidRPr="0017405A">
              <w:t xml:space="preserve"> </w:t>
            </w:r>
            <w:r w:rsidRPr="0017405A">
              <w:br/>
              <w:t xml:space="preserve">-формировать программу </w:t>
            </w:r>
            <w:r>
              <w:t>внутренней ауд</w:t>
            </w:r>
            <w:r>
              <w:t>и</w:t>
            </w:r>
            <w:r>
              <w:t>торской проверки;</w:t>
            </w:r>
          </w:p>
          <w:p w14:paraId="5BB2408B" w14:textId="77777777" w:rsidR="00C10AB2" w:rsidRDefault="00C10AB2" w:rsidP="00325A17">
            <w:r w:rsidRPr="0017405A">
              <w:t>-использовать аналитические процедуры в процессе планирования аудиторской прове</w:t>
            </w:r>
            <w:r w:rsidRPr="0017405A">
              <w:t>р</w:t>
            </w:r>
            <w:r w:rsidRPr="0017405A">
              <w:t>ки</w:t>
            </w:r>
            <w:r>
              <w:t>;</w:t>
            </w:r>
          </w:p>
          <w:p w14:paraId="2B258FE3" w14:textId="6062FA9F" w:rsidR="00C10AB2" w:rsidRPr="00B57189" w:rsidRDefault="00C10AB2" w:rsidP="00BF70C5">
            <w:r w:rsidRPr="005E0B62">
              <w:t>-формировать программу аудита для целей проведения налогового аудита</w:t>
            </w:r>
            <w:r>
              <w:t>.</w:t>
            </w:r>
          </w:p>
        </w:tc>
      </w:tr>
      <w:tr w:rsidR="00C10AB2" w:rsidRPr="00B57189" w14:paraId="54F49F32" w14:textId="77777777" w:rsidTr="00BF70C5">
        <w:trPr>
          <w:cantSplit/>
          <w:trHeight w:val="1270"/>
        </w:trPr>
        <w:tc>
          <w:tcPr>
            <w:tcW w:w="1389" w:type="dxa"/>
            <w:vMerge/>
            <w:shd w:val="clear" w:color="auto" w:fill="auto"/>
          </w:tcPr>
          <w:p w14:paraId="728CCA60" w14:textId="4A667298" w:rsidR="00C10AB2" w:rsidRPr="00B57189" w:rsidRDefault="00C10AB2" w:rsidP="006058DD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E3CAC81" w14:textId="77777777" w:rsidR="00C10AB2" w:rsidRPr="00B57189" w:rsidRDefault="00C10AB2" w:rsidP="006058D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B28C6F" w14:textId="77777777" w:rsidR="00C10AB2" w:rsidRPr="00B57189" w:rsidRDefault="00C10AB2" w:rsidP="006058DD">
            <w:pPr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05E38F4" w14:textId="77777777" w:rsidR="00C10AB2" w:rsidRDefault="00C10AB2" w:rsidP="00BF70C5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  <w:r w:rsidRPr="0017405A">
              <w:rPr>
                <w:rFonts w:eastAsia="Calibri"/>
                <w:lang w:eastAsia="ru-RU"/>
              </w:rPr>
              <w:t>ПК-3.2</w:t>
            </w:r>
            <w:proofErr w:type="gramStart"/>
            <w:r>
              <w:rPr>
                <w:rFonts w:eastAsia="Calibri"/>
                <w:lang w:eastAsia="ru-RU"/>
              </w:rPr>
              <w:t xml:space="preserve"> </w:t>
            </w:r>
            <w:r w:rsidRPr="0017405A">
              <w:rPr>
                <w:rFonts w:eastAsia="Calibri"/>
                <w:lang w:eastAsia="ru-RU"/>
              </w:rPr>
              <w:t>П</w:t>
            </w:r>
            <w:proofErr w:type="gramEnd"/>
            <w:r w:rsidRPr="0017405A">
              <w:rPr>
                <w:rFonts w:eastAsia="Calibri"/>
                <w:lang w:eastAsia="ru-RU"/>
              </w:rPr>
              <w:t>роводит проц</w:t>
            </w:r>
            <w:r w:rsidRPr="0017405A">
              <w:rPr>
                <w:rFonts w:eastAsia="Calibri"/>
                <w:lang w:eastAsia="ru-RU"/>
              </w:rPr>
              <w:t>е</w:t>
            </w:r>
            <w:r w:rsidRPr="0017405A">
              <w:rPr>
                <w:rFonts w:eastAsia="Calibri"/>
                <w:lang w:eastAsia="ru-RU"/>
              </w:rPr>
              <w:t>дуры внутреннего ауд</w:t>
            </w:r>
            <w:r w:rsidRPr="0017405A">
              <w:rPr>
                <w:rFonts w:eastAsia="Calibri"/>
                <w:lang w:eastAsia="ru-RU"/>
              </w:rPr>
              <w:t>и</w:t>
            </w:r>
            <w:r w:rsidRPr="0017405A">
              <w:rPr>
                <w:rFonts w:eastAsia="Calibri"/>
                <w:lang w:eastAsia="ru-RU"/>
              </w:rPr>
              <w:t>та, документирует р</w:t>
            </w:r>
            <w:r w:rsidRPr="0017405A">
              <w:rPr>
                <w:rFonts w:eastAsia="Calibri"/>
                <w:lang w:eastAsia="ru-RU"/>
              </w:rPr>
              <w:t>е</w:t>
            </w:r>
            <w:r w:rsidRPr="0017405A">
              <w:rPr>
                <w:rFonts w:eastAsia="Calibri"/>
                <w:lang w:eastAsia="ru-RU"/>
              </w:rPr>
              <w:t>зультаты их выполнения</w:t>
            </w:r>
          </w:p>
          <w:p w14:paraId="14C24150" w14:textId="32BD0278" w:rsidR="004A1888" w:rsidRPr="00B57189" w:rsidRDefault="004A1888" w:rsidP="00BF70C5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63C7756C" w14:textId="77777777" w:rsidR="00C10AB2" w:rsidRDefault="00C10AB2" w:rsidP="00325A17">
            <w:pPr>
              <w:rPr>
                <w:rFonts w:eastAsia="Calibri"/>
                <w:lang w:eastAsia="ru-RU"/>
              </w:rPr>
            </w:pPr>
            <w:r w:rsidRPr="0017405A">
              <w:rPr>
                <w:rFonts w:eastAsia="Calibri"/>
                <w:b/>
                <w:lang w:eastAsia="ru-RU"/>
              </w:rPr>
              <w:t>Знает:</w:t>
            </w:r>
            <w:r w:rsidRPr="0017405A">
              <w:rPr>
                <w:rFonts w:eastAsia="Calibri"/>
                <w:lang w:eastAsia="ru-RU"/>
              </w:rPr>
              <w:t xml:space="preserve"> </w:t>
            </w:r>
            <w:proofErr w:type="gramStart"/>
            <w:r w:rsidRPr="0017405A">
              <w:rPr>
                <w:rFonts w:eastAsia="Calibri"/>
                <w:lang w:eastAsia="ru-RU"/>
              </w:rPr>
              <w:br/>
              <w:t>-</w:t>
            </w:r>
            <w:proofErr w:type="gramEnd"/>
            <w:r w:rsidRPr="0017405A">
              <w:rPr>
                <w:rFonts w:eastAsia="Calibri"/>
                <w:lang w:eastAsia="ru-RU"/>
              </w:rPr>
              <w:t>процедуры внутреннего контроля и аудита, возможности и ограничения их применения</w:t>
            </w:r>
            <w:r>
              <w:rPr>
                <w:rFonts w:eastAsia="Calibri"/>
                <w:lang w:eastAsia="ru-RU"/>
              </w:rPr>
              <w:t>;</w:t>
            </w:r>
            <w:r w:rsidRPr="005E0B62">
              <w:rPr>
                <w:color w:val="000000"/>
                <w:sz w:val="24"/>
                <w:lang w:eastAsia="en-US"/>
              </w:rPr>
              <w:t xml:space="preserve"> </w:t>
            </w:r>
            <w:r w:rsidRPr="005E0B62">
              <w:rPr>
                <w:rFonts w:eastAsia="Calibri"/>
                <w:lang w:eastAsia="ru-RU"/>
              </w:rPr>
              <w:t xml:space="preserve">-аудиторские процедуры применяемые при проведении налогового аудита; </w:t>
            </w:r>
            <w:r w:rsidRPr="005E0B62">
              <w:rPr>
                <w:rFonts w:eastAsia="Calibri"/>
                <w:lang w:eastAsia="ru-RU"/>
              </w:rPr>
              <w:br/>
              <w:t>-методики проведения налогового аудита по конкретным объектам аудиторской прове</w:t>
            </w:r>
            <w:r w:rsidRPr="005E0B62">
              <w:rPr>
                <w:rFonts w:eastAsia="Calibri"/>
                <w:lang w:eastAsia="ru-RU"/>
              </w:rPr>
              <w:t>р</w:t>
            </w:r>
            <w:r w:rsidRPr="005E0B62">
              <w:rPr>
                <w:rFonts w:eastAsia="Calibri"/>
                <w:lang w:eastAsia="ru-RU"/>
              </w:rPr>
              <w:t xml:space="preserve">ки; </w:t>
            </w:r>
            <w:r w:rsidRPr="005E0B62">
              <w:rPr>
                <w:rFonts w:eastAsia="Calibri"/>
                <w:lang w:eastAsia="ru-RU"/>
              </w:rPr>
              <w:br/>
              <w:t>-порядок документирования результатов выполнения аудиторских процедур.</w:t>
            </w:r>
            <w:r w:rsidRPr="0017405A">
              <w:rPr>
                <w:rFonts w:eastAsia="Calibri"/>
                <w:lang w:eastAsia="ru-RU"/>
              </w:rPr>
              <w:t xml:space="preserve"> </w:t>
            </w:r>
            <w:r w:rsidRPr="0017405A">
              <w:rPr>
                <w:rFonts w:eastAsia="Calibri"/>
                <w:lang w:eastAsia="ru-RU"/>
              </w:rPr>
              <w:br/>
            </w:r>
            <w:r w:rsidRPr="0017405A">
              <w:rPr>
                <w:rFonts w:eastAsia="Calibri"/>
                <w:b/>
                <w:lang w:eastAsia="ru-RU"/>
              </w:rPr>
              <w:t>Умеет:</w:t>
            </w:r>
            <w:proofErr w:type="gramStart"/>
            <w:r w:rsidRPr="0017405A">
              <w:rPr>
                <w:rFonts w:eastAsia="Calibri"/>
                <w:lang w:eastAsia="ru-RU"/>
              </w:rPr>
              <w:br/>
              <w:t>-</w:t>
            </w:r>
            <w:proofErr w:type="gramEnd"/>
            <w:r w:rsidRPr="0017405A">
              <w:rPr>
                <w:rFonts w:eastAsia="Calibri"/>
                <w:lang w:eastAsia="ru-RU"/>
              </w:rPr>
              <w:t>выполнять процедуры тестирования (опрос (запрос), наблюдение (осмотр), проверка (инспектирование), повторное выполнение, пересчет (подсчет), подтверждение), анал</w:t>
            </w:r>
            <w:r w:rsidRPr="0017405A">
              <w:rPr>
                <w:rFonts w:eastAsia="Calibri"/>
                <w:lang w:eastAsia="ru-RU"/>
              </w:rPr>
              <w:t>и</w:t>
            </w:r>
            <w:r w:rsidRPr="0017405A">
              <w:rPr>
                <w:rFonts w:eastAsia="Calibri"/>
                <w:lang w:eastAsia="ru-RU"/>
              </w:rPr>
              <w:t>тические процедуры (анализ финансовых и нефинансовых коэффициентов, статистич</w:t>
            </w:r>
            <w:r w:rsidRPr="0017405A">
              <w:rPr>
                <w:rFonts w:eastAsia="Calibri"/>
                <w:lang w:eastAsia="ru-RU"/>
              </w:rPr>
              <w:t>е</w:t>
            </w:r>
            <w:r w:rsidRPr="0017405A">
              <w:rPr>
                <w:rFonts w:eastAsia="Calibri"/>
                <w:lang w:eastAsia="ru-RU"/>
              </w:rPr>
              <w:t>ский анализ, сравнение фактических и пл</w:t>
            </w:r>
            <w:r w:rsidRPr="0017405A">
              <w:rPr>
                <w:rFonts w:eastAsia="Calibri"/>
                <w:lang w:eastAsia="ru-RU"/>
              </w:rPr>
              <w:t>а</w:t>
            </w:r>
            <w:r w:rsidRPr="0017405A">
              <w:rPr>
                <w:rFonts w:eastAsia="Calibri"/>
                <w:lang w:eastAsia="ru-RU"/>
              </w:rPr>
              <w:t>новых показателей, тренд-анализ и прочие), либо их сочетания с использованием пр</w:t>
            </w:r>
            <w:r w:rsidRPr="0017405A">
              <w:rPr>
                <w:rFonts w:eastAsia="Calibri"/>
                <w:lang w:eastAsia="ru-RU"/>
              </w:rPr>
              <w:t>о</w:t>
            </w:r>
            <w:r w:rsidRPr="0017405A">
              <w:rPr>
                <w:rFonts w:eastAsia="Calibri"/>
                <w:lang w:eastAsia="ru-RU"/>
              </w:rPr>
              <w:t>граммного обеспечения для целей внутре</w:t>
            </w:r>
            <w:r w:rsidRPr="0017405A">
              <w:rPr>
                <w:rFonts w:eastAsia="Calibri"/>
                <w:lang w:eastAsia="ru-RU"/>
              </w:rPr>
              <w:t>н</w:t>
            </w:r>
            <w:r w:rsidRPr="0017405A">
              <w:rPr>
                <w:rFonts w:eastAsia="Calibri"/>
                <w:lang w:eastAsia="ru-RU"/>
              </w:rPr>
              <w:t>него аудита или без него</w:t>
            </w:r>
            <w:r>
              <w:rPr>
                <w:rFonts w:eastAsia="Calibri"/>
                <w:lang w:eastAsia="ru-RU"/>
              </w:rPr>
              <w:t>;</w:t>
            </w:r>
          </w:p>
          <w:p w14:paraId="7B505C5F" w14:textId="75BD9390" w:rsidR="004A1888" w:rsidRPr="004A1888" w:rsidRDefault="00C10AB2" w:rsidP="004A1888">
            <w:pPr>
              <w:rPr>
                <w:rFonts w:eastAsia="Calibri"/>
                <w:lang w:eastAsia="ru-RU"/>
              </w:rPr>
            </w:pPr>
            <w:r w:rsidRPr="005E0B62">
              <w:rPr>
                <w:rFonts w:eastAsia="Calibri"/>
                <w:lang w:eastAsia="ru-RU"/>
              </w:rPr>
              <w:t xml:space="preserve">- применять аудиторские процедуры в ходе проведения налогового аудита; </w:t>
            </w:r>
            <w:proofErr w:type="gramStart"/>
            <w:r w:rsidRPr="005E0B62">
              <w:rPr>
                <w:rFonts w:eastAsia="Calibri"/>
                <w:lang w:eastAsia="ru-RU"/>
              </w:rPr>
              <w:br/>
              <w:t>-</w:t>
            </w:r>
            <w:proofErr w:type="gramEnd"/>
            <w:r w:rsidRPr="005E0B62">
              <w:rPr>
                <w:rFonts w:eastAsia="Calibri"/>
                <w:lang w:eastAsia="ru-RU"/>
              </w:rPr>
              <w:t xml:space="preserve">документировать результаты полученные в ходе проведения налогового аудита. </w:t>
            </w:r>
            <w:r w:rsidRPr="005E0B62">
              <w:rPr>
                <w:rFonts w:eastAsia="Calibri"/>
                <w:lang w:eastAsia="ru-RU"/>
              </w:rPr>
              <w:br/>
            </w:r>
            <w:r w:rsidRPr="005E0B62">
              <w:rPr>
                <w:rFonts w:eastAsia="Calibri"/>
                <w:lang w:val="en-US" w:eastAsia="ru-RU"/>
              </w:rPr>
              <w:t>-</w:t>
            </w:r>
            <w:proofErr w:type="spellStart"/>
            <w:r w:rsidRPr="005E0B62">
              <w:rPr>
                <w:rFonts w:eastAsia="Calibri"/>
                <w:lang w:val="en-US" w:eastAsia="ru-RU"/>
              </w:rPr>
              <w:t>применять</w:t>
            </w:r>
            <w:proofErr w:type="spellEnd"/>
            <w:r w:rsidRPr="005E0B62">
              <w:rPr>
                <w:rFonts w:eastAsia="Calibri"/>
                <w:lang w:val="en-US" w:eastAsia="ru-RU"/>
              </w:rPr>
              <w:t xml:space="preserve"> </w:t>
            </w:r>
            <w:proofErr w:type="spellStart"/>
            <w:r w:rsidRPr="005E0B62">
              <w:rPr>
                <w:rFonts w:eastAsia="Calibri"/>
                <w:lang w:val="en-US" w:eastAsia="ru-RU"/>
              </w:rPr>
              <w:t>методики</w:t>
            </w:r>
            <w:proofErr w:type="spellEnd"/>
            <w:r w:rsidRPr="005E0B62">
              <w:rPr>
                <w:rFonts w:eastAsia="Calibri"/>
                <w:lang w:val="en-US" w:eastAsia="ru-RU"/>
              </w:rPr>
              <w:t xml:space="preserve"> </w:t>
            </w:r>
            <w:proofErr w:type="spellStart"/>
            <w:r w:rsidRPr="005E0B62">
              <w:rPr>
                <w:rFonts w:eastAsia="Calibri"/>
                <w:lang w:val="en-US" w:eastAsia="ru-RU"/>
              </w:rPr>
              <w:t>аудиторской</w:t>
            </w:r>
            <w:proofErr w:type="spellEnd"/>
            <w:r w:rsidRPr="005E0B62">
              <w:rPr>
                <w:rFonts w:eastAsia="Calibri"/>
                <w:lang w:val="en-US" w:eastAsia="ru-RU"/>
              </w:rPr>
              <w:t xml:space="preserve"> </w:t>
            </w:r>
            <w:proofErr w:type="spellStart"/>
            <w:r w:rsidRPr="005E0B62">
              <w:rPr>
                <w:rFonts w:eastAsia="Calibri"/>
                <w:lang w:val="en-US" w:eastAsia="ru-RU"/>
              </w:rPr>
              <w:t>проверки</w:t>
            </w:r>
            <w:proofErr w:type="spellEnd"/>
            <w:r w:rsidRPr="005E0B62">
              <w:rPr>
                <w:rFonts w:eastAsia="Calibri"/>
                <w:lang w:val="en-US" w:eastAsia="ru-RU"/>
              </w:rPr>
              <w:t xml:space="preserve"> по </w:t>
            </w:r>
            <w:proofErr w:type="spellStart"/>
            <w:r w:rsidRPr="005E0B62">
              <w:rPr>
                <w:rFonts w:eastAsia="Calibri"/>
                <w:lang w:val="en-US" w:eastAsia="ru-RU"/>
              </w:rPr>
              <w:t>конкретным</w:t>
            </w:r>
            <w:proofErr w:type="spellEnd"/>
            <w:r w:rsidRPr="005E0B62">
              <w:rPr>
                <w:rFonts w:eastAsia="Calibri"/>
                <w:lang w:val="en-US" w:eastAsia="ru-RU"/>
              </w:rPr>
              <w:t xml:space="preserve"> </w:t>
            </w:r>
            <w:proofErr w:type="spellStart"/>
            <w:r w:rsidRPr="005E0B62">
              <w:rPr>
                <w:rFonts w:eastAsia="Calibri"/>
                <w:lang w:val="en-US" w:eastAsia="ru-RU"/>
              </w:rPr>
              <w:t>объектам</w:t>
            </w:r>
            <w:proofErr w:type="spellEnd"/>
            <w:r w:rsidRPr="005E0B62">
              <w:rPr>
                <w:rFonts w:eastAsia="Calibri"/>
                <w:lang w:val="en-US" w:eastAsia="ru-RU"/>
              </w:rPr>
              <w:t xml:space="preserve"> </w:t>
            </w:r>
            <w:proofErr w:type="spellStart"/>
            <w:r w:rsidRPr="005E0B62">
              <w:rPr>
                <w:rFonts w:eastAsia="Calibri"/>
                <w:lang w:val="en-US" w:eastAsia="ru-RU"/>
              </w:rPr>
              <w:t>налогового</w:t>
            </w:r>
            <w:proofErr w:type="spellEnd"/>
            <w:r w:rsidRPr="005E0B62">
              <w:rPr>
                <w:rFonts w:eastAsia="Calibri"/>
                <w:lang w:val="en-US" w:eastAsia="ru-RU"/>
              </w:rPr>
              <w:t xml:space="preserve"> аудита.</w:t>
            </w:r>
          </w:p>
        </w:tc>
      </w:tr>
      <w:tr w:rsidR="00C10AB2" w:rsidRPr="00B57189" w14:paraId="579DE14C" w14:textId="77777777" w:rsidTr="005E0B62">
        <w:trPr>
          <w:cantSplit/>
          <w:trHeight w:val="5376"/>
        </w:trPr>
        <w:tc>
          <w:tcPr>
            <w:tcW w:w="1389" w:type="dxa"/>
            <w:vMerge/>
            <w:shd w:val="clear" w:color="auto" w:fill="auto"/>
          </w:tcPr>
          <w:p w14:paraId="6A5E2FC9" w14:textId="7306C6F9" w:rsidR="00C10AB2" w:rsidRPr="00B57189" w:rsidRDefault="00C10AB2" w:rsidP="00BE01FF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A5C2EA0" w14:textId="77777777" w:rsidR="00C10AB2" w:rsidRPr="00B57189" w:rsidRDefault="00C10AB2" w:rsidP="00BE01F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D758C95" w14:textId="77777777" w:rsidR="00C10AB2" w:rsidRPr="00B57189" w:rsidRDefault="00C10AB2" w:rsidP="00BE01FF">
            <w:pPr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5C6069D" w14:textId="36E9FEA6" w:rsidR="00C10AB2" w:rsidRPr="00B57189" w:rsidRDefault="00C10AB2" w:rsidP="0017405A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  <w:r w:rsidRPr="0017405A">
              <w:rPr>
                <w:rFonts w:eastAsia="Calibri"/>
                <w:lang w:eastAsia="ru-RU"/>
              </w:rPr>
              <w:t>ПК-3.3</w:t>
            </w:r>
            <w:proofErr w:type="gramStart"/>
            <w:r>
              <w:rPr>
                <w:rFonts w:eastAsia="Calibri"/>
                <w:lang w:eastAsia="ru-RU"/>
              </w:rPr>
              <w:t xml:space="preserve"> </w:t>
            </w:r>
            <w:r w:rsidRPr="0017405A">
              <w:rPr>
                <w:rFonts w:eastAsia="Calibri"/>
                <w:lang w:eastAsia="ru-RU"/>
              </w:rPr>
              <w:t>П</w:t>
            </w:r>
            <w:proofErr w:type="gramEnd"/>
            <w:r w:rsidRPr="0017405A">
              <w:rPr>
                <w:rFonts w:eastAsia="Calibri"/>
                <w:lang w:eastAsia="ru-RU"/>
              </w:rPr>
              <w:t>одготавливает отчет по результатам внутренней аудиторской проверки, проводит м</w:t>
            </w:r>
            <w:r w:rsidRPr="0017405A">
              <w:rPr>
                <w:rFonts w:eastAsia="Calibri"/>
                <w:lang w:eastAsia="ru-RU"/>
              </w:rPr>
              <w:t>о</w:t>
            </w:r>
            <w:r w:rsidRPr="0017405A">
              <w:rPr>
                <w:rFonts w:eastAsia="Calibri"/>
                <w:lang w:eastAsia="ru-RU"/>
              </w:rPr>
              <w:t>ниторинг корректиру</w:t>
            </w:r>
            <w:r w:rsidRPr="0017405A">
              <w:rPr>
                <w:rFonts w:eastAsia="Calibri"/>
                <w:lang w:eastAsia="ru-RU"/>
              </w:rPr>
              <w:t>ю</w:t>
            </w:r>
            <w:r w:rsidRPr="0017405A">
              <w:rPr>
                <w:rFonts w:eastAsia="Calibri"/>
                <w:lang w:eastAsia="ru-RU"/>
              </w:rPr>
              <w:t>щих мер руководства</w:t>
            </w:r>
          </w:p>
        </w:tc>
        <w:tc>
          <w:tcPr>
            <w:tcW w:w="4110" w:type="dxa"/>
            <w:shd w:val="clear" w:color="auto" w:fill="auto"/>
          </w:tcPr>
          <w:p w14:paraId="0A9C1F13" w14:textId="77777777" w:rsidR="00C10AB2" w:rsidRDefault="00C10AB2" w:rsidP="0017405A">
            <w:r w:rsidRPr="0017405A">
              <w:rPr>
                <w:b/>
              </w:rPr>
              <w:t>Знает:</w:t>
            </w:r>
            <w:r w:rsidRPr="0017405A">
              <w:t xml:space="preserve"> </w:t>
            </w:r>
            <w:proofErr w:type="gramStart"/>
            <w:r w:rsidRPr="0017405A">
              <w:br/>
              <w:t>-</w:t>
            </w:r>
            <w:proofErr w:type="gramEnd"/>
            <w:r w:rsidRPr="0017405A">
              <w:t>принципы организации и порядок функци</w:t>
            </w:r>
            <w:r w:rsidRPr="0017405A">
              <w:t>о</w:t>
            </w:r>
            <w:r w:rsidRPr="0017405A">
              <w:t>нирования бизнеса (вида деятельности), би</w:t>
            </w:r>
            <w:r w:rsidRPr="0017405A">
              <w:t>з</w:t>
            </w:r>
            <w:r w:rsidRPr="0017405A">
              <w:t>нес-модели, процессов и процедур организ</w:t>
            </w:r>
            <w:r w:rsidRPr="0017405A">
              <w:t>а</w:t>
            </w:r>
            <w:r w:rsidRPr="0017405A">
              <w:t>ции, их влияние на результаты внутреннего контроля и аудита</w:t>
            </w:r>
            <w:r>
              <w:t>;</w:t>
            </w:r>
          </w:p>
          <w:p w14:paraId="2E07770C" w14:textId="60879ACA" w:rsidR="00C10AB2" w:rsidRDefault="00C10AB2" w:rsidP="0017405A">
            <w:r w:rsidRPr="0017405A">
              <w:t xml:space="preserve"> </w:t>
            </w:r>
            <w:r w:rsidRPr="005E0B62">
              <w:t>- поряд</w:t>
            </w:r>
            <w:r>
              <w:t>о</w:t>
            </w:r>
            <w:r w:rsidRPr="005E0B62">
              <w:t>к формирования отчета по резул</w:t>
            </w:r>
            <w:r w:rsidRPr="005E0B62">
              <w:t>ь</w:t>
            </w:r>
            <w:r w:rsidRPr="005E0B62">
              <w:t xml:space="preserve">татам внутренней аудиторской проверки; </w:t>
            </w:r>
            <w:proofErr w:type="gramStart"/>
            <w:r w:rsidRPr="005E0B62">
              <w:br/>
              <w:t>-</w:t>
            </w:r>
            <w:proofErr w:type="gramEnd"/>
            <w:r w:rsidRPr="005E0B62">
              <w:t>поряд</w:t>
            </w:r>
            <w:r>
              <w:t>о</w:t>
            </w:r>
            <w:r w:rsidRPr="005E0B62">
              <w:t>к оценки системы внутреннего ко</w:t>
            </w:r>
            <w:r w:rsidRPr="005E0B62">
              <w:t>н</w:t>
            </w:r>
            <w:r w:rsidRPr="005E0B62">
              <w:t xml:space="preserve">троля. </w:t>
            </w:r>
            <w:r w:rsidRPr="005E0B62">
              <w:br/>
              <w:t>-поряд</w:t>
            </w:r>
            <w:r>
              <w:t>ок</w:t>
            </w:r>
            <w:r w:rsidRPr="005E0B62">
              <w:t xml:space="preserve"> проведения мониторинга коррект</w:t>
            </w:r>
            <w:r w:rsidRPr="005E0B62">
              <w:t>и</w:t>
            </w:r>
            <w:r w:rsidRPr="005E0B62">
              <w:t>рующих мер руководства.</w:t>
            </w:r>
            <w:r w:rsidRPr="0017405A">
              <w:br/>
            </w:r>
            <w:r w:rsidRPr="0017405A">
              <w:rPr>
                <w:b/>
              </w:rPr>
              <w:t>Умеет:</w:t>
            </w:r>
            <w:proofErr w:type="gramStart"/>
            <w:r w:rsidRPr="0017405A">
              <w:br/>
              <w:t>-</w:t>
            </w:r>
            <w:proofErr w:type="gramEnd"/>
            <w:r w:rsidRPr="0017405A">
              <w:t>разрабатывать способы снижения рисков объекта внутреннего аудита (бизнес-процесса, проекта, программы, подраздел</w:t>
            </w:r>
            <w:r w:rsidRPr="0017405A">
              <w:t>е</w:t>
            </w:r>
            <w:r w:rsidRPr="0017405A">
              <w:t>ния)</w:t>
            </w:r>
            <w:r>
              <w:t>;</w:t>
            </w:r>
          </w:p>
          <w:p w14:paraId="75CD14A4" w14:textId="20157950" w:rsidR="00C10AB2" w:rsidRPr="00B57189" w:rsidRDefault="00C10AB2" w:rsidP="005E0B62">
            <w:r w:rsidRPr="005E0B62">
              <w:t>-оценивать систему внутреннего контроля экономического субъекта</w:t>
            </w:r>
            <w:r>
              <w:t>;</w:t>
            </w:r>
            <w:r w:rsidRPr="005E0B62">
              <w:t xml:space="preserve"> </w:t>
            </w:r>
            <w:proofErr w:type="gramStart"/>
            <w:r w:rsidRPr="005E0B62">
              <w:br/>
              <w:t>-</w:t>
            </w:r>
            <w:proofErr w:type="gramEnd"/>
            <w:r w:rsidRPr="005E0B62">
              <w:t>проводит</w:t>
            </w:r>
            <w:r>
              <w:t>ь</w:t>
            </w:r>
            <w:r w:rsidRPr="005E0B62">
              <w:t xml:space="preserve"> мониторинг корректирующих мер руководства; </w:t>
            </w:r>
            <w:r w:rsidRPr="005E0B62">
              <w:br/>
              <w:t>-формировать отчет по результатам внутре</w:t>
            </w:r>
            <w:r w:rsidRPr="005E0B62">
              <w:t>н</w:t>
            </w:r>
            <w:r w:rsidRPr="005E0B62">
              <w:t>ней аудиторской проверки</w:t>
            </w:r>
            <w:r>
              <w:t>.</w:t>
            </w:r>
          </w:p>
        </w:tc>
      </w:tr>
      <w:tr w:rsidR="004A1888" w:rsidRPr="00B57189" w14:paraId="11AFBD7E" w14:textId="77777777" w:rsidTr="00325A17">
        <w:trPr>
          <w:cantSplit/>
          <w:trHeight w:val="165"/>
        </w:trPr>
        <w:tc>
          <w:tcPr>
            <w:tcW w:w="10886" w:type="dxa"/>
            <w:gridSpan w:val="5"/>
            <w:shd w:val="clear" w:color="auto" w:fill="auto"/>
          </w:tcPr>
          <w:p w14:paraId="5CB11CEE" w14:textId="77777777" w:rsidR="004A1888" w:rsidRPr="00B57189" w:rsidRDefault="004A1888" w:rsidP="00325A17">
            <w:pPr>
              <w:pStyle w:val="af6"/>
              <w:tabs>
                <w:tab w:val="left" w:pos="900"/>
                <w:tab w:val="left" w:pos="1080"/>
              </w:tabs>
              <w:ind w:left="113" w:right="113"/>
              <w:jc w:val="center"/>
            </w:pPr>
            <w:r w:rsidRPr="00B57189">
              <w:rPr>
                <w:rStyle w:val="fontstyle01"/>
                <w:color w:val="auto"/>
                <w:sz w:val="20"/>
                <w:szCs w:val="20"/>
              </w:rPr>
              <w:t xml:space="preserve">Тип задач </w:t>
            </w:r>
            <w:proofErr w:type="gramStart"/>
            <w:r w:rsidRPr="00B57189">
              <w:rPr>
                <w:rStyle w:val="fontstyle01"/>
                <w:color w:val="auto"/>
                <w:sz w:val="20"/>
                <w:szCs w:val="20"/>
              </w:rPr>
              <w:t>профессиональной</w:t>
            </w:r>
            <w:proofErr w:type="gramEnd"/>
            <w:r w:rsidRPr="00B57189">
              <w:rPr>
                <w:rStyle w:val="fontstyle01"/>
                <w:color w:val="auto"/>
                <w:sz w:val="20"/>
                <w:szCs w:val="20"/>
              </w:rPr>
              <w:t xml:space="preserve"> деятельности: </w:t>
            </w:r>
            <w:r>
              <w:rPr>
                <w:i/>
              </w:rPr>
              <w:t>проектно-экономический</w:t>
            </w:r>
          </w:p>
        </w:tc>
      </w:tr>
      <w:tr w:rsidR="004A1888" w:rsidRPr="00B57189" w14:paraId="14830783" w14:textId="77777777" w:rsidTr="00325A17">
        <w:trPr>
          <w:cantSplit/>
          <w:trHeight w:val="1434"/>
        </w:trPr>
        <w:tc>
          <w:tcPr>
            <w:tcW w:w="1389" w:type="dxa"/>
            <w:vMerge w:val="restart"/>
            <w:shd w:val="clear" w:color="auto" w:fill="auto"/>
          </w:tcPr>
          <w:p w14:paraId="52785410" w14:textId="77777777" w:rsidR="004A1888" w:rsidRDefault="004A1888" w:rsidP="004A1888">
            <w:pPr>
              <w:shd w:val="clear" w:color="auto" w:fill="FFFFFF"/>
              <w:tabs>
                <w:tab w:val="left" w:pos="567"/>
              </w:tabs>
              <w:jc w:val="both"/>
            </w:pPr>
            <w:r>
              <w:lastRenderedPageBreak/>
              <w:t xml:space="preserve">-организация системы </w:t>
            </w:r>
            <w:proofErr w:type="gramStart"/>
            <w:r>
              <w:t>внутреннего</w:t>
            </w:r>
            <w:proofErr w:type="gramEnd"/>
            <w:r>
              <w:t xml:space="preserve"> контроля организации, </w:t>
            </w:r>
          </w:p>
          <w:p w14:paraId="1E0534E3" w14:textId="2EC0EAFD" w:rsidR="004A1888" w:rsidRPr="00D05804" w:rsidRDefault="004A1888" w:rsidP="004A1888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- проведение </w:t>
            </w:r>
            <w:proofErr w:type="gramStart"/>
            <w:r>
              <w:t>внутреннего</w:t>
            </w:r>
            <w:proofErr w:type="gramEnd"/>
            <w:r>
              <w:t xml:space="preserve"> аудита (ко</w:t>
            </w:r>
            <w:r>
              <w:t>н</w:t>
            </w:r>
            <w:r>
              <w:t>троля) в о</w:t>
            </w:r>
            <w:r>
              <w:t>р</w:t>
            </w:r>
            <w:r>
              <w:t>ганизации или группе компаний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A1EB7D2" w14:textId="5F24B355" w:rsidR="004A1888" w:rsidRPr="00D05804" w:rsidRDefault="004A1888" w:rsidP="004A1888">
            <w:pPr>
              <w:autoSpaceDE w:val="0"/>
              <w:ind w:firstLine="34"/>
              <w:jc w:val="both"/>
              <w:rPr>
                <w:highlight w:val="yellow"/>
              </w:rPr>
            </w:pPr>
            <w:r w:rsidRPr="004A1888">
              <w:t>- экономич</w:t>
            </w:r>
            <w:r w:rsidRPr="004A1888">
              <w:t>е</w:t>
            </w:r>
            <w:r w:rsidRPr="004A1888">
              <w:t>ские, фина</w:t>
            </w:r>
            <w:r w:rsidRPr="004A1888">
              <w:t>н</w:t>
            </w:r>
            <w:r w:rsidRPr="004A1888">
              <w:t>совые, марк</w:t>
            </w:r>
            <w:r w:rsidRPr="004A1888">
              <w:t>е</w:t>
            </w:r>
            <w:r w:rsidRPr="004A1888">
              <w:t>тинговые и аналитич</w:t>
            </w:r>
            <w:r w:rsidRPr="004A1888">
              <w:t>е</w:t>
            </w:r>
            <w:r w:rsidRPr="004A1888">
              <w:t>ские службы фирм разли</w:t>
            </w:r>
            <w:r w:rsidRPr="004A1888">
              <w:t>ч</w:t>
            </w:r>
            <w:r w:rsidRPr="004A1888">
              <w:t>ных отраслей и форм со</w:t>
            </w:r>
            <w:r w:rsidRPr="004A1888">
              <w:t>б</w:t>
            </w:r>
            <w:r w:rsidRPr="004A1888">
              <w:t>ственности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77EEAF3" w14:textId="77777777" w:rsidR="004A1888" w:rsidRPr="00B57189" w:rsidRDefault="004A1888" w:rsidP="00325A1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ПК-4 </w:t>
            </w:r>
            <w:proofErr w:type="gramStart"/>
            <w:r w:rsidRPr="00BF70C5">
              <w:rPr>
                <w:rFonts w:eastAsia="Calibri"/>
              </w:rPr>
              <w:t>Способен</w:t>
            </w:r>
            <w:proofErr w:type="gramEnd"/>
            <w:r w:rsidRPr="00BF70C5">
              <w:rPr>
                <w:rFonts w:eastAsia="Calibri"/>
              </w:rPr>
              <w:t xml:space="preserve"> обеспечивать методической сопровождение деятельности службы вну</w:t>
            </w:r>
            <w:r w:rsidRPr="00BF70C5">
              <w:rPr>
                <w:rFonts w:eastAsia="Calibri"/>
              </w:rPr>
              <w:t>т</w:t>
            </w:r>
            <w:r w:rsidRPr="00BF70C5">
              <w:rPr>
                <w:rFonts w:eastAsia="Calibri"/>
              </w:rPr>
              <w:t>реннего аудита и осуществлять руководство ею</w:t>
            </w:r>
          </w:p>
        </w:tc>
        <w:tc>
          <w:tcPr>
            <w:tcW w:w="2410" w:type="dxa"/>
            <w:shd w:val="clear" w:color="auto" w:fill="auto"/>
          </w:tcPr>
          <w:p w14:paraId="1B084931" w14:textId="77777777" w:rsidR="004A1888" w:rsidRPr="00B57189" w:rsidRDefault="004A1888" w:rsidP="00325A17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</w:rPr>
            </w:pPr>
            <w:r w:rsidRPr="00BF70C5">
              <w:rPr>
                <w:rFonts w:eastAsia="Calibri"/>
              </w:rPr>
              <w:t>ПК-4.1</w:t>
            </w:r>
            <w:proofErr w:type="gramStart"/>
            <w:r>
              <w:rPr>
                <w:rFonts w:eastAsia="Calibri"/>
              </w:rPr>
              <w:t xml:space="preserve"> </w:t>
            </w:r>
            <w:r w:rsidRPr="00BF70C5">
              <w:rPr>
                <w:rFonts w:eastAsia="Calibri"/>
              </w:rPr>
              <w:t>Р</w:t>
            </w:r>
            <w:proofErr w:type="gramEnd"/>
            <w:r w:rsidRPr="00BF70C5">
              <w:rPr>
                <w:rFonts w:eastAsia="Calibri"/>
              </w:rPr>
              <w:t>азрабатывает и согласовывает полож</w:t>
            </w:r>
            <w:r w:rsidRPr="00BF70C5">
              <w:rPr>
                <w:rFonts w:eastAsia="Calibri"/>
              </w:rPr>
              <w:t>е</w:t>
            </w:r>
            <w:r w:rsidRPr="00BF70C5">
              <w:rPr>
                <w:rFonts w:eastAsia="Calibri"/>
              </w:rPr>
              <w:t>ние, план работ, план-график работ и бюджет службы внутреннего аудита</w:t>
            </w:r>
          </w:p>
        </w:tc>
        <w:tc>
          <w:tcPr>
            <w:tcW w:w="4110" w:type="dxa"/>
            <w:shd w:val="clear" w:color="auto" w:fill="auto"/>
          </w:tcPr>
          <w:p w14:paraId="27EC9945" w14:textId="77777777" w:rsidR="004A1888" w:rsidRDefault="004A1888" w:rsidP="00325A17">
            <w:r w:rsidRPr="00BF70C5">
              <w:rPr>
                <w:b/>
              </w:rPr>
              <w:t>Знает:</w:t>
            </w:r>
            <w:r w:rsidRPr="00BF70C5">
              <w:t xml:space="preserve"> </w:t>
            </w:r>
            <w:proofErr w:type="gramStart"/>
            <w:r w:rsidRPr="00BF70C5">
              <w:br/>
              <w:t>-</w:t>
            </w:r>
            <w:proofErr w:type="gramEnd"/>
            <w:r w:rsidRPr="00BF70C5">
              <w:t>принципы и подходы проектирования р</w:t>
            </w:r>
            <w:r w:rsidRPr="00BF70C5">
              <w:t>е</w:t>
            </w:r>
            <w:r w:rsidRPr="00BF70C5">
              <w:t>гламента работы службы внутреннего ауд</w:t>
            </w:r>
            <w:r w:rsidRPr="00BF70C5">
              <w:t>и</w:t>
            </w:r>
            <w:r w:rsidRPr="00BF70C5">
              <w:t>та, а также принципы формирования и о</w:t>
            </w:r>
            <w:r w:rsidRPr="00BF70C5">
              <w:t>с</w:t>
            </w:r>
            <w:r w:rsidRPr="00BF70C5">
              <w:t>новное содержание сопровождающих док</w:t>
            </w:r>
            <w:r w:rsidRPr="00BF70C5">
              <w:t>у</w:t>
            </w:r>
            <w:r w:rsidRPr="00BF70C5">
              <w:t>ментов, как-то положения об отделе, плана работ, плана-графика работ, бюджета слу</w:t>
            </w:r>
            <w:r w:rsidRPr="00BF70C5">
              <w:t>ж</w:t>
            </w:r>
            <w:r>
              <w:t>бы внутреннего аудита;</w:t>
            </w:r>
          </w:p>
          <w:p w14:paraId="3AC0B5F2" w14:textId="77777777" w:rsidR="004A1888" w:rsidRDefault="004A1888" w:rsidP="00325A17">
            <w:r w:rsidRPr="00BF70C5">
              <w:t xml:space="preserve"> -порядок подготовки и согласования вну</w:t>
            </w:r>
            <w:r w:rsidRPr="00BF70C5">
              <w:t>т</w:t>
            </w:r>
            <w:r w:rsidRPr="00BF70C5">
              <w:t>ренних докуме</w:t>
            </w:r>
            <w:r>
              <w:t>нтов службы внутреннего аудита;</w:t>
            </w:r>
          </w:p>
          <w:p w14:paraId="0E10E281" w14:textId="77777777" w:rsidR="004A1888" w:rsidRDefault="004A1888" w:rsidP="00325A17">
            <w:r w:rsidRPr="00BF70C5">
              <w:t>-порядок разработки и согласования бюдж</w:t>
            </w:r>
            <w:r w:rsidRPr="00BF70C5">
              <w:t>е</w:t>
            </w:r>
            <w:r w:rsidRPr="00BF70C5">
              <w:t xml:space="preserve">та службы внутреннего аудита; </w:t>
            </w:r>
            <w:proofErr w:type="gramStart"/>
            <w:r w:rsidRPr="00BF70C5">
              <w:br/>
              <w:t>-</w:t>
            </w:r>
            <w:proofErr w:type="gramEnd"/>
            <w:r w:rsidRPr="00BF70C5">
              <w:t>порядок разработки и согласования план работ и план-график работ службы внутре</w:t>
            </w:r>
            <w:r w:rsidRPr="00BF70C5">
              <w:t>н</w:t>
            </w:r>
            <w:r w:rsidRPr="00BF70C5">
              <w:t xml:space="preserve">него аудита; </w:t>
            </w:r>
            <w:r w:rsidRPr="00BF70C5">
              <w:br/>
              <w:t>-порядок разработки и согласования пол</w:t>
            </w:r>
            <w:r w:rsidRPr="00BF70C5">
              <w:t>о</w:t>
            </w:r>
            <w:r w:rsidRPr="00BF70C5">
              <w:t>жение службы внутреннего аудита;</w:t>
            </w:r>
            <w:r w:rsidRPr="00BF70C5">
              <w:br/>
            </w:r>
            <w:r w:rsidRPr="00BF70C5">
              <w:rPr>
                <w:b/>
              </w:rPr>
              <w:t>Умеет:</w:t>
            </w:r>
            <w:r w:rsidRPr="00BF70C5">
              <w:br/>
              <w:t>-подготовить и внедрить в практику де</w:t>
            </w:r>
            <w:r w:rsidRPr="00BF70C5">
              <w:t>я</w:t>
            </w:r>
            <w:r w:rsidRPr="00BF70C5">
              <w:t>тельности компании положение об отделе, план работ, план-график работ, бюджет службы внутреннего аудита</w:t>
            </w:r>
            <w:r>
              <w:t>;</w:t>
            </w:r>
          </w:p>
          <w:p w14:paraId="38CE1D52" w14:textId="77777777" w:rsidR="004A1888" w:rsidRDefault="004A1888" w:rsidP="00325A17">
            <w:r w:rsidRPr="00BF70C5">
              <w:t xml:space="preserve">-разрабатывать и согласовывать внутренние документы службы </w:t>
            </w:r>
            <w:proofErr w:type="gramStart"/>
            <w:r w:rsidRPr="00BF70C5">
              <w:t>внутреннего</w:t>
            </w:r>
            <w:proofErr w:type="gramEnd"/>
            <w:r w:rsidRPr="00BF70C5">
              <w:t xml:space="preserve"> аудита</w:t>
            </w:r>
            <w:r>
              <w:t>;</w:t>
            </w:r>
          </w:p>
          <w:p w14:paraId="56479DF1" w14:textId="77777777" w:rsidR="004A1888" w:rsidRPr="00B57189" w:rsidRDefault="004A1888" w:rsidP="00325A17">
            <w:r w:rsidRPr="00BF70C5">
              <w:t>-разрабатывать и согласовывать бюджет службы внутреннего аудита</w:t>
            </w:r>
            <w:r>
              <w:t>;</w:t>
            </w:r>
            <w:proofErr w:type="gramStart"/>
            <w:r w:rsidRPr="00BF70C5">
              <w:br/>
              <w:t>-</w:t>
            </w:r>
            <w:proofErr w:type="gramEnd"/>
            <w:r w:rsidRPr="00BF70C5">
              <w:t>разрабатывать и согласовывать план работ и план-график работ</w:t>
            </w:r>
            <w:r>
              <w:t xml:space="preserve"> </w:t>
            </w:r>
            <w:r w:rsidRPr="00BF70C5">
              <w:t>службы внутреннего аудита</w:t>
            </w:r>
            <w:r>
              <w:t>.</w:t>
            </w:r>
          </w:p>
        </w:tc>
      </w:tr>
      <w:tr w:rsidR="004A1888" w:rsidRPr="00807E58" w14:paraId="613C78A9" w14:textId="77777777" w:rsidTr="00325A17">
        <w:trPr>
          <w:cantSplit/>
          <w:trHeight w:val="1270"/>
        </w:trPr>
        <w:tc>
          <w:tcPr>
            <w:tcW w:w="1389" w:type="dxa"/>
            <w:vMerge/>
            <w:shd w:val="clear" w:color="auto" w:fill="auto"/>
          </w:tcPr>
          <w:p w14:paraId="01C3E1B8" w14:textId="77777777" w:rsidR="004A1888" w:rsidRPr="00B57189" w:rsidRDefault="004A1888" w:rsidP="00325A17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2B6FB00" w14:textId="77777777" w:rsidR="004A1888" w:rsidRPr="00B57189" w:rsidRDefault="004A1888" w:rsidP="00325A1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0C820D1" w14:textId="77777777" w:rsidR="004A1888" w:rsidRPr="00B57189" w:rsidRDefault="004A1888" w:rsidP="00325A17">
            <w:pPr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89FDF66" w14:textId="77777777" w:rsidR="004A1888" w:rsidRPr="00B57189" w:rsidRDefault="004A1888" w:rsidP="00325A17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  <w:r w:rsidRPr="00BF70C5">
              <w:rPr>
                <w:rFonts w:eastAsia="Calibri"/>
                <w:lang w:eastAsia="ru-RU"/>
              </w:rPr>
              <w:t>ПК-4.2</w:t>
            </w:r>
            <w:proofErr w:type="gramStart"/>
            <w:r>
              <w:rPr>
                <w:rFonts w:eastAsia="Calibri"/>
                <w:lang w:eastAsia="ru-RU"/>
              </w:rPr>
              <w:t xml:space="preserve"> Р</w:t>
            </w:r>
            <w:proofErr w:type="gramEnd"/>
            <w:r w:rsidRPr="00BF70C5">
              <w:rPr>
                <w:rFonts w:eastAsia="Calibri"/>
                <w:lang w:eastAsia="ru-RU"/>
              </w:rPr>
              <w:t>азрабатывает и регулярно обновляет методическую базу и регламенты проведения внутреннего аудита</w:t>
            </w:r>
          </w:p>
        </w:tc>
        <w:tc>
          <w:tcPr>
            <w:tcW w:w="4110" w:type="dxa"/>
            <w:shd w:val="clear" w:color="auto" w:fill="auto"/>
          </w:tcPr>
          <w:p w14:paraId="184A0DFF" w14:textId="77777777" w:rsidR="004A1888" w:rsidRDefault="004A1888" w:rsidP="00325A17">
            <w:pPr>
              <w:rPr>
                <w:rFonts w:eastAsia="Calibri"/>
                <w:lang w:eastAsia="ru-RU"/>
              </w:rPr>
            </w:pPr>
            <w:r w:rsidRPr="00807E58">
              <w:rPr>
                <w:rFonts w:eastAsia="Calibri"/>
                <w:b/>
                <w:lang w:eastAsia="ru-RU"/>
              </w:rPr>
              <w:t xml:space="preserve">Знает: </w:t>
            </w:r>
            <w:r w:rsidRPr="00807E58">
              <w:rPr>
                <w:rFonts w:eastAsia="Calibri"/>
                <w:b/>
                <w:lang w:eastAsia="ru-RU"/>
              </w:rPr>
              <w:br/>
            </w:r>
            <w:r w:rsidRPr="00807E58">
              <w:rPr>
                <w:rFonts w:eastAsia="Calibri"/>
                <w:lang w:eastAsia="ru-RU"/>
              </w:rPr>
              <w:t>- цели, задачи и принципы проведения нал</w:t>
            </w:r>
            <w:r w:rsidRPr="00807E58">
              <w:rPr>
                <w:rFonts w:eastAsia="Calibri"/>
                <w:lang w:eastAsia="ru-RU"/>
              </w:rPr>
              <w:t>о</w:t>
            </w:r>
            <w:r w:rsidRPr="00807E58">
              <w:rPr>
                <w:rFonts w:eastAsia="Calibri"/>
                <w:lang w:eastAsia="ru-RU"/>
              </w:rPr>
              <w:t xml:space="preserve">гового аудита; </w:t>
            </w:r>
            <w:proofErr w:type="gramStart"/>
            <w:r w:rsidRPr="00807E58">
              <w:rPr>
                <w:rFonts w:eastAsia="Calibri"/>
                <w:lang w:eastAsia="ru-RU"/>
              </w:rPr>
              <w:br/>
              <w:t>-</w:t>
            </w:r>
            <w:proofErr w:type="gramEnd"/>
            <w:r w:rsidRPr="00807E58">
              <w:rPr>
                <w:rFonts w:eastAsia="Calibri"/>
                <w:lang w:eastAsia="ru-RU"/>
              </w:rPr>
              <w:t xml:space="preserve">порядок разработки методической базы проведения внутреннего аудита; </w:t>
            </w:r>
            <w:r w:rsidRPr="00807E58">
              <w:rPr>
                <w:rFonts w:eastAsia="Calibri"/>
                <w:lang w:eastAsia="ru-RU"/>
              </w:rPr>
              <w:br/>
              <w:t>-порядок разработки регламентов провед</w:t>
            </w:r>
            <w:r w:rsidRPr="00807E58">
              <w:rPr>
                <w:rFonts w:eastAsia="Calibri"/>
                <w:lang w:eastAsia="ru-RU"/>
              </w:rPr>
              <w:t>е</w:t>
            </w:r>
            <w:r w:rsidRPr="00807E58">
              <w:rPr>
                <w:rFonts w:eastAsia="Calibri"/>
                <w:lang w:eastAsia="ru-RU"/>
              </w:rPr>
              <w:t>ния внутреннего аудита</w:t>
            </w:r>
            <w:r>
              <w:rPr>
                <w:rFonts w:eastAsia="Calibri"/>
                <w:lang w:eastAsia="ru-RU"/>
              </w:rPr>
              <w:t>;</w:t>
            </w:r>
          </w:p>
          <w:p w14:paraId="6C079D1E" w14:textId="77777777" w:rsidR="004A1888" w:rsidRDefault="004A1888" w:rsidP="00325A17">
            <w:pPr>
              <w:rPr>
                <w:rFonts w:eastAsia="Calibri"/>
                <w:lang w:eastAsia="ru-RU"/>
              </w:rPr>
            </w:pPr>
            <w:r w:rsidRPr="00807E58">
              <w:rPr>
                <w:rFonts w:eastAsia="Calibri"/>
                <w:lang w:eastAsia="ru-RU"/>
              </w:rPr>
              <w:t>-методики проведения аудита по конкре</w:t>
            </w:r>
            <w:r w:rsidRPr="00807E58">
              <w:rPr>
                <w:rFonts w:eastAsia="Calibri"/>
                <w:lang w:eastAsia="ru-RU"/>
              </w:rPr>
              <w:t>т</w:t>
            </w:r>
            <w:r w:rsidRPr="00807E58">
              <w:rPr>
                <w:rFonts w:eastAsia="Calibri"/>
                <w:lang w:eastAsia="ru-RU"/>
              </w:rPr>
              <w:t xml:space="preserve">ным объектам проверки; </w:t>
            </w:r>
            <w:proofErr w:type="gramStart"/>
            <w:r w:rsidRPr="00807E58">
              <w:rPr>
                <w:rFonts w:eastAsia="Calibri"/>
                <w:lang w:eastAsia="ru-RU"/>
              </w:rPr>
              <w:br/>
              <w:t>-</w:t>
            </w:r>
            <w:proofErr w:type="gramEnd"/>
            <w:r w:rsidRPr="00807E58">
              <w:rPr>
                <w:rFonts w:eastAsia="Calibri"/>
                <w:lang w:eastAsia="ru-RU"/>
              </w:rPr>
              <w:t>регламента проведения аудита по конкре</w:t>
            </w:r>
            <w:r w:rsidRPr="00807E58">
              <w:rPr>
                <w:rFonts w:eastAsia="Calibri"/>
                <w:lang w:eastAsia="ru-RU"/>
              </w:rPr>
              <w:t>т</w:t>
            </w:r>
            <w:r w:rsidRPr="00807E58">
              <w:rPr>
                <w:rFonts w:eastAsia="Calibri"/>
                <w:lang w:eastAsia="ru-RU"/>
              </w:rPr>
              <w:t>ным объектам проверки</w:t>
            </w:r>
            <w:r>
              <w:rPr>
                <w:rFonts w:eastAsia="Calibri"/>
                <w:lang w:eastAsia="ru-RU"/>
              </w:rPr>
              <w:t>;</w:t>
            </w:r>
            <w:r w:rsidRPr="00807E58">
              <w:rPr>
                <w:rFonts w:eastAsia="Calibri"/>
                <w:lang w:eastAsia="ru-RU"/>
              </w:rPr>
              <w:t xml:space="preserve"> </w:t>
            </w:r>
            <w:r w:rsidRPr="00807E58">
              <w:rPr>
                <w:rFonts w:eastAsia="Calibri"/>
                <w:lang w:eastAsia="ru-RU"/>
              </w:rPr>
              <w:br/>
              <w:t>-цели, задачи, методы проведения аудит</w:t>
            </w:r>
            <w:r>
              <w:rPr>
                <w:rFonts w:eastAsia="Calibri"/>
                <w:lang w:eastAsia="ru-RU"/>
              </w:rPr>
              <w:t>;</w:t>
            </w:r>
          </w:p>
          <w:p w14:paraId="7B236B8D" w14:textId="77777777" w:rsidR="004A1888" w:rsidRDefault="004A1888" w:rsidP="00325A17">
            <w:pPr>
              <w:rPr>
                <w:rFonts w:eastAsia="Calibri"/>
                <w:lang w:eastAsia="ru-RU"/>
              </w:rPr>
            </w:pPr>
            <w:r w:rsidRPr="00807E58">
              <w:rPr>
                <w:rFonts w:eastAsia="Calibri"/>
                <w:lang w:eastAsia="ru-RU"/>
              </w:rPr>
              <w:t xml:space="preserve">- принципы и методы аудита, необходимые при подготовке публичной отчетности и представлении ее </w:t>
            </w:r>
            <w:proofErr w:type="spellStart"/>
            <w:r w:rsidRPr="00807E58">
              <w:rPr>
                <w:rFonts w:eastAsia="Calibri"/>
                <w:lang w:eastAsia="ru-RU"/>
              </w:rPr>
              <w:t>стейкходерам</w:t>
            </w:r>
            <w:proofErr w:type="spellEnd"/>
            <w:r>
              <w:rPr>
                <w:rFonts w:eastAsia="Calibri"/>
                <w:lang w:eastAsia="ru-RU"/>
              </w:rPr>
              <w:t>;</w:t>
            </w:r>
          </w:p>
          <w:p w14:paraId="18E1F08B" w14:textId="77777777" w:rsidR="004A1888" w:rsidRDefault="004A1888" w:rsidP="00325A17">
            <w:pPr>
              <w:rPr>
                <w:rFonts w:eastAsia="Calibri"/>
                <w:lang w:eastAsia="ru-RU"/>
              </w:rPr>
            </w:pPr>
            <w:r w:rsidRPr="00807E58">
              <w:rPr>
                <w:rFonts w:eastAsia="Calibri"/>
                <w:lang w:eastAsia="ru-RU"/>
              </w:rPr>
              <w:t xml:space="preserve"> -инструменты и методы подготовки инт</w:t>
            </w:r>
            <w:r w:rsidRPr="00807E58">
              <w:rPr>
                <w:rFonts w:eastAsia="Calibri"/>
                <w:lang w:eastAsia="ru-RU"/>
              </w:rPr>
              <w:t>е</w:t>
            </w:r>
            <w:r w:rsidRPr="00807E58">
              <w:rPr>
                <w:rFonts w:eastAsia="Calibri"/>
                <w:lang w:eastAsia="ru-RU"/>
              </w:rPr>
              <w:t>грированной отчетности, реализуемые на к</w:t>
            </w:r>
            <w:r>
              <w:rPr>
                <w:rFonts w:eastAsia="Calibri"/>
                <w:lang w:eastAsia="ru-RU"/>
              </w:rPr>
              <w:t>аждом из этапов ее формирования.</w:t>
            </w:r>
            <w:r w:rsidRPr="00807E58">
              <w:rPr>
                <w:rFonts w:eastAsia="Calibri"/>
                <w:lang w:eastAsia="ru-RU"/>
              </w:rPr>
              <w:br/>
            </w:r>
            <w:r w:rsidRPr="00807E58">
              <w:rPr>
                <w:rFonts w:eastAsia="Calibri"/>
                <w:b/>
                <w:lang w:eastAsia="ru-RU"/>
              </w:rPr>
              <w:t>Умеет:</w:t>
            </w:r>
            <w:r w:rsidRPr="00807E58">
              <w:rPr>
                <w:rFonts w:eastAsia="Calibri"/>
                <w:b/>
                <w:lang w:eastAsia="ru-RU"/>
              </w:rPr>
              <w:br/>
            </w:r>
            <w:r w:rsidRPr="00807E58">
              <w:rPr>
                <w:rFonts w:eastAsia="Calibri"/>
                <w:lang w:eastAsia="ru-RU"/>
              </w:rPr>
              <w:t>- разрабатывать методическую базу провед</w:t>
            </w:r>
            <w:r w:rsidRPr="00807E58">
              <w:rPr>
                <w:rFonts w:eastAsia="Calibri"/>
                <w:lang w:eastAsia="ru-RU"/>
              </w:rPr>
              <w:t>е</w:t>
            </w:r>
            <w:r w:rsidRPr="00807E58">
              <w:rPr>
                <w:rFonts w:eastAsia="Calibri"/>
                <w:lang w:eastAsia="ru-RU"/>
              </w:rPr>
              <w:t xml:space="preserve">ния внутреннего аудита; </w:t>
            </w:r>
            <w:proofErr w:type="gramStart"/>
            <w:r w:rsidRPr="00807E58">
              <w:rPr>
                <w:rFonts w:eastAsia="Calibri"/>
                <w:lang w:eastAsia="ru-RU"/>
              </w:rPr>
              <w:br/>
              <w:t>-</w:t>
            </w:r>
            <w:proofErr w:type="gramEnd"/>
            <w:r w:rsidRPr="00807E58">
              <w:rPr>
                <w:rFonts w:eastAsia="Calibri"/>
                <w:lang w:eastAsia="ru-RU"/>
              </w:rPr>
              <w:t xml:space="preserve">обновлять методическую базу и регламенты проведения внутреннего аудита </w:t>
            </w:r>
            <w:r w:rsidRPr="00807E58">
              <w:rPr>
                <w:rFonts w:eastAsia="Calibri"/>
                <w:lang w:eastAsia="ru-RU"/>
              </w:rPr>
              <w:br/>
              <w:t>-разрабатывать регламенты проведения внутреннего аудита;</w:t>
            </w:r>
          </w:p>
          <w:p w14:paraId="2ED5C2C3" w14:textId="77777777" w:rsidR="004A1888" w:rsidRDefault="004A1888" w:rsidP="00325A17">
            <w:pPr>
              <w:rPr>
                <w:rFonts w:eastAsia="Calibri"/>
                <w:lang w:eastAsia="ru-RU"/>
              </w:rPr>
            </w:pPr>
            <w:r w:rsidRPr="00807E58">
              <w:rPr>
                <w:rFonts w:eastAsia="Calibri"/>
                <w:lang w:eastAsia="ru-RU"/>
              </w:rPr>
              <w:t xml:space="preserve">-применять на практике методики аудита конкретных объектов проверки; </w:t>
            </w:r>
            <w:proofErr w:type="gramStart"/>
            <w:r w:rsidRPr="00807E58">
              <w:rPr>
                <w:rFonts w:eastAsia="Calibri"/>
                <w:lang w:eastAsia="ru-RU"/>
              </w:rPr>
              <w:br/>
              <w:t>-</w:t>
            </w:r>
            <w:proofErr w:type="gramEnd"/>
            <w:r w:rsidRPr="00807E58">
              <w:rPr>
                <w:rFonts w:eastAsia="Calibri"/>
                <w:lang w:eastAsia="ru-RU"/>
              </w:rPr>
              <w:t xml:space="preserve">применять на практике методы и техники аудита; </w:t>
            </w:r>
            <w:r w:rsidRPr="00807E58">
              <w:rPr>
                <w:rFonts w:eastAsia="Calibri"/>
                <w:lang w:eastAsia="ru-RU"/>
              </w:rPr>
              <w:br/>
              <w:t>-применять на практике регламенты аудита конкретных объектов проверки</w:t>
            </w:r>
            <w:r>
              <w:rPr>
                <w:rFonts w:eastAsia="Calibri"/>
                <w:lang w:eastAsia="ru-RU"/>
              </w:rPr>
              <w:t>;</w:t>
            </w:r>
          </w:p>
          <w:p w14:paraId="599D8A81" w14:textId="77777777" w:rsidR="004A1888" w:rsidRDefault="004A1888" w:rsidP="00325A17">
            <w:pPr>
              <w:rPr>
                <w:rFonts w:eastAsia="Calibri"/>
                <w:lang w:eastAsia="ru-RU"/>
              </w:rPr>
            </w:pPr>
            <w:r w:rsidRPr="00807E58">
              <w:rPr>
                <w:rFonts w:eastAsia="Calibri"/>
                <w:lang w:eastAsia="ru-RU"/>
              </w:rPr>
              <w:t xml:space="preserve">- </w:t>
            </w:r>
            <w:proofErr w:type="gramStart"/>
            <w:r w:rsidRPr="00807E58">
              <w:rPr>
                <w:rFonts w:eastAsia="Calibri"/>
                <w:lang w:eastAsia="ru-RU"/>
              </w:rPr>
              <w:t>разрабатывать и регулярно обновлять</w:t>
            </w:r>
            <w:proofErr w:type="gramEnd"/>
            <w:r w:rsidRPr="00807E58">
              <w:rPr>
                <w:rFonts w:eastAsia="Calibri"/>
                <w:lang w:eastAsia="ru-RU"/>
              </w:rPr>
              <w:t xml:space="preserve"> м</w:t>
            </w:r>
            <w:r w:rsidRPr="00807E58">
              <w:rPr>
                <w:rFonts w:eastAsia="Calibri"/>
                <w:lang w:eastAsia="ru-RU"/>
              </w:rPr>
              <w:t>е</w:t>
            </w:r>
            <w:r w:rsidRPr="00807E58">
              <w:rPr>
                <w:rFonts w:eastAsia="Calibri"/>
                <w:lang w:eastAsia="ru-RU"/>
              </w:rPr>
              <w:t>тодическую базу и регламенты проведения внутреннего аудита для целей подготовки достоверной публичной отчетности орган</w:t>
            </w:r>
            <w:r w:rsidRPr="00807E58">
              <w:rPr>
                <w:rFonts w:eastAsia="Calibri"/>
                <w:lang w:eastAsia="ru-RU"/>
              </w:rPr>
              <w:t>и</w:t>
            </w:r>
            <w:r w:rsidRPr="00807E58">
              <w:rPr>
                <w:rFonts w:eastAsia="Calibri"/>
                <w:lang w:eastAsia="ru-RU"/>
              </w:rPr>
              <w:t>зации</w:t>
            </w:r>
            <w:r>
              <w:rPr>
                <w:rFonts w:eastAsia="Calibri"/>
                <w:lang w:eastAsia="ru-RU"/>
              </w:rPr>
              <w:t>;</w:t>
            </w:r>
          </w:p>
          <w:p w14:paraId="0BD764A3" w14:textId="77777777" w:rsidR="004A1888" w:rsidRPr="00807E58" w:rsidRDefault="004A1888" w:rsidP="00325A17">
            <w:pPr>
              <w:rPr>
                <w:rFonts w:eastAsia="Calibri"/>
                <w:lang w:eastAsia="ru-RU"/>
              </w:rPr>
            </w:pPr>
            <w:r w:rsidRPr="00807E58">
              <w:rPr>
                <w:rFonts w:eastAsia="Calibri"/>
                <w:lang w:eastAsia="ru-RU"/>
              </w:rPr>
              <w:t xml:space="preserve">- </w:t>
            </w:r>
            <w:proofErr w:type="gramStart"/>
            <w:r w:rsidRPr="00807E58">
              <w:rPr>
                <w:rFonts w:eastAsia="Calibri"/>
                <w:lang w:eastAsia="ru-RU"/>
              </w:rPr>
              <w:t>подготавливать и представлять</w:t>
            </w:r>
            <w:proofErr w:type="gramEnd"/>
            <w:r w:rsidRPr="00807E58">
              <w:rPr>
                <w:rFonts w:eastAsia="Calibri"/>
                <w:lang w:eastAsia="ru-RU"/>
              </w:rPr>
              <w:t xml:space="preserve"> информ</w:t>
            </w:r>
            <w:r w:rsidRPr="00807E58">
              <w:rPr>
                <w:rFonts w:eastAsia="Calibri"/>
                <w:lang w:eastAsia="ru-RU"/>
              </w:rPr>
              <w:t>а</w:t>
            </w:r>
            <w:r w:rsidRPr="00807E58">
              <w:rPr>
                <w:rFonts w:eastAsia="Calibri"/>
                <w:lang w:eastAsia="ru-RU"/>
              </w:rPr>
              <w:t xml:space="preserve">цию в интегрированной отчетной форме в зависимости от потребностей значимых </w:t>
            </w:r>
            <w:proofErr w:type="spellStart"/>
            <w:r w:rsidRPr="00807E58">
              <w:rPr>
                <w:rFonts w:eastAsia="Calibri"/>
                <w:lang w:eastAsia="ru-RU"/>
              </w:rPr>
              <w:t>стейкхолдеров</w:t>
            </w:r>
            <w:proofErr w:type="spellEnd"/>
            <w:r w:rsidRPr="00807E58">
              <w:rPr>
                <w:rFonts w:eastAsia="Calibri"/>
                <w:lang w:eastAsia="ru-RU"/>
              </w:rPr>
              <w:t>.</w:t>
            </w:r>
          </w:p>
        </w:tc>
      </w:tr>
      <w:tr w:rsidR="004A1888" w:rsidRPr="00B57189" w14:paraId="4EB5B1A2" w14:textId="77777777" w:rsidTr="00325A17">
        <w:trPr>
          <w:cantSplit/>
          <w:trHeight w:val="9062"/>
        </w:trPr>
        <w:tc>
          <w:tcPr>
            <w:tcW w:w="1389" w:type="dxa"/>
            <w:vMerge/>
            <w:shd w:val="clear" w:color="auto" w:fill="auto"/>
          </w:tcPr>
          <w:p w14:paraId="67EDD51E" w14:textId="77777777" w:rsidR="004A1888" w:rsidRPr="00B57189" w:rsidRDefault="004A1888" w:rsidP="00325A17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A15C50E" w14:textId="77777777" w:rsidR="004A1888" w:rsidRPr="00B57189" w:rsidRDefault="004A1888" w:rsidP="00325A1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03565CE" w14:textId="77777777" w:rsidR="004A1888" w:rsidRPr="00B57189" w:rsidRDefault="004A1888" w:rsidP="00325A17">
            <w:pPr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B8F60C2" w14:textId="77777777" w:rsidR="004A1888" w:rsidRPr="00B57189" w:rsidRDefault="004A1888" w:rsidP="00325A17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  <w:r w:rsidRPr="00BF70C5">
              <w:rPr>
                <w:rFonts w:eastAsia="Calibri"/>
                <w:lang w:eastAsia="ru-RU"/>
              </w:rPr>
              <w:t>ПК-4.3</w:t>
            </w:r>
            <w:proofErr w:type="gramStart"/>
            <w:r>
              <w:rPr>
                <w:rFonts w:eastAsia="Calibri"/>
                <w:lang w:eastAsia="ru-RU"/>
              </w:rPr>
              <w:t xml:space="preserve"> </w:t>
            </w:r>
            <w:r w:rsidRPr="00BF70C5">
              <w:rPr>
                <w:rFonts w:eastAsia="Calibri"/>
                <w:lang w:eastAsia="ru-RU"/>
              </w:rPr>
              <w:t>О</w:t>
            </w:r>
            <w:proofErr w:type="gramEnd"/>
            <w:r w:rsidRPr="00BF70C5">
              <w:rPr>
                <w:rFonts w:eastAsia="Calibri"/>
                <w:lang w:eastAsia="ru-RU"/>
              </w:rPr>
              <w:t>существляет взаимодействие с рук</w:t>
            </w:r>
            <w:r w:rsidRPr="00BF70C5">
              <w:rPr>
                <w:rFonts w:eastAsia="Calibri"/>
                <w:lang w:eastAsia="ru-RU"/>
              </w:rPr>
              <w:t>о</w:t>
            </w:r>
            <w:r w:rsidRPr="00BF70C5">
              <w:rPr>
                <w:rFonts w:eastAsia="Calibri"/>
                <w:lang w:eastAsia="ru-RU"/>
              </w:rPr>
              <w:t>водителями внешних аудиторских фирм, внешних и внутренних контролирующих орг</w:t>
            </w:r>
            <w:r w:rsidRPr="00BF70C5">
              <w:rPr>
                <w:rFonts w:eastAsia="Calibri"/>
                <w:lang w:eastAsia="ru-RU"/>
              </w:rPr>
              <w:t>а</w:t>
            </w:r>
            <w:r w:rsidRPr="00BF70C5">
              <w:rPr>
                <w:rFonts w:eastAsia="Calibri"/>
                <w:lang w:eastAsia="ru-RU"/>
              </w:rPr>
              <w:t>нов</w:t>
            </w:r>
          </w:p>
          <w:p w14:paraId="067FD2EA" w14:textId="77777777" w:rsidR="004A1888" w:rsidRPr="00B57189" w:rsidRDefault="004A1888" w:rsidP="00325A17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70CB05B7" w14:textId="77777777" w:rsidR="004A1888" w:rsidRPr="00B57189" w:rsidRDefault="004A1888" w:rsidP="00325A17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37A72BDA" w14:textId="77777777" w:rsidR="004A1888" w:rsidRPr="00B57189" w:rsidRDefault="004A1888" w:rsidP="00325A17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234A131A" w14:textId="77777777" w:rsidR="004A1888" w:rsidRPr="00B57189" w:rsidRDefault="004A1888" w:rsidP="00325A17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6BCB9C2B" w14:textId="77777777" w:rsidR="004A1888" w:rsidRPr="00B57189" w:rsidRDefault="004A1888" w:rsidP="00325A17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7D3301A6" w14:textId="77777777" w:rsidR="004A1888" w:rsidRPr="00B57189" w:rsidRDefault="004A1888" w:rsidP="00325A17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28D32A07" w14:textId="77777777" w:rsidR="004A1888" w:rsidRPr="00B57189" w:rsidRDefault="004A1888" w:rsidP="00325A17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48001799" w14:textId="77777777" w:rsidR="004A1888" w:rsidRPr="00B57189" w:rsidRDefault="004A1888" w:rsidP="00325A17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4696263E" w14:textId="77777777" w:rsidR="004A1888" w:rsidRPr="00B57189" w:rsidRDefault="004A1888" w:rsidP="00325A17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0945F450" w14:textId="77777777" w:rsidR="004A1888" w:rsidRPr="00B57189" w:rsidRDefault="004A1888" w:rsidP="00325A17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5BBA6818" w14:textId="77777777" w:rsidR="004A1888" w:rsidRPr="00B57189" w:rsidRDefault="004A1888" w:rsidP="00325A17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1938420E" w14:textId="77777777" w:rsidR="004A1888" w:rsidRPr="00B57189" w:rsidRDefault="004A1888" w:rsidP="00325A17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1E4AC4B1" w14:textId="77777777" w:rsidR="004A1888" w:rsidRPr="00B57189" w:rsidRDefault="004A1888" w:rsidP="00325A17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35687738" w14:textId="77777777" w:rsidR="004A1888" w:rsidRPr="00B57189" w:rsidRDefault="004A1888" w:rsidP="00325A17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03B26CAC" w14:textId="77777777" w:rsidR="004A1888" w:rsidRPr="00B57189" w:rsidRDefault="004A1888" w:rsidP="00325A17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6EFFC757" w14:textId="77777777" w:rsidR="004A1888" w:rsidRPr="00B57189" w:rsidRDefault="004A1888" w:rsidP="00325A17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658F5209" w14:textId="77777777" w:rsidR="004A1888" w:rsidRPr="00B57189" w:rsidRDefault="004A1888" w:rsidP="00325A17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464AFFCE" w14:textId="77777777" w:rsidR="004A1888" w:rsidRPr="00B57189" w:rsidRDefault="004A1888" w:rsidP="00325A17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46446830" w14:textId="77777777" w:rsidR="004A1888" w:rsidRPr="00B57189" w:rsidRDefault="004A1888" w:rsidP="00325A17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495DD7EC" w14:textId="77777777" w:rsidR="004A1888" w:rsidRDefault="004A1888" w:rsidP="00325A17">
            <w:r w:rsidRPr="007B7AC0">
              <w:rPr>
                <w:b/>
              </w:rPr>
              <w:t>Знает:</w:t>
            </w:r>
            <w:r w:rsidRPr="007B7AC0">
              <w:t xml:space="preserve"> </w:t>
            </w:r>
            <w:r w:rsidRPr="007B7AC0">
              <w:br/>
              <w:t>- подходы к реализации проектов аудито</w:t>
            </w:r>
            <w:r w:rsidRPr="007B7AC0">
              <w:t>р</w:t>
            </w:r>
            <w:r w:rsidRPr="007B7AC0">
              <w:t xml:space="preserve">ских проверок с учетом профессиональных </w:t>
            </w:r>
            <w:r>
              <w:t>ценностей бухгалтера и аудитора;</w:t>
            </w:r>
          </w:p>
          <w:p w14:paraId="30315473" w14:textId="77777777" w:rsidR="004A1888" w:rsidRDefault="004A1888" w:rsidP="00325A17">
            <w:r w:rsidRPr="007B7AC0">
              <w:t xml:space="preserve"> -содержание информации, необходимой для взаимодействия с руководителями внешних аудиторских фирм, внешних и внутренних контролирующих органов</w:t>
            </w:r>
            <w:r>
              <w:t>;</w:t>
            </w:r>
          </w:p>
          <w:p w14:paraId="6F817FD7" w14:textId="77777777" w:rsidR="004A1888" w:rsidRDefault="004A1888" w:rsidP="00325A17">
            <w:r w:rsidRPr="007B7AC0">
              <w:t>-мошеннические схемы, связанные с присв</w:t>
            </w:r>
            <w:r w:rsidRPr="007B7AC0">
              <w:t>о</w:t>
            </w:r>
            <w:r w:rsidRPr="007B7AC0">
              <w:t>ением активов и фальсификацией при с</w:t>
            </w:r>
            <w:r w:rsidRPr="007B7AC0">
              <w:t>о</w:t>
            </w:r>
            <w:r w:rsidRPr="007B7AC0">
              <w:t>ставлении финансовой отчетности</w:t>
            </w:r>
            <w:r>
              <w:t>;</w:t>
            </w:r>
          </w:p>
          <w:p w14:paraId="5612408F" w14:textId="77777777" w:rsidR="004A1888" w:rsidRDefault="004A1888" w:rsidP="00325A17">
            <w:r>
              <w:t>-порядок</w:t>
            </w:r>
            <w:r w:rsidRPr="007B7AC0">
              <w:t xml:space="preserve"> взаимодействия с руководителями внешних аудиторских фирм,</w:t>
            </w:r>
            <w:r>
              <w:t xml:space="preserve"> </w:t>
            </w:r>
            <w:r w:rsidRPr="007B7AC0">
              <w:t>с руководит</w:t>
            </w:r>
            <w:r w:rsidRPr="007B7AC0">
              <w:t>е</w:t>
            </w:r>
            <w:r w:rsidRPr="007B7AC0">
              <w:t>лями внешних и внутренних контролиру</w:t>
            </w:r>
            <w:r w:rsidRPr="007B7AC0">
              <w:t>ю</w:t>
            </w:r>
            <w:r w:rsidRPr="007B7AC0">
              <w:t>щих органов</w:t>
            </w:r>
            <w:r>
              <w:t>;</w:t>
            </w:r>
            <w:r w:rsidRPr="007B7AC0">
              <w:t xml:space="preserve"> </w:t>
            </w:r>
            <w:proofErr w:type="gramStart"/>
            <w:r w:rsidRPr="007B7AC0">
              <w:br/>
              <w:t>-</w:t>
            </w:r>
            <w:proofErr w:type="gramEnd"/>
            <w:r w:rsidRPr="007B7AC0">
              <w:t>требования внешних аудиторских фирм, внешних и внутренних контролирующих органов</w:t>
            </w:r>
            <w:r>
              <w:t>;</w:t>
            </w:r>
          </w:p>
          <w:p w14:paraId="154385B1" w14:textId="77777777" w:rsidR="004A1888" w:rsidRPr="0017405A" w:rsidRDefault="004A1888" w:rsidP="00325A17">
            <w:r w:rsidRPr="0017405A">
              <w:t>- информационные потребности внешних аудиторских фирм, а также внешних и вну</w:t>
            </w:r>
            <w:r w:rsidRPr="0017405A">
              <w:t>т</w:t>
            </w:r>
            <w:r w:rsidRPr="0017405A">
              <w:t>ренних кон</w:t>
            </w:r>
            <w:r>
              <w:t>т</w:t>
            </w:r>
            <w:r w:rsidRPr="0017405A">
              <w:t>ролирующих органов</w:t>
            </w:r>
            <w:r>
              <w:t>.</w:t>
            </w:r>
          </w:p>
          <w:p w14:paraId="5A6CA5AD" w14:textId="77777777" w:rsidR="004A1888" w:rsidRDefault="004A1888" w:rsidP="00325A17">
            <w:r>
              <w:t>У</w:t>
            </w:r>
            <w:r w:rsidRPr="007B7AC0">
              <w:rPr>
                <w:b/>
              </w:rPr>
              <w:t>меет:</w:t>
            </w:r>
            <w:r w:rsidRPr="007B7AC0">
              <w:br/>
              <w:t xml:space="preserve">- </w:t>
            </w:r>
            <w:proofErr w:type="gramStart"/>
            <w:r>
              <w:t xml:space="preserve">планировать и </w:t>
            </w:r>
            <w:r w:rsidRPr="007B7AC0">
              <w:t>осуществлять</w:t>
            </w:r>
            <w:proofErr w:type="gramEnd"/>
            <w:r w:rsidRPr="007B7AC0">
              <w:t xml:space="preserve"> взаимоде</w:t>
            </w:r>
            <w:r w:rsidRPr="007B7AC0">
              <w:t>й</w:t>
            </w:r>
            <w:r w:rsidRPr="007B7AC0">
              <w:t>ствие с внешними и внутренними контрол</w:t>
            </w:r>
            <w:r w:rsidRPr="007B7AC0">
              <w:t>и</w:t>
            </w:r>
            <w:r w:rsidRPr="007B7AC0">
              <w:t>рующими органами с учетом професси</w:t>
            </w:r>
            <w:r w:rsidRPr="007B7AC0">
              <w:t>о</w:t>
            </w:r>
            <w:r w:rsidRPr="007B7AC0">
              <w:t>нальных ценностей бухгалтера и аудитора</w:t>
            </w:r>
            <w:r>
              <w:t>;</w:t>
            </w:r>
          </w:p>
          <w:p w14:paraId="151CB78A" w14:textId="77777777" w:rsidR="004A1888" w:rsidRPr="007B7AC0" w:rsidRDefault="004A1888" w:rsidP="00325A17">
            <w:r w:rsidRPr="007B7AC0">
              <w:t>-предоставлять необходимую информацию в ходе взаимодействия с руководителями внешних аудиторских фирм, внешних и внутренних контролирующих органов</w:t>
            </w:r>
            <w:r>
              <w:t>;</w:t>
            </w:r>
          </w:p>
          <w:p w14:paraId="09B9ECDF" w14:textId="77777777" w:rsidR="004A1888" w:rsidRDefault="004A1888" w:rsidP="00325A17">
            <w:r w:rsidRPr="007B7AC0">
              <w:t>-проводить оценку основных финансовых признаков, свидетельствующих о возможных рисках несоблюдения непрерывности де</w:t>
            </w:r>
            <w:r w:rsidRPr="007B7AC0">
              <w:t>я</w:t>
            </w:r>
            <w:r w:rsidRPr="007B7AC0">
              <w:t>тельности организации</w:t>
            </w:r>
            <w:r>
              <w:t>;</w:t>
            </w:r>
          </w:p>
          <w:p w14:paraId="3CC0E248" w14:textId="77777777" w:rsidR="004A1888" w:rsidRPr="00B57189" w:rsidRDefault="004A1888" w:rsidP="00325A17">
            <w:r w:rsidRPr="0017405A">
              <w:t xml:space="preserve">- осуществлять взаимодействие с внешними аудиторскими подразделениями, внешними и внутренними контролирующими органами для целей подготовки публичной </w:t>
            </w:r>
            <w:r>
              <w:t>и интегр</w:t>
            </w:r>
            <w:r>
              <w:t>и</w:t>
            </w:r>
            <w:r>
              <w:t xml:space="preserve">рованной </w:t>
            </w:r>
            <w:r w:rsidRPr="0017405A">
              <w:t>отчетности.</w:t>
            </w:r>
          </w:p>
        </w:tc>
      </w:tr>
      <w:tr w:rsidR="004A1888" w:rsidRPr="00B57189" w14:paraId="3E5BA678" w14:textId="77777777" w:rsidTr="00325A17">
        <w:tc>
          <w:tcPr>
            <w:tcW w:w="10886" w:type="dxa"/>
            <w:gridSpan w:val="5"/>
            <w:shd w:val="clear" w:color="auto" w:fill="auto"/>
          </w:tcPr>
          <w:p w14:paraId="7C936A22" w14:textId="4EC34148" w:rsidR="004A1888" w:rsidRPr="00C10AB2" w:rsidRDefault="004A1888" w:rsidP="004A1888">
            <w:pPr>
              <w:rPr>
                <w:b/>
              </w:rPr>
            </w:pPr>
            <w:r w:rsidRPr="00C10AB2">
              <w:rPr>
                <w:b/>
              </w:rPr>
              <w:t xml:space="preserve">Основание: </w:t>
            </w:r>
            <w:r>
              <w:rPr>
                <w:b/>
              </w:rPr>
              <w:t>т</w:t>
            </w:r>
            <w:r w:rsidRPr="004A1888">
              <w:rPr>
                <w:b/>
              </w:rPr>
              <w:t>ребования рынка труда, консультирование с ведущими работодателями</w:t>
            </w:r>
          </w:p>
        </w:tc>
      </w:tr>
      <w:tr w:rsidR="004A1888" w:rsidRPr="00B57189" w14:paraId="416ACB38" w14:textId="77777777" w:rsidTr="00325A17">
        <w:trPr>
          <w:cantSplit/>
          <w:trHeight w:val="165"/>
        </w:trPr>
        <w:tc>
          <w:tcPr>
            <w:tcW w:w="10886" w:type="dxa"/>
            <w:gridSpan w:val="5"/>
            <w:shd w:val="clear" w:color="auto" w:fill="auto"/>
          </w:tcPr>
          <w:p w14:paraId="541EECAF" w14:textId="77777777" w:rsidR="004A1888" w:rsidRPr="00B57189" w:rsidRDefault="004A1888" w:rsidP="00325A17">
            <w:pPr>
              <w:pStyle w:val="af6"/>
              <w:tabs>
                <w:tab w:val="left" w:pos="900"/>
                <w:tab w:val="left" w:pos="1080"/>
              </w:tabs>
              <w:ind w:left="113" w:right="113"/>
              <w:jc w:val="center"/>
            </w:pPr>
            <w:r w:rsidRPr="00B57189">
              <w:rPr>
                <w:rStyle w:val="fontstyle01"/>
                <w:color w:val="auto"/>
                <w:sz w:val="20"/>
                <w:szCs w:val="20"/>
              </w:rPr>
              <w:t xml:space="preserve">Тип задач </w:t>
            </w:r>
            <w:proofErr w:type="gramStart"/>
            <w:r w:rsidRPr="00B57189">
              <w:rPr>
                <w:rStyle w:val="fontstyle01"/>
                <w:color w:val="auto"/>
                <w:sz w:val="20"/>
                <w:szCs w:val="20"/>
              </w:rPr>
              <w:t>профессиональной</w:t>
            </w:r>
            <w:proofErr w:type="gramEnd"/>
            <w:r w:rsidRPr="00B57189">
              <w:rPr>
                <w:rStyle w:val="fontstyle01"/>
                <w:color w:val="auto"/>
                <w:sz w:val="20"/>
                <w:szCs w:val="20"/>
              </w:rPr>
              <w:t xml:space="preserve"> деятельности: </w:t>
            </w:r>
            <w:r>
              <w:rPr>
                <w:rStyle w:val="fontstyle01"/>
                <w:i/>
                <w:color w:val="auto"/>
                <w:sz w:val="20"/>
                <w:szCs w:val="20"/>
              </w:rPr>
              <w:t>педагогический</w:t>
            </w:r>
          </w:p>
        </w:tc>
      </w:tr>
      <w:tr w:rsidR="00C10AB2" w:rsidRPr="00B57189" w14:paraId="06E8904C" w14:textId="77777777" w:rsidTr="00AA0929">
        <w:trPr>
          <w:cantSplit/>
          <w:trHeight w:val="2257"/>
        </w:trPr>
        <w:tc>
          <w:tcPr>
            <w:tcW w:w="1389" w:type="dxa"/>
            <w:vMerge w:val="restart"/>
            <w:shd w:val="clear" w:color="auto" w:fill="auto"/>
          </w:tcPr>
          <w:p w14:paraId="694816B9" w14:textId="77777777" w:rsidR="004A1888" w:rsidRDefault="004A1888" w:rsidP="004A1888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>- организ</w:t>
            </w:r>
            <w:r>
              <w:t>а</w:t>
            </w:r>
            <w:r>
              <w:t>ция и пров</w:t>
            </w:r>
            <w:r>
              <w:t>е</w:t>
            </w:r>
            <w:r>
              <w:t>дение пов</w:t>
            </w:r>
            <w:r>
              <w:t>ы</w:t>
            </w:r>
            <w:r>
              <w:t>шения кв</w:t>
            </w:r>
            <w:r>
              <w:t>а</w:t>
            </w:r>
            <w:r>
              <w:t>лификации в соответствии с професси</w:t>
            </w:r>
            <w:r>
              <w:t>о</w:t>
            </w:r>
            <w:r>
              <w:t>нальными стандартами категорий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r>
              <w:lastRenderedPageBreak/>
              <w:t>В, С сотру</w:t>
            </w:r>
            <w:r>
              <w:t>д</w:t>
            </w:r>
            <w:r>
              <w:t>ников бу</w:t>
            </w:r>
            <w:r>
              <w:t>х</w:t>
            </w:r>
            <w:r>
              <w:t>галтерских служб;</w:t>
            </w:r>
          </w:p>
          <w:p w14:paraId="1D9CC132" w14:textId="0D9CB17E" w:rsidR="00C10AB2" w:rsidRPr="00D05804" w:rsidRDefault="004A1888" w:rsidP="004A1888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>- преподав</w:t>
            </w:r>
            <w:r>
              <w:t>а</w:t>
            </w:r>
            <w:r>
              <w:t>ние экон</w:t>
            </w:r>
            <w:r>
              <w:t>о</w:t>
            </w:r>
            <w:r>
              <w:t>мических дисциплин в общеобраз</w:t>
            </w:r>
            <w:r>
              <w:t>о</w:t>
            </w:r>
            <w:r>
              <w:t>вательных учрежден</w:t>
            </w:r>
            <w:r>
              <w:t>и</w:t>
            </w:r>
            <w:r>
              <w:t>ях, образов</w:t>
            </w:r>
            <w:r>
              <w:t>а</w:t>
            </w:r>
            <w:r>
              <w:t>тельных учреждениях высшего професси</w:t>
            </w:r>
            <w:r>
              <w:t>о</w:t>
            </w:r>
            <w:r>
              <w:t>нального и среднего професси</w:t>
            </w:r>
            <w:r>
              <w:t>о</w:t>
            </w:r>
            <w:r>
              <w:t>нального образования, а также в образов</w:t>
            </w:r>
            <w:r>
              <w:t>а</w:t>
            </w:r>
            <w:r>
              <w:t>тельных учреждениях дополн</w:t>
            </w:r>
            <w:r>
              <w:t>и</w:t>
            </w:r>
            <w:r>
              <w:t>тельного професси</w:t>
            </w:r>
            <w:r>
              <w:t>о</w:t>
            </w:r>
            <w:r>
              <w:t>нального образования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C8518A3" w14:textId="77777777" w:rsidR="004A1888" w:rsidRPr="004A1888" w:rsidRDefault="004A1888" w:rsidP="004A1888">
            <w:pPr>
              <w:autoSpaceDE w:val="0"/>
              <w:ind w:firstLine="34"/>
              <w:jc w:val="both"/>
              <w:rPr>
                <w:b/>
                <w:bCs/>
              </w:rPr>
            </w:pPr>
            <w:r w:rsidRPr="004A1888">
              <w:lastRenderedPageBreak/>
              <w:t>- экономич</w:t>
            </w:r>
            <w:r w:rsidRPr="004A1888">
              <w:t>е</w:t>
            </w:r>
            <w:r w:rsidRPr="004A1888">
              <w:t>ские, фина</w:t>
            </w:r>
            <w:r w:rsidRPr="004A1888">
              <w:t>н</w:t>
            </w:r>
            <w:r w:rsidRPr="004A1888">
              <w:t>совые, марк</w:t>
            </w:r>
            <w:r w:rsidRPr="004A1888">
              <w:t>е</w:t>
            </w:r>
            <w:r w:rsidRPr="004A1888">
              <w:t>тинговые и аналитич</w:t>
            </w:r>
            <w:r w:rsidRPr="004A1888">
              <w:t>е</w:t>
            </w:r>
            <w:r w:rsidRPr="004A1888">
              <w:t>ские службы фирм разли</w:t>
            </w:r>
            <w:r w:rsidRPr="004A1888">
              <w:t>ч</w:t>
            </w:r>
            <w:r w:rsidRPr="004A1888">
              <w:t>ных отраслей и форм со</w:t>
            </w:r>
            <w:r w:rsidRPr="004A1888">
              <w:t>б</w:t>
            </w:r>
            <w:r w:rsidRPr="004A1888">
              <w:t>ственности</w:t>
            </w:r>
          </w:p>
          <w:p w14:paraId="7F4CDA76" w14:textId="77777777" w:rsidR="00C10AB2" w:rsidRPr="004A1888" w:rsidRDefault="00C10AB2" w:rsidP="004A1888">
            <w:pPr>
              <w:autoSpaceDE w:val="0"/>
              <w:ind w:firstLine="34"/>
              <w:jc w:val="both"/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265E198" w14:textId="3C0E44B1" w:rsidR="00C10AB2" w:rsidRPr="00B57189" w:rsidRDefault="00C10AB2" w:rsidP="00AA0929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lastRenderedPageBreak/>
              <w:t xml:space="preserve">ПК-5 </w:t>
            </w:r>
            <w:r w:rsidRPr="00AA0929">
              <w:rPr>
                <w:rFonts w:eastAsia="Calibri"/>
              </w:rPr>
              <w:t>Способен разрабатывать программы и соответству</w:t>
            </w:r>
            <w:r w:rsidRPr="00AA0929">
              <w:rPr>
                <w:rFonts w:eastAsia="Calibri"/>
              </w:rPr>
              <w:t>ю</w:t>
            </w:r>
            <w:r w:rsidRPr="00AA0929">
              <w:rPr>
                <w:rFonts w:eastAsia="Calibri"/>
              </w:rPr>
              <w:t>щее методич</w:t>
            </w:r>
            <w:r w:rsidRPr="00AA0929">
              <w:rPr>
                <w:rFonts w:eastAsia="Calibri"/>
              </w:rPr>
              <w:t>е</w:t>
            </w:r>
            <w:r w:rsidRPr="00AA0929">
              <w:rPr>
                <w:rFonts w:eastAsia="Calibri"/>
              </w:rPr>
              <w:t>ское обеспеч</w:t>
            </w:r>
            <w:r w:rsidRPr="00AA0929">
              <w:rPr>
                <w:rFonts w:eastAsia="Calibri"/>
              </w:rPr>
              <w:t>е</w:t>
            </w:r>
            <w:r w:rsidRPr="00AA0929">
              <w:rPr>
                <w:rFonts w:eastAsia="Calibri"/>
              </w:rPr>
              <w:t>ние, применять современные методики и методы преп</w:t>
            </w:r>
            <w:r w:rsidRPr="00AA0929">
              <w:rPr>
                <w:rFonts w:eastAsia="Calibri"/>
              </w:rPr>
              <w:t>о</w:t>
            </w:r>
            <w:r w:rsidRPr="00AA0929">
              <w:rPr>
                <w:rFonts w:eastAsia="Calibri"/>
              </w:rPr>
              <w:lastRenderedPageBreak/>
              <w:t>давания ди</w:t>
            </w:r>
            <w:r w:rsidRPr="00AA0929">
              <w:rPr>
                <w:rFonts w:eastAsia="Calibri"/>
              </w:rPr>
              <w:t>с</w:t>
            </w:r>
            <w:r w:rsidRPr="00AA0929">
              <w:rPr>
                <w:rFonts w:eastAsia="Calibri"/>
              </w:rPr>
              <w:t>циплин по профилю «Бу</w:t>
            </w:r>
            <w:r w:rsidRPr="00AA0929">
              <w:rPr>
                <w:rFonts w:eastAsia="Calibri"/>
              </w:rPr>
              <w:t>х</w:t>
            </w:r>
            <w:r w:rsidRPr="00AA0929">
              <w:rPr>
                <w:rFonts w:eastAsia="Calibri"/>
              </w:rPr>
              <w:t>галтерский учет, анализ и аудит» (экон</w:t>
            </w:r>
            <w:r w:rsidRPr="00AA0929">
              <w:rPr>
                <w:rFonts w:eastAsia="Calibri"/>
              </w:rPr>
              <w:t>о</w:t>
            </w:r>
            <w:r w:rsidRPr="00AA0929">
              <w:rPr>
                <w:rFonts w:eastAsia="Calibri"/>
              </w:rPr>
              <w:t>мических ди</w:t>
            </w:r>
            <w:r w:rsidRPr="00AA0929">
              <w:rPr>
                <w:rFonts w:eastAsia="Calibri"/>
              </w:rPr>
              <w:t>с</w:t>
            </w:r>
            <w:r w:rsidRPr="00AA0929">
              <w:rPr>
                <w:rFonts w:eastAsia="Calibri"/>
              </w:rPr>
              <w:t>циплин) в пр</w:t>
            </w:r>
            <w:r w:rsidRPr="00AA0929">
              <w:rPr>
                <w:rFonts w:eastAsia="Calibri"/>
              </w:rPr>
              <w:t>о</w:t>
            </w:r>
            <w:r w:rsidRPr="00AA0929">
              <w:rPr>
                <w:rFonts w:eastAsia="Calibri"/>
              </w:rPr>
              <w:t>фессиональных организациях высшего обр</w:t>
            </w:r>
            <w:r w:rsidRPr="00AA0929">
              <w:rPr>
                <w:rFonts w:eastAsia="Calibri"/>
              </w:rPr>
              <w:t>а</w:t>
            </w:r>
            <w:r w:rsidRPr="00AA0929">
              <w:rPr>
                <w:rFonts w:eastAsia="Calibri"/>
              </w:rPr>
              <w:t>зования, д</w:t>
            </w:r>
            <w:r w:rsidRPr="00AA0929">
              <w:rPr>
                <w:rFonts w:eastAsia="Calibri"/>
              </w:rPr>
              <w:t>о</w:t>
            </w:r>
            <w:r w:rsidRPr="00AA0929">
              <w:rPr>
                <w:rFonts w:eastAsia="Calibri"/>
              </w:rPr>
              <w:t>полнительного професси</w:t>
            </w:r>
            <w:r w:rsidRPr="00AA0929">
              <w:rPr>
                <w:rFonts w:eastAsia="Calibri"/>
              </w:rPr>
              <w:t>о</w:t>
            </w:r>
            <w:r w:rsidRPr="00AA0929">
              <w:rPr>
                <w:rFonts w:eastAsia="Calibri"/>
              </w:rPr>
              <w:t>нального обр</w:t>
            </w:r>
            <w:r w:rsidRPr="00AA0929">
              <w:rPr>
                <w:rFonts w:eastAsia="Calibri"/>
              </w:rPr>
              <w:t>а</w:t>
            </w:r>
            <w:r w:rsidRPr="00AA0929">
              <w:rPr>
                <w:rFonts w:eastAsia="Calibri"/>
              </w:rPr>
              <w:t>зования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598C6074" w14:textId="1ABD2284" w:rsidR="00C10AB2" w:rsidRPr="00B57189" w:rsidRDefault="00C10AB2" w:rsidP="00AA0929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</w:rPr>
            </w:pPr>
            <w:r w:rsidRPr="00AA0929">
              <w:rPr>
                <w:rFonts w:eastAsia="Calibri"/>
              </w:rPr>
              <w:lastRenderedPageBreak/>
              <w:t>ПК-5.1</w:t>
            </w:r>
            <w:proofErr w:type="gramStart"/>
            <w:r>
              <w:rPr>
                <w:rFonts w:eastAsia="Calibri"/>
              </w:rPr>
              <w:t xml:space="preserve"> </w:t>
            </w:r>
            <w:r w:rsidRPr="00AA0929">
              <w:rPr>
                <w:rFonts w:eastAsia="Calibri"/>
              </w:rPr>
              <w:t>Р</w:t>
            </w:r>
            <w:proofErr w:type="gramEnd"/>
            <w:r w:rsidRPr="00AA0929">
              <w:rPr>
                <w:rFonts w:eastAsia="Calibri"/>
              </w:rPr>
              <w:t>азрабатывает рабочие (учебные) пр</w:t>
            </w:r>
            <w:r w:rsidRPr="00AA0929">
              <w:rPr>
                <w:rFonts w:eastAsia="Calibri"/>
              </w:rPr>
              <w:t>о</w:t>
            </w:r>
            <w:r w:rsidRPr="00AA0929">
              <w:rPr>
                <w:rFonts w:eastAsia="Calibri"/>
              </w:rPr>
              <w:t>граммы и соответству</w:t>
            </w:r>
            <w:r w:rsidRPr="00AA0929">
              <w:rPr>
                <w:rFonts w:eastAsia="Calibri"/>
              </w:rPr>
              <w:t>ю</w:t>
            </w:r>
            <w:r w:rsidRPr="00AA0929">
              <w:rPr>
                <w:rFonts w:eastAsia="Calibri"/>
              </w:rPr>
              <w:t>щее методическое обе</w:t>
            </w:r>
            <w:r w:rsidRPr="00AA0929">
              <w:rPr>
                <w:rFonts w:eastAsia="Calibri"/>
              </w:rPr>
              <w:t>с</w:t>
            </w:r>
            <w:r w:rsidRPr="00AA0929">
              <w:rPr>
                <w:rFonts w:eastAsia="Calibri"/>
              </w:rPr>
              <w:t>печение для преподав</w:t>
            </w:r>
            <w:r w:rsidRPr="00AA0929">
              <w:rPr>
                <w:rFonts w:eastAsia="Calibri"/>
              </w:rPr>
              <w:t>а</w:t>
            </w:r>
            <w:r w:rsidRPr="00AA0929">
              <w:rPr>
                <w:rFonts w:eastAsia="Calibri"/>
              </w:rPr>
              <w:t>ния экономических ди</w:t>
            </w:r>
            <w:r w:rsidRPr="00AA0929">
              <w:rPr>
                <w:rFonts w:eastAsia="Calibri"/>
              </w:rPr>
              <w:t>с</w:t>
            </w:r>
            <w:r w:rsidRPr="00AA0929">
              <w:rPr>
                <w:rFonts w:eastAsia="Calibri"/>
              </w:rPr>
              <w:t>циплин</w:t>
            </w:r>
          </w:p>
        </w:tc>
        <w:tc>
          <w:tcPr>
            <w:tcW w:w="4110" w:type="dxa"/>
            <w:shd w:val="clear" w:color="auto" w:fill="auto"/>
          </w:tcPr>
          <w:p w14:paraId="5A90FA8B" w14:textId="7619CADC" w:rsidR="00C10AB2" w:rsidRPr="00B57189" w:rsidRDefault="00C10AB2" w:rsidP="00AA0929">
            <w:r w:rsidRPr="00AA0929">
              <w:rPr>
                <w:b/>
              </w:rPr>
              <w:t>Знает:</w:t>
            </w:r>
            <w:r w:rsidRPr="00AA0929">
              <w:t xml:space="preserve"> </w:t>
            </w:r>
            <w:proofErr w:type="gramStart"/>
            <w:r w:rsidRPr="00AA0929">
              <w:br/>
              <w:t>-</w:t>
            </w:r>
            <w:proofErr w:type="gramEnd"/>
            <w:r w:rsidRPr="00AA0929">
              <w:t xml:space="preserve">современные направления учета, аудита, анализа и корпоративных финансов, как услуг финансового консалтинга. </w:t>
            </w:r>
            <w:r w:rsidRPr="00AA0929">
              <w:br/>
            </w:r>
            <w:r w:rsidRPr="00AA0929">
              <w:rPr>
                <w:b/>
              </w:rPr>
              <w:t>Умеет:</w:t>
            </w:r>
            <w:proofErr w:type="gramStart"/>
            <w:r w:rsidRPr="00AA0929">
              <w:br/>
              <w:t>-</w:t>
            </w:r>
            <w:proofErr w:type="gramEnd"/>
            <w:r w:rsidRPr="00AA0929">
              <w:t>выделять современные направления конса</w:t>
            </w:r>
            <w:r w:rsidRPr="00AA0929">
              <w:t>л</w:t>
            </w:r>
            <w:r w:rsidRPr="00AA0929">
              <w:t>тинговых услуг в качестве тем рабочей пр</w:t>
            </w:r>
            <w:r w:rsidRPr="00AA0929">
              <w:t>о</w:t>
            </w:r>
            <w:r w:rsidRPr="00AA0929">
              <w:t>граммы дисциплины в процессе высшего образования или внутрифирменных курсов повышения квалификации.</w:t>
            </w:r>
          </w:p>
        </w:tc>
      </w:tr>
      <w:tr w:rsidR="00C10AB2" w:rsidRPr="00807E58" w14:paraId="0FA81F16" w14:textId="77777777" w:rsidTr="00BE01FF">
        <w:trPr>
          <w:cantSplit/>
          <w:trHeight w:val="1270"/>
        </w:trPr>
        <w:tc>
          <w:tcPr>
            <w:tcW w:w="1389" w:type="dxa"/>
            <w:vMerge/>
            <w:shd w:val="clear" w:color="auto" w:fill="auto"/>
          </w:tcPr>
          <w:p w14:paraId="22F4795F" w14:textId="77777777" w:rsidR="00C10AB2" w:rsidRPr="00B57189" w:rsidRDefault="00C10AB2" w:rsidP="00BE01FF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7E0E91C" w14:textId="77777777" w:rsidR="00C10AB2" w:rsidRPr="00B57189" w:rsidRDefault="00C10AB2" w:rsidP="00BE01F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A5BA879" w14:textId="77777777" w:rsidR="00C10AB2" w:rsidRPr="00B57189" w:rsidRDefault="00C10AB2" w:rsidP="00BE01FF">
            <w:pPr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95AE082" w14:textId="7843FC98" w:rsidR="00C10AB2" w:rsidRPr="00B57189" w:rsidRDefault="00C10AB2" w:rsidP="00AA0929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  <w:r w:rsidRPr="00AA0929">
              <w:rPr>
                <w:rFonts w:eastAsia="Calibri"/>
                <w:lang w:eastAsia="ru-RU"/>
              </w:rPr>
              <w:t>ПК-5.2</w:t>
            </w:r>
            <w:proofErr w:type="gramStart"/>
            <w:r>
              <w:rPr>
                <w:rFonts w:eastAsia="Calibri"/>
                <w:lang w:eastAsia="ru-RU"/>
              </w:rPr>
              <w:t xml:space="preserve"> </w:t>
            </w:r>
            <w:r w:rsidRPr="00AA0929">
              <w:rPr>
                <w:rFonts w:eastAsia="Calibri"/>
                <w:lang w:eastAsia="ru-RU"/>
              </w:rPr>
              <w:t>П</w:t>
            </w:r>
            <w:proofErr w:type="gramEnd"/>
            <w:r w:rsidRPr="00AA0929">
              <w:rPr>
                <w:rFonts w:eastAsia="Calibri"/>
                <w:lang w:eastAsia="ru-RU"/>
              </w:rPr>
              <w:t>рименяет с</w:t>
            </w:r>
            <w:r w:rsidRPr="00AA0929">
              <w:rPr>
                <w:rFonts w:eastAsia="Calibri"/>
                <w:lang w:eastAsia="ru-RU"/>
              </w:rPr>
              <w:t>о</w:t>
            </w:r>
            <w:r w:rsidRPr="00AA0929">
              <w:rPr>
                <w:rFonts w:eastAsia="Calibri"/>
                <w:lang w:eastAsia="ru-RU"/>
              </w:rPr>
              <w:t>временные методы и м</w:t>
            </w:r>
            <w:r w:rsidRPr="00AA0929">
              <w:rPr>
                <w:rFonts w:eastAsia="Calibri"/>
                <w:lang w:eastAsia="ru-RU"/>
              </w:rPr>
              <w:t>е</w:t>
            </w:r>
            <w:r w:rsidRPr="00AA0929">
              <w:rPr>
                <w:rFonts w:eastAsia="Calibri"/>
                <w:lang w:eastAsia="ru-RU"/>
              </w:rPr>
              <w:t>тодики в преподавании экономических дисц</w:t>
            </w:r>
            <w:r w:rsidRPr="00AA0929">
              <w:rPr>
                <w:rFonts w:eastAsia="Calibri"/>
                <w:lang w:eastAsia="ru-RU"/>
              </w:rPr>
              <w:t>и</w:t>
            </w:r>
            <w:r w:rsidRPr="00AA0929">
              <w:rPr>
                <w:rFonts w:eastAsia="Calibri"/>
                <w:lang w:eastAsia="ru-RU"/>
              </w:rPr>
              <w:t>плин по профилю «Бу</w:t>
            </w:r>
            <w:r w:rsidRPr="00AA0929">
              <w:rPr>
                <w:rFonts w:eastAsia="Calibri"/>
                <w:lang w:eastAsia="ru-RU"/>
              </w:rPr>
              <w:t>х</w:t>
            </w:r>
            <w:r w:rsidRPr="00AA0929">
              <w:rPr>
                <w:rFonts w:eastAsia="Calibri"/>
                <w:lang w:eastAsia="ru-RU"/>
              </w:rPr>
              <w:t>галтерский учет, анализ и аудит»</w:t>
            </w:r>
          </w:p>
        </w:tc>
        <w:tc>
          <w:tcPr>
            <w:tcW w:w="4110" w:type="dxa"/>
            <w:shd w:val="clear" w:color="auto" w:fill="auto"/>
          </w:tcPr>
          <w:p w14:paraId="5DBF518B" w14:textId="19A68D64" w:rsidR="00C10AB2" w:rsidRPr="00807E58" w:rsidRDefault="00C10AB2" w:rsidP="00AA0929">
            <w:pPr>
              <w:rPr>
                <w:rFonts w:eastAsia="Calibri"/>
                <w:lang w:eastAsia="ru-RU"/>
              </w:rPr>
            </w:pPr>
            <w:r w:rsidRPr="00AA0929">
              <w:rPr>
                <w:rFonts w:eastAsia="Calibri"/>
                <w:b/>
                <w:lang w:eastAsia="ru-RU"/>
              </w:rPr>
              <w:t>Знает:</w:t>
            </w:r>
            <w:r w:rsidRPr="00AA0929">
              <w:rPr>
                <w:rFonts w:eastAsia="Calibri"/>
                <w:lang w:eastAsia="ru-RU"/>
              </w:rPr>
              <w:t xml:space="preserve"> </w:t>
            </w:r>
            <w:proofErr w:type="gramStart"/>
            <w:r w:rsidRPr="00AA0929">
              <w:rPr>
                <w:rFonts w:eastAsia="Calibri"/>
                <w:lang w:eastAsia="ru-RU"/>
              </w:rPr>
              <w:br/>
              <w:t>-</w:t>
            </w:r>
            <w:proofErr w:type="gramEnd"/>
            <w:r w:rsidRPr="00AA0929">
              <w:rPr>
                <w:rFonts w:eastAsia="Calibri"/>
                <w:lang w:eastAsia="ru-RU"/>
              </w:rPr>
              <w:t xml:space="preserve">содержание отдельных услуг финансового консалтинга, их особенности, технологию реализации. </w:t>
            </w:r>
            <w:r w:rsidRPr="00AA0929">
              <w:rPr>
                <w:rFonts w:eastAsia="Calibri"/>
                <w:lang w:eastAsia="ru-RU"/>
              </w:rPr>
              <w:br/>
            </w:r>
            <w:r w:rsidRPr="00AA0929">
              <w:rPr>
                <w:rFonts w:eastAsia="Calibri"/>
                <w:b/>
                <w:lang w:eastAsia="ru-RU"/>
              </w:rPr>
              <w:t>Умеет:</w:t>
            </w:r>
            <w:proofErr w:type="gramStart"/>
            <w:r w:rsidRPr="00AA0929">
              <w:rPr>
                <w:rFonts w:eastAsia="Calibri"/>
                <w:lang w:eastAsia="ru-RU"/>
              </w:rPr>
              <w:br/>
              <w:t>-</w:t>
            </w:r>
            <w:proofErr w:type="gramEnd"/>
            <w:r w:rsidRPr="00AA0929">
              <w:rPr>
                <w:rFonts w:eastAsia="Calibri"/>
                <w:lang w:eastAsia="ru-RU"/>
              </w:rPr>
              <w:t>составлять методические разработки по изучению содержания отдельных услуг ф</w:t>
            </w:r>
            <w:r w:rsidRPr="00AA0929">
              <w:rPr>
                <w:rFonts w:eastAsia="Calibri"/>
                <w:lang w:eastAsia="ru-RU"/>
              </w:rPr>
              <w:t>и</w:t>
            </w:r>
            <w:r w:rsidRPr="00AA0929">
              <w:rPr>
                <w:rFonts w:eastAsia="Calibri"/>
                <w:lang w:eastAsia="ru-RU"/>
              </w:rPr>
              <w:t>нансового консалтинга, их особенностей, технологии реализации в ходе обучения по программам высшего образования или вну</w:t>
            </w:r>
            <w:r w:rsidRPr="00AA0929">
              <w:rPr>
                <w:rFonts w:eastAsia="Calibri"/>
                <w:lang w:eastAsia="ru-RU"/>
              </w:rPr>
              <w:t>т</w:t>
            </w:r>
            <w:r w:rsidRPr="00AA0929">
              <w:rPr>
                <w:rFonts w:eastAsia="Calibri"/>
                <w:lang w:eastAsia="ru-RU"/>
              </w:rPr>
              <w:t>рифирменного повышения квалификации.</w:t>
            </w:r>
          </w:p>
        </w:tc>
      </w:tr>
      <w:tr w:rsidR="00C10AB2" w:rsidRPr="00B57189" w14:paraId="4ADF6767" w14:textId="77777777" w:rsidTr="00AA0929">
        <w:trPr>
          <w:cantSplit/>
          <w:trHeight w:val="2084"/>
        </w:trPr>
        <w:tc>
          <w:tcPr>
            <w:tcW w:w="1389" w:type="dxa"/>
            <w:vMerge/>
            <w:shd w:val="clear" w:color="auto" w:fill="auto"/>
          </w:tcPr>
          <w:p w14:paraId="3FBD3D73" w14:textId="77777777" w:rsidR="00C10AB2" w:rsidRPr="00B57189" w:rsidRDefault="00C10AB2" w:rsidP="00BE01FF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9EB2FEE" w14:textId="77777777" w:rsidR="00C10AB2" w:rsidRPr="00B57189" w:rsidRDefault="00C10AB2" w:rsidP="00BE01F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9A9E6B" w14:textId="77777777" w:rsidR="00C10AB2" w:rsidRPr="00B57189" w:rsidRDefault="00C10AB2" w:rsidP="00BE01FF">
            <w:pPr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CBC4A5B" w14:textId="703BCD3B" w:rsidR="00C10AB2" w:rsidRPr="00B57189" w:rsidRDefault="00C10AB2" w:rsidP="00AA0929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  <w:r w:rsidRPr="00AA0929">
              <w:rPr>
                <w:rFonts w:eastAsia="Calibri"/>
                <w:lang w:eastAsia="ru-RU"/>
              </w:rPr>
              <w:t>ПК-5.3</w:t>
            </w:r>
            <w:proofErr w:type="gramStart"/>
            <w:r>
              <w:rPr>
                <w:rFonts w:eastAsia="Calibri"/>
                <w:lang w:eastAsia="ru-RU"/>
              </w:rPr>
              <w:t xml:space="preserve"> </w:t>
            </w:r>
            <w:r w:rsidRPr="00AA0929">
              <w:rPr>
                <w:rFonts w:eastAsia="Calibri"/>
                <w:lang w:eastAsia="ru-RU"/>
              </w:rPr>
              <w:t>Р</w:t>
            </w:r>
            <w:proofErr w:type="gramEnd"/>
            <w:r w:rsidRPr="00AA0929">
              <w:rPr>
                <w:rFonts w:eastAsia="Calibri"/>
                <w:lang w:eastAsia="ru-RU"/>
              </w:rPr>
              <w:t>азрабатывает бизнес-кейсы, презент</w:t>
            </w:r>
            <w:r w:rsidRPr="00AA0929">
              <w:rPr>
                <w:rFonts w:eastAsia="Calibri"/>
                <w:lang w:eastAsia="ru-RU"/>
              </w:rPr>
              <w:t>а</w:t>
            </w:r>
            <w:r w:rsidRPr="00AA0929">
              <w:rPr>
                <w:rFonts w:eastAsia="Calibri"/>
                <w:lang w:eastAsia="ru-RU"/>
              </w:rPr>
              <w:t>ции для преподавания экономических дисц</w:t>
            </w:r>
            <w:r w:rsidRPr="00AA0929">
              <w:rPr>
                <w:rFonts w:eastAsia="Calibri"/>
                <w:lang w:eastAsia="ru-RU"/>
              </w:rPr>
              <w:t>и</w:t>
            </w:r>
            <w:r w:rsidRPr="00AA0929">
              <w:rPr>
                <w:rFonts w:eastAsia="Calibri"/>
                <w:lang w:eastAsia="ru-RU"/>
              </w:rPr>
              <w:t>плин по профилю «Бу</w:t>
            </w:r>
            <w:r w:rsidRPr="00AA0929">
              <w:rPr>
                <w:rFonts w:eastAsia="Calibri"/>
                <w:lang w:eastAsia="ru-RU"/>
              </w:rPr>
              <w:t>х</w:t>
            </w:r>
            <w:r w:rsidRPr="00AA0929">
              <w:rPr>
                <w:rFonts w:eastAsia="Calibri"/>
                <w:lang w:eastAsia="ru-RU"/>
              </w:rPr>
              <w:t>галтерский учет, анализ и аудит»</w:t>
            </w:r>
          </w:p>
        </w:tc>
        <w:tc>
          <w:tcPr>
            <w:tcW w:w="4110" w:type="dxa"/>
            <w:shd w:val="clear" w:color="auto" w:fill="auto"/>
          </w:tcPr>
          <w:p w14:paraId="1D39BB9E" w14:textId="100CBE9F" w:rsidR="00C10AB2" w:rsidRPr="00B57189" w:rsidRDefault="00C10AB2" w:rsidP="00AA0929">
            <w:r w:rsidRPr="00AA0929">
              <w:rPr>
                <w:b/>
              </w:rPr>
              <w:t>Знает:</w:t>
            </w:r>
            <w:r w:rsidRPr="00AA0929">
              <w:t xml:space="preserve"> </w:t>
            </w:r>
            <w:proofErr w:type="gramStart"/>
            <w:r w:rsidRPr="00AA0929">
              <w:br/>
              <w:t>-</w:t>
            </w:r>
            <w:proofErr w:type="gramEnd"/>
            <w:r w:rsidRPr="00AA0929">
              <w:t>практические приемы реализации финанс</w:t>
            </w:r>
            <w:r w:rsidRPr="00AA0929">
              <w:t>о</w:t>
            </w:r>
            <w:r w:rsidRPr="00AA0929">
              <w:t xml:space="preserve">вого консалтинга. </w:t>
            </w:r>
            <w:r w:rsidRPr="00AA0929">
              <w:br/>
            </w:r>
            <w:r w:rsidRPr="00AA0929">
              <w:rPr>
                <w:b/>
              </w:rPr>
              <w:t>Умеет:</w:t>
            </w:r>
            <w:proofErr w:type="gramStart"/>
            <w:r w:rsidRPr="00AA0929">
              <w:br/>
              <w:t>-</w:t>
            </w:r>
            <w:proofErr w:type="gramEnd"/>
            <w:r w:rsidRPr="00AA0929">
              <w:t>ориентировать практические задания на решение проблемных комплексных ситуаций в ходе в ходе обучения по программам вы</w:t>
            </w:r>
            <w:r w:rsidRPr="00AA0929">
              <w:t>с</w:t>
            </w:r>
            <w:r w:rsidRPr="00AA0929">
              <w:t>шего образования или внутрифирменного повышения квалификации.</w:t>
            </w:r>
          </w:p>
        </w:tc>
      </w:tr>
    </w:tbl>
    <w:p w14:paraId="42C6D796" w14:textId="2E2D21C0" w:rsidR="003B5D83" w:rsidRDefault="003B5D83">
      <w:pPr>
        <w:jc w:val="both"/>
        <w:rPr>
          <w:sz w:val="28"/>
          <w:szCs w:val="28"/>
        </w:rPr>
      </w:pPr>
    </w:p>
    <w:p w14:paraId="54A5A2DF" w14:textId="77777777" w:rsidR="003B5D83" w:rsidRDefault="00036168">
      <w:pPr>
        <w:pStyle w:val="1"/>
        <w:numPr>
          <w:ilvl w:val="0"/>
          <w:numId w:val="6"/>
        </w:numPr>
        <w:tabs>
          <w:tab w:val="left" w:pos="709"/>
        </w:tabs>
        <w:ind w:right="0"/>
        <w:jc w:val="center"/>
        <w:rPr>
          <w:b/>
          <w:sz w:val="28"/>
          <w:szCs w:val="28"/>
        </w:rPr>
      </w:pPr>
      <w:bookmarkStart w:id="6" w:name="__RefHeading___Toc35697577"/>
      <w:bookmarkEnd w:id="6"/>
      <w:r>
        <w:rPr>
          <w:b/>
          <w:sz w:val="28"/>
          <w:szCs w:val="28"/>
        </w:rPr>
        <w:t>ПРОГРАММА ГОСУДАРСТВЕННОГО ЭКЗАМЕНА</w:t>
      </w:r>
    </w:p>
    <w:p w14:paraId="54E11D2A" w14:textId="77777777" w:rsidR="003B5D83" w:rsidRDefault="003B5D83">
      <w:pPr>
        <w:jc w:val="both"/>
        <w:rPr>
          <w:b/>
          <w:sz w:val="28"/>
          <w:szCs w:val="28"/>
        </w:rPr>
      </w:pPr>
    </w:p>
    <w:p w14:paraId="66B6ECEB" w14:textId="6D072C0C" w:rsidR="003B5D83" w:rsidRDefault="0003616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Государственный экзамен проводится по дисциплинам образовательной программы, которые формируют компетенции, результаты освоения которых, имеют определяющее значение для профессиональной деятельности выпускн</w:t>
      </w:r>
      <w:r>
        <w:rPr>
          <w:sz w:val="28"/>
          <w:szCs w:val="28"/>
        </w:rPr>
        <w:t>и</w:t>
      </w:r>
      <w:r w:rsidRPr="00C03F74">
        <w:rPr>
          <w:sz w:val="28"/>
          <w:szCs w:val="28"/>
        </w:rPr>
        <w:t>ков:</w:t>
      </w:r>
      <w:proofErr w:type="gramEnd"/>
      <w:r w:rsidRPr="00C03F74">
        <w:rPr>
          <w:sz w:val="28"/>
          <w:szCs w:val="28"/>
        </w:rPr>
        <w:t xml:space="preserve"> </w:t>
      </w:r>
      <w:r w:rsidR="00C8383A">
        <w:rPr>
          <w:sz w:val="28"/>
          <w:szCs w:val="28"/>
        </w:rPr>
        <w:t>«</w:t>
      </w:r>
      <w:r w:rsidR="00C8383A" w:rsidRPr="00C8383A">
        <w:rPr>
          <w:sz w:val="28"/>
          <w:szCs w:val="28"/>
        </w:rPr>
        <w:t>Интегрированная система бухгалтерского и налогового учета</w:t>
      </w:r>
      <w:r w:rsidR="00C8383A">
        <w:rPr>
          <w:sz w:val="28"/>
          <w:szCs w:val="28"/>
        </w:rPr>
        <w:t>»,</w:t>
      </w:r>
      <w:r w:rsidR="00C8383A" w:rsidRPr="00C8383A">
        <w:rPr>
          <w:sz w:val="28"/>
          <w:szCs w:val="28"/>
        </w:rPr>
        <w:t xml:space="preserve"> </w:t>
      </w:r>
      <w:r w:rsidR="00237918" w:rsidRPr="00C03F74">
        <w:rPr>
          <w:sz w:val="28"/>
          <w:szCs w:val="28"/>
        </w:rPr>
        <w:t>«</w:t>
      </w:r>
      <w:r w:rsidR="00237918">
        <w:rPr>
          <w:sz w:val="28"/>
          <w:szCs w:val="28"/>
        </w:rPr>
        <w:t>Вну</w:t>
      </w:r>
      <w:r w:rsidR="00237918">
        <w:rPr>
          <w:sz w:val="28"/>
          <w:szCs w:val="28"/>
        </w:rPr>
        <w:t>т</w:t>
      </w:r>
      <w:r w:rsidR="00237918">
        <w:rPr>
          <w:sz w:val="28"/>
          <w:szCs w:val="28"/>
        </w:rPr>
        <w:t>ренний аудит и контроль» «</w:t>
      </w:r>
      <w:r w:rsidR="00237918" w:rsidRPr="00237918">
        <w:rPr>
          <w:sz w:val="28"/>
          <w:szCs w:val="28"/>
        </w:rPr>
        <w:t>Бухгалтерский учет и особенности налогооблож</w:t>
      </w:r>
      <w:r w:rsidR="00237918" w:rsidRPr="00237918">
        <w:rPr>
          <w:sz w:val="28"/>
          <w:szCs w:val="28"/>
        </w:rPr>
        <w:t>е</w:t>
      </w:r>
      <w:r w:rsidR="00237918" w:rsidRPr="00237918">
        <w:rPr>
          <w:sz w:val="28"/>
          <w:szCs w:val="28"/>
        </w:rPr>
        <w:t>ния в государств</w:t>
      </w:r>
      <w:r w:rsidR="00237918">
        <w:rPr>
          <w:sz w:val="28"/>
          <w:szCs w:val="28"/>
        </w:rPr>
        <w:t>енных (муниципальных) учреждениях»,</w:t>
      </w:r>
      <w:r>
        <w:rPr>
          <w:sz w:val="28"/>
          <w:szCs w:val="28"/>
        </w:rPr>
        <w:t xml:space="preserve"> </w:t>
      </w:r>
      <w:r w:rsidR="00237918">
        <w:rPr>
          <w:sz w:val="28"/>
          <w:szCs w:val="28"/>
        </w:rPr>
        <w:t xml:space="preserve"> </w:t>
      </w:r>
      <w:r w:rsidR="00EC0827">
        <w:rPr>
          <w:sz w:val="28"/>
          <w:szCs w:val="28"/>
        </w:rPr>
        <w:t>«Оценка и анализ рисков в бухгалтерском учете и аудите»,</w:t>
      </w:r>
      <w:r w:rsidR="00C8383A">
        <w:rPr>
          <w:sz w:val="28"/>
          <w:szCs w:val="28"/>
        </w:rPr>
        <w:t xml:space="preserve"> </w:t>
      </w:r>
      <w:r w:rsidR="00EC0827">
        <w:rPr>
          <w:sz w:val="28"/>
          <w:szCs w:val="28"/>
        </w:rPr>
        <w:t xml:space="preserve">«Аналитические процедуры в аудите», </w:t>
      </w:r>
      <w:r w:rsidR="00C8383A">
        <w:rPr>
          <w:sz w:val="28"/>
          <w:szCs w:val="28"/>
        </w:rPr>
        <w:t>«</w:t>
      </w:r>
      <w:r w:rsidR="00C8383A" w:rsidRPr="00C8383A">
        <w:rPr>
          <w:sz w:val="28"/>
          <w:szCs w:val="28"/>
        </w:rPr>
        <w:t>Налоговый аудит</w:t>
      </w:r>
      <w:r w:rsidR="00C8383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1126E5D" w14:textId="77777777" w:rsidR="003B5D83" w:rsidRDefault="003B5D83">
      <w:pPr>
        <w:tabs>
          <w:tab w:val="left" w:pos="426"/>
        </w:tabs>
        <w:jc w:val="both"/>
        <w:rPr>
          <w:sz w:val="28"/>
          <w:szCs w:val="28"/>
        </w:rPr>
      </w:pPr>
    </w:p>
    <w:p w14:paraId="7B96ABA4" w14:textId="77777777" w:rsidR="003B5D83" w:rsidRDefault="00036168">
      <w:pPr>
        <w:ind w:left="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 Экзаменационные материалы Государственного экзамена</w:t>
      </w:r>
    </w:p>
    <w:p w14:paraId="2DE403A5" w14:textId="77777777" w:rsidR="003B5D83" w:rsidRDefault="003B5D83">
      <w:pPr>
        <w:ind w:firstLine="567"/>
        <w:jc w:val="both"/>
        <w:rPr>
          <w:b/>
          <w:sz w:val="28"/>
          <w:szCs w:val="28"/>
        </w:rPr>
      </w:pPr>
    </w:p>
    <w:p w14:paraId="1717EDCF" w14:textId="4E38DA5D" w:rsidR="003B5D83" w:rsidRDefault="000361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Экзаменационные материалы отражают содержание проверяемых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знаний и практических умений, формируемых компетенций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ФГО</w:t>
      </w:r>
      <w:r w:rsidR="00237918">
        <w:rPr>
          <w:sz w:val="28"/>
          <w:szCs w:val="28"/>
        </w:rPr>
        <w:t>С ВО по направлению подготовки 38</w:t>
      </w:r>
      <w:r>
        <w:rPr>
          <w:sz w:val="28"/>
          <w:szCs w:val="28"/>
        </w:rPr>
        <w:t xml:space="preserve">.04.01 </w:t>
      </w:r>
      <w:r w:rsidR="00237918">
        <w:rPr>
          <w:i/>
          <w:sz w:val="28"/>
          <w:szCs w:val="28"/>
        </w:rPr>
        <w:t>Экономика</w:t>
      </w:r>
      <w:r>
        <w:rPr>
          <w:sz w:val="28"/>
          <w:szCs w:val="28"/>
        </w:rPr>
        <w:t>, рабочими программами дисциплин, выносимых на государственный экзамен, охватывают их наиболее актуальные разделы и темы.</w:t>
      </w:r>
    </w:p>
    <w:p w14:paraId="54D59D34" w14:textId="77777777" w:rsidR="00E03CFC" w:rsidRDefault="00E03CFC">
      <w:pPr>
        <w:ind w:firstLine="360"/>
        <w:jc w:val="center"/>
        <w:rPr>
          <w:b/>
          <w:color w:val="000000"/>
          <w:sz w:val="28"/>
          <w:szCs w:val="28"/>
        </w:rPr>
      </w:pPr>
    </w:p>
    <w:p w14:paraId="3F2D370F" w14:textId="77777777" w:rsidR="00305F4A" w:rsidRDefault="00305F4A">
      <w:pPr>
        <w:ind w:firstLine="360"/>
        <w:jc w:val="center"/>
        <w:rPr>
          <w:b/>
          <w:color w:val="000000"/>
          <w:sz w:val="28"/>
          <w:szCs w:val="28"/>
        </w:rPr>
      </w:pPr>
    </w:p>
    <w:p w14:paraId="302086AE" w14:textId="77777777" w:rsidR="00305F4A" w:rsidRDefault="00305F4A">
      <w:pPr>
        <w:ind w:firstLine="360"/>
        <w:jc w:val="center"/>
        <w:rPr>
          <w:b/>
          <w:color w:val="000000"/>
          <w:sz w:val="28"/>
          <w:szCs w:val="28"/>
        </w:rPr>
      </w:pPr>
    </w:p>
    <w:p w14:paraId="5C2C5275" w14:textId="44A60527" w:rsidR="003B5D83" w:rsidRDefault="00036168">
      <w:pPr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4.1.1. Перечень вопросов, выносимых на государственный экзамен</w:t>
      </w:r>
    </w:p>
    <w:p w14:paraId="49E398E2" w14:textId="77777777" w:rsidR="003B5D83" w:rsidRDefault="003B5D83">
      <w:pPr>
        <w:rPr>
          <w:b/>
          <w:i/>
          <w:color w:val="000000"/>
          <w:sz w:val="28"/>
          <w:szCs w:val="28"/>
        </w:rPr>
      </w:pPr>
    </w:p>
    <w:p w14:paraId="40A1D70D" w14:textId="77777777" w:rsidR="003B5D83" w:rsidRPr="00561538" w:rsidRDefault="00036168">
      <w:pPr>
        <w:ind w:firstLine="360"/>
        <w:jc w:val="both"/>
        <w:rPr>
          <w:color w:val="000000"/>
          <w:sz w:val="28"/>
          <w:szCs w:val="28"/>
        </w:rPr>
      </w:pPr>
      <w:r w:rsidRPr="00561538">
        <w:rPr>
          <w:color w:val="000000"/>
          <w:sz w:val="28"/>
          <w:szCs w:val="28"/>
        </w:rPr>
        <w:t xml:space="preserve">Перечень вопросов, выносимых на государственный экзамен для проверки степени </w:t>
      </w:r>
      <w:proofErr w:type="spellStart"/>
      <w:r w:rsidRPr="00561538">
        <w:rPr>
          <w:color w:val="000000"/>
          <w:sz w:val="28"/>
          <w:szCs w:val="28"/>
        </w:rPr>
        <w:t>сформированности</w:t>
      </w:r>
      <w:proofErr w:type="spellEnd"/>
      <w:r w:rsidRPr="00561538">
        <w:rPr>
          <w:color w:val="000000"/>
          <w:sz w:val="28"/>
          <w:szCs w:val="28"/>
        </w:rPr>
        <w:t xml:space="preserve"> компетенций. </w:t>
      </w:r>
    </w:p>
    <w:p w14:paraId="16287F21" w14:textId="77777777" w:rsidR="003B5D83" w:rsidRPr="00561538" w:rsidRDefault="003B5D83">
      <w:pPr>
        <w:ind w:firstLine="360"/>
        <w:jc w:val="both"/>
        <w:rPr>
          <w:color w:val="000000"/>
          <w:sz w:val="28"/>
          <w:szCs w:val="28"/>
        </w:rPr>
      </w:pPr>
    </w:p>
    <w:tbl>
      <w:tblPr>
        <w:tblW w:w="1018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2126"/>
        <w:gridCol w:w="5103"/>
        <w:gridCol w:w="1276"/>
        <w:gridCol w:w="1173"/>
      </w:tblGrid>
      <w:tr w:rsidR="003B5D83" w:rsidRPr="00C56EDC" w14:paraId="3A36F4D1" w14:textId="77777777" w:rsidTr="00C8383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D9C9B" w14:textId="77777777" w:rsidR="003B5D83" w:rsidRPr="00561538" w:rsidRDefault="00036168">
            <w:pPr>
              <w:jc w:val="center"/>
            </w:pPr>
            <w:r w:rsidRPr="00561538">
              <w:t>№</w:t>
            </w:r>
          </w:p>
          <w:p w14:paraId="6422E88F" w14:textId="77777777" w:rsidR="003B5D83" w:rsidRPr="00561538" w:rsidRDefault="00036168">
            <w:pPr>
              <w:jc w:val="center"/>
            </w:pPr>
            <w:proofErr w:type="gramStart"/>
            <w:r w:rsidRPr="00561538">
              <w:t>п</w:t>
            </w:r>
            <w:proofErr w:type="gramEnd"/>
            <w:r w:rsidRPr="00561538"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08A67" w14:textId="77777777" w:rsidR="003B5D83" w:rsidRPr="00561538" w:rsidRDefault="00036168">
            <w:pPr>
              <w:jc w:val="center"/>
            </w:pPr>
            <w:r w:rsidRPr="00561538">
              <w:t>Дисциплина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671F1" w14:textId="77777777" w:rsidR="003B5D83" w:rsidRPr="00561538" w:rsidRDefault="00036168">
            <w:pPr>
              <w:jc w:val="center"/>
            </w:pPr>
            <w:r w:rsidRPr="00561538">
              <w:t>Вопросы к ГЭ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2FA7F" w14:textId="77777777" w:rsidR="003B5D83" w:rsidRPr="00561538" w:rsidRDefault="00036168">
            <w:pPr>
              <w:jc w:val="center"/>
            </w:pPr>
            <w:r w:rsidRPr="00561538">
              <w:t>Формиру</w:t>
            </w:r>
            <w:r w:rsidRPr="00561538">
              <w:t>е</w:t>
            </w:r>
            <w:r w:rsidRPr="00561538">
              <w:t>мые комп</w:t>
            </w:r>
            <w:r w:rsidRPr="00561538">
              <w:t>е</w:t>
            </w:r>
            <w:r w:rsidRPr="00561538">
              <w:t>тенции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92C19" w14:textId="77777777" w:rsidR="003B5D83" w:rsidRPr="00C56EDC" w:rsidRDefault="00036168">
            <w:pPr>
              <w:jc w:val="center"/>
            </w:pPr>
            <w:r w:rsidRPr="00561538">
              <w:t xml:space="preserve">Код </w:t>
            </w:r>
            <w:r w:rsidRPr="00561538">
              <w:br/>
              <w:t>индикат</w:t>
            </w:r>
            <w:r w:rsidRPr="00561538">
              <w:t>о</w:t>
            </w:r>
            <w:r w:rsidRPr="00561538">
              <w:t>ра</w:t>
            </w:r>
          </w:p>
        </w:tc>
      </w:tr>
      <w:tr w:rsidR="00C8383A" w:rsidRPr="00C56EDC" w14:paraId="2DA43E8F" w14:textId="77777777" w:rsidTr="00C8383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909CE" w14:textId="1100C1A7" w:rsidR="00C8383A" w:rsidRPr="00C56EDC" w:rsidRDefault="00C83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A1056" w14:textId="56E99E27" w:rsidR="00C8383A" w:rsidRDefault="00C8383A" w:rsidP="00C8383A">
            <w:pPr>
              <w:rPr>
                <w:sz w:val="24"/>
                <w:szCs w:val="24"/>
              </w:rPr>
            </w:pPr>
            <w:r w:rsidRPr="00C8383A">
              <w:rPr>
                <w:sz w:val="24"/>
                <w:szCs w:val="24"/>
              </w:rPr>
              <w:t>Интегрированная система бухга</w:t>
            </w:r>
            <w:r w:rsidRPr="00C8383A">
              <w:rPr>
                <w:sz w:val="24"/>
                <w:szCs w:val="24"/>
              </w:rPr>
              <w:t>л</w:t>
            </w:r>
            <w:r w:rsidRPr="00C8383A">
              <w:rPr>
                <w:sz w:val="24"/>
                <w:szCs w:val="24"/>
              </w:rPr>
              <w:t xml:space="preserve">терского и </w:t>
            </w:r>
            <w:proofErr w:type="gramStart"/>
            <w:r w:rsidRPr="00C8383A">
              <w:rPr>
                <w:sz w:val="24"/>
                <w:szCs w:val="24"/>
              </w:rPr>
              <w:t>нал</w:t>
            </w:r>
            <w:r w:rsidRPr="00C8383A">
              <w:rPr>
                <w:sz w:val="24"/>
                <w:szCs w:val="24"/>
              </w:rPr>
              <w:t>о</w:t>
            </w:r>
            <w:r w:rsidRPr="00C8383A">
              <w:rPr>
                <w:sz w:val="24"/>
                <w:szCs w:val="24"/>
              </w:rPr>
              <w:t>гового</w:t>
            </w:r>
            <w:proofErr w:type="gramEnd"/>
            <w:r w:rsidRPr="00C8383A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579D5" w14:textId="19810CC7" w:rsidR="00C8383A" w:rsidRPr="00A3335C" w:rsidRDefault="00A3335C" w:rsidP="00305F4A">
            <w:pPr>
              <w:numPr>
                <w:ilvl w:val="0"/>
                <w:numId w:val="27"/>
              </w:numPr>
              <w:tabs>
                <w:tab w:val="clear" w:pos="720"/>
                <w:tab w:val="num" w:pos="318"/>
              </w:tabs>
              <w:ind w:left="0" w:firstLine="177"/>
              <w:rPr>
                <w:rStyle w:val="markedcontent"/>
                <w:sz w:val="24"/>
                <w:szCs w:val="24"/>
              </w:rPr>
            </w:pPr>
            <w:r w:rsidRPr="00A3335C">
              <w:rPr>
                <w:rStyle w:val="markedcontent"/>
                <w:sz w:val="24"/>
                <w:szCs w:val="24"/>
              </w:rPr>
              <w:t>Организация и методика проведения расчета налога на прибыль организации</w:t>
            </w:r>
          </w:p>
          <w:p w14:paraId="6F3AA893" w14:textId="77777777" w:rsidR="00A3335C" w:rsidRPr="00A3335C" w:rsidRDefault="00A3335C" w:rsidP="00305F4A">
            <w:pPr>
              <w:numPr>
                <w:ilvl w:val="0"/>
                <w:numId w:val="27"/>
              </w:numPr>
              <w:tabs>
                <w:tab w:val="clear" w:pos="720"/>
                <w:tab w:val="num" w:pos="318"/>
              </w:tabs>
              <w:ind w:left="0" w:firstLine="177"/>
              <w:rPr>
                <w:rStyle w:val="markedcontent"/>
                <w:sz w:val="24"/>
                <w:szCs w:val="24"/>
              </w:rPr>
            </w:pPr>
            <w:r w:rsidRPr="00A3335C">
              <w:rPr>
                <w:rStyle w:val="markedcontent"/>
                <w:sz w:val="24"/>
                <w:szCs w:val="24"/>
              </w:rPr>
              <w:t>Организация и методика</w:t>
            </w:r>
            <w:r w:rsidRPr="00A3335C">
              <w:rPr>
                <w:sz w:val="24"/>
                <w:szCs w:val="24"/>
              </w:rPr>
              <w:br/>
            </w:r>
            <w:r w:rsidRPr="00A3335C">
              <w:rPr>
                <w:rStyle w:val="markedcontent"/>
                <w:sz w:val="24"/>
                <w:szCs w:val="24"/>
              </w:rPr>
              <w:t>проведения расчетов налога на добавленную стоимость и акцизов</w:t>
            </w:r>
          </w:p>
          <w:p w14:paraId="41C90A4B" w14:textId="77777777" w:rsidR="00A3335C" w:rsidRPr="00A3335C" w:rsidRDefault="00A3335C" w:rsidP="00305F4A">
            <w:pPr>
              <w:numPr>
                <w:ilvl w:val="0"/>
                <w:numId w:val="27"/>
              </w:numPr>
              <w:tabs>
                <w:tab w:val="clear" w:pos="720"/>
                <w:tab w:val="num" w:pos="318"/>
              </w:tabs>
              <w:ind w:left="0" w:firstLine="177"/>
              <w:rPr>
                <w:rStyle w:val="markedcontent"/>
                <w:sz w:val="24"/>
                <w:szCs w:val="24"/>
              </w:rPr>
            </w:pPr>
            <w:r w:rsidRPr="00A3335C">
              <w:rPr>
                <w:rStyle w:val="markedcontent"/>
                <w:sz w:val="24"/>
                <w:szCs w:val="24"/>
              </w:rPr>
              <w:t>Организация и методика проведения расчета налога на доходы физических лиц</w:t>
            </w:r>
          </w:p>
          <w:p w14:paraId="7111E4E4" w14:textId="77777777" w:rsidR="00A3335C" w:rsidRPr="00A3335C" w:rsidRDefault="00A3335C" w:rsidP="00305F4A">
            <w:pPr>
              <w:numPr>
                <w:ilvl w:val="0"/>
                <w:numId w:val="27"/>
              </w:numPr>
              <w:tabs>
                <w:tab w:val="clear" w:pos="720"/>
                <w:tab w:val="num" w:pos="318"/>
              </w:tabs>
              <w:ind w:left="0" w:firstLine="177"/>
              <w:rPr>
                <w:rStyle w:val="markedcontent"/>
                <w:sz w:val="24"/>
                <w:szCs w:val="24"/>
              </w:rPr>
            </w:pPr>
            <w:r w:rsidRPr="00A3335C">
              <w:rPr>
                <w:rStyle w:val="markedcontent"/>
                <w:sz w:val="24"/>
                <w:szCs w:val="24"/>
              </w:rPr>
              <w:t>Организация и методика проведения расчета специальных налоговых режимов</w:t>
            </w:r>
          </w:p>
          <w:p w14:paraId="78A16750" w14:textId="768B7007" w:rsidR="00A3335C" w:rsidRPr="00C56EDC" w:rsidRDefault="00A3335C" w:rsidP="00305F4A">
            <w:pPr>
              <w:numPr>
                <w:ilvl w:val="0"/>
                <w:numId w:val="27"/>
              </w:numPr>
              <w:tabs>
                <w:tab w:val="clear" w:pos="720"/>
                <w:tab w:val="num" w:pos="318"/>
              </w:tabs>
              <w:ind w:left="0" w:firstLine="177"/>
              <w:rPr>
                <w:sz w:val="24"/>
                <w:szCs w:val="24"/>
              </w:rPr>
            </w:pPr>
            <w:r w:rsidRPr="00A3335C">
              <w:rPr>
                <w:rStyle w:val="markedcontent"/>
                <w:sz w:val="24"/>
                <w:szCs w:val="24"/>
              </w:rPr>
              <w:t>Налоговое планирование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04900" w14:textId="77777777" w:rsidR="00C8383A" w:rsidRDefault="00C8383A" w:rsidP="009A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14:paraId="6305717B" w14:textId="6ADB7142" w:rsidR="00C8383A" w:rsidRDefault="00C8383A" w:rsidP="009A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F5A9E" w14:textId="11441728" w:rsidR="00C8383A" w:rsidRPr="00930B3D" w:rsidRDefault="00C8383A" w:rsidP="00EC0827">
            <w:pPr>
              <w:rPr>
                <w:sz w:val="24"/>
                <w:szCs w:val="24"/>
              </w:rPr>
            </w:pPr>
            <w:r w:rsidRPr="00930B3D">
              <w:rPr>
                <w:sz w:val="24"/>
                <w:szCs w:val="24"/>
              </w:rPr>
              <w:t>ПК-1.1 ПК-1.3 ПК-2.1</w:t>
            </w:r>
          </w:p>
        </w:tc>
      </w:tr>
      <w:tr w:rsidR="003B5D83" w:rsidRPr="00C56EDC" w14:paraId="6E65223D" w14:textId="77777777" w:rsidTr="00C8383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41BE" w14:textId="783D831A" w:rsidR="003B5D83" w:rsidRPr="00C56EDC" w:rsidRDefault="00C83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42992" w14:textId="77777777" w:rsidR="00237918" w:rsidRDefault="00237918" w:rsidP="00C8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аудит</w:t>
            </w:r>
          </w:p>
          <w:p w14:paraId="7FA08762" w14:textId="4CBB99A9" w:rsidR="003B5D83" w:rsidRPr="00C56EDC" w:rsidRDefault="00237918" w:rsidP="00C8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контроль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08AFC" w14:textId="77777777" w:rsidR="00A3335C" w:rsidRPr="00A3335C" w:rsidRDefault="00A3335C" w:rsidP="00305F4A">
            <w:pPr>
              <w:tabs>
                <w:tab w:val="num" w:pos="318"/>
              </w:tabs>
              <w:ind w:left="35" w:firstLine="142"/>
              <w:rPr>
                <w:sz w:val="24"/>
                <w:szCs w:val="24"/>
              </w:rPr>
            </w:pPr>
            <w:r w:rsidRPr="00A3335C">
              <w:rPr>
                <w:sz w:val="24"/>
                <w:szCs w:val="24"/>
              </w:rPr>
              <w:t>1.</w:t>
            </w:r>
            <w:r w:rsidRPr="00A3335C">
              <w:rPr>
                <w:sz w:val="24"/>
                <w:szCs w:val="24"/>
              </w:rPr>
              <w:tab/>
            </w:r>
            <w:proofErr w:type="gramStart"/>
            <w:r w:rsidRPr="00A3335C">
              <w:rPr>
                <w:sz w:val="24"/>
                <w:szCs w:val="24"/>
              </w:rPr>
              <w:t>Система нормативного регулирования аудиторской деятельности в РФ.</w:t>
            </w:r>
            <w:proofErr w:type="gramEnd"/>
          </w:p>
          <w:p w14:paraId="1210D678" w14:textId="77777777" w:rsidR="00A3335C" w:rsidRPr="00A3335C" w:rsidRDefault="00A3335C" w:rsidP="00305F4A">
            <w:pPr>
              <w:tabs>
                <w:tab w:val="num" w:pos="318"/>
              </w:tabs>
              <w:ind w:left="35" w:firstLine="142"/>
              <w:rPr>
                <w:sz w:val="24"/>
                <w:szCs w:val="24"/>
              </w:rPr>
            </w:pPr>
            <w:r w:rsidRPr="00A3335C">
              <w:rPr>
                <w:sz w:val="24"/>
                <w:szCs w:val="24"/>
              </w:rPr>
              <w:t>2.</w:t>
            </w:r>
            <w:r w:rsidRPr="00A3335C">
              <w:rPr>
                <w:sz w:val="24"/>
                <w:szCs w:val="24"/>
              </w:rPr>
              <w:tab/>
              <w:t xml:space="preserve"> Органы, регулирующие аудиторскую деятельность и основные правовые формы предпринимательской деятельности в аудите.</w:t>
            </w:r>
          </w:p>
          <w:p w14:paraId="2B0062CE" w14:textId="64E19271" w:rsidR="00A3335C" w:rsidRPr="00A3335C" w:rsidRDefault="00A3335C" w:rsidP="00305F4A">
            <w:pPr>
              <w:tabs>
                <w:tab w:val="num" w:pos="318"/>
              </w:tabs>
              <w:ind w:left="35" w:firstLine="142"/>
              <w:rPr>
                <w:sz w:val="24"/>
                <w:szCs w:val="24"/>
              </w:rPr>
            </w:pPr>
            <w:r w:rsidRPr="00A3335C">
              <w:rPr>
                <w:sz w:val="24"/>
                <w:szCs w:val="24"/>
              </w:rPr>
              <w:t>3.</w:t>
            </w:r>
            <w:r w:rsidRPr="00A3335C">
              <w:rPr>
                <w:sz w:val="24"/>
                <w:szCs w:val="24"/>
              </w:rPr>
              <w:tab/>
              <w:t>Этические принципы аудита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A3335C">
              <w:rPr>
                <w:sz w:val="24"/>
                <w:szCs w:val="24"/>
              </w:rPr>
              <w:t>.</w:t>
            </w:r>
            <w:proofErr w:type="gramEnd"/>
            <w:r w:rsidRPr="00A3335C">
              <w:rPr>
                <w:sz w:val="24"/>
                <w:szCs w:val="24"/>
              </w:rPr>
              <w:t>Кодекс профессиональной этики аудиторов: статус, структура, основные положения.</w:t>
            </w:r>
          </w:p>
          <w:p w14:paraId="48DB4EEE" w14:textId="77777777" w:rsidR="00A3335C" w:rsidRPr="00A3335C" w:rsidRDefault="00A3335C" w:rsidP="00305F4A">
            <w:pPr>
              <w:tabs>
                <w:tab w:val="num" w:pos="318"/>
              </w:tabs>
              <w:ind w:left="35" w:firstLine="142"/>
              <w:rPr>
                <w:sz w:val="24"/>
                <w:szCs w:val="24"/>
              </w:rPr>
            </w:pPr>
            <w:r w:rsidRPr="00A3335C">
              <w:rPr>
                <w:sz w:val="24"/>
                <w:szCs w:val="24"/>
              </w:rPr>
              <w:t>4.</w:t>
            </w:r>
            <w:r w:rsidRPr="00A3335C">
              <w:rPr>
                <w:sz w:val="24"/>
                <w:szCs w:val="24"/>
              </w:rPr>
              <w:tab/>
              <w:t>Аудиторские стандарты, цели, необх</w:t>
            </w:r>
            <w:r w:rsidRPr="00A3335C">
              <w:rPr>
                <w:sz w:val="24"/>
                <w:szCs w:val="24"/>
              </w:rPr>
              <w:t>о</w:t>
            </w:r>
            <w:r w:rsidRPr="00A3335C">
              <w:rPr>
                <w:sz w:val="24"/>
                <w:szCs w:val="24"/>
              </w:rPr>
              <w:t>димость разработки, виды.</w:t>
            </w:r>
          </w:p>
          <w:p w14:paraId="206FCEFD" w14:textId="77777777" w:rsidR="00A3335C" w:rsidRPr="00A3335C" w:rsidRDefault="00A3335C" w:rsidP="00305F4A">
            <w:pPr>
              <w:tabs>
                <w:tab w:val="num" w:pos="318"/>
              </w:tabs>
              <w:ind w:left="35" w:firstLine="142"/>
              <w:rPr>
                <w:sz w:val="24"/>
                <w:szCs w:val="24"/>
              </w:rPr>
            </w:pPr>
            <w:r w:rsidRPr="00A3335C">
              <w:rPr>
                <w:sz w:val="24"/>
                <w:szCs w:val="24"/>
              </w:rPr>
              <w:t>5.</w:t>
            </w:r>
            <w:r w:rsidRPr="00A3335C">
              <w:rPr>
                <w:sz w:val="24"/>
                <w:szCs w:val="24"/>
              </w:rPr>
              <w:tab/>
              <w:t xml:space="preserve">Понятие, цели и назначение системы корпоративного управления </w:t>
            </w:r>
            <w:proofErr w:type="spellStart"/>
            <w:r w:rsidRPr="00A3335C">
              <w:rPr>
                <w:sz w:val="24"/>
                <w:szCs w:val="24"/>
              </w:rPr>
              <w:t>аудируемого</w:t>
            </w:r>
            <w:proofErr w:type="spellEnd"/>
            <w:r w:rsidRPr="00A3335C">
              <w:rPr>
                <w:sz w:val="24"/>
                <w:szCs w:val="24"/>
              </w:rPr>
              <w:t xml:space="preserve"> л</w:t>
            </w:r>
            <w:r w:rsidRPr="00A3335C">
              <w:rPr>
                <w:sz w:val="24"/>
                <w:szCs w:val="24"/>
              </w:rPr>
              <w:t>и</w:t>
            </w:r>
            <w:r w:rsidRPr="00A3335C">
              <w:rPr>
                <w:sz w:val="24"/>
                <w:szCs w:val="24"/>
              </w:rPr>
              <w:t xml:space="preserve">ца. Обязанности лиц, ответственных за </w:t>
            </w:r>
            <w:proofErr w:type="gramStart"/>
            <w:r w:rsidRPr="00A3335C">
              <w:rPr>
                <w:sz w:val="24"/>
                <w:szCs w:val="24"/>
              </w:rPr>
              <w:t>корп</w:t>
            </w:r>
            <w:r w:rsidRPr="00A3335C">
              <w:rPr>
                <w:sz w:val="24"/>
                <w:szCs w:val="24"/>
              </w:rPr>
              <w:t>о</w:t>
            </w:r>
            <w:r w:rsidRPr="00A3335C">
              <w:rPr>
                <w:sz w:val="24"/>
                <w:szCs w:val="24"/>
              </w:rPr>
              <w:t>ративное</w:t>
            </w:r>
            <w:proofErr w:type="gramEnd"/>
            <w:r w:rsidRPr="00A3335C">
              <w:rPr>
                <w:sz w:val="24"/>
                <w:szCs w:val="24"/>
              </w:rPr>
              <w:t xml:space="preserve"> управление.</w:t>
            </w:r>
          </w:p>
          <w:p w14:paraId="7C64812B" w14:textId="77777777" w:rsidR="00A3335C" w:rsidRPr="00A3335C" w:rsidRDefault="00A3335C" w:rsidP="00305F4A">
            <w:pPr>
              <w:tabs>
                <w:tab w:val="num" w:pos="318"/>
              </w:tabs>
              <w:ind w:left="35" w:firstLine="142"/>
              <w:rPr>
                <w:sz w:val="24"/>
                <w:szCs w:val="24"/>
              </w:rPr>
            </w:pPr>
            <w:r w:rsidRPr="00A3335C">
              <w:rPr>
                <w:sz w:val="24"/>
                <w:szCs w:val="24"/>
              </w:rPr>
              <w:t>6.</w:t>
            </w:r>
            <w:r w:rsidRPr="00A3335C">
              <w:rPr>
                <w:sz w:val="24"/>
                <w:szCs w:val="24"/>
              </w:rPr>
              <w:tab/>
              <w:t xml:space="preserve"> Понимание деятельности </w:t>
            </w:r>
            <w:proofErr w:type="spellStart"/>
            <w:r w:rsidRPr="00A3335C">
              <w:rPr>
                <w:sz w:val="24"/>
                <w:szCs w:val="24"/>
              </w:rPr>
              <w:t>аудируемого</w:t>
            </w:r>
            <w:proofErr w:type="spellEnd"/>
            <w:r w:rsidRPr="00A3335C">
              <w:rPr>
                <w:sz w:val="24"/>
                <w:szCs w:val="24"/>
              </w:rPr>
              <w:t xml:space="preserve"> лица: методы и источники получения знаний </w:t>
            </w:r>
            <w:proofErr w:type="gramStart"/>
            <w:r w:rsidRPr="00A3335C">
              <w:rPr>
                <w:sz w:val="24"/>
                <w:szCs w:val="24"/>
              </w:rPr>
              <w:t>о</w:t>
            </w:r>
            <w:proofErr w:type="gramEnd"/>
            <w:r w:rsidRPr="00A3335C">
              <w:rPr>
                <w:sz w:val="24"/>
                <w:szCs w:val="24"/>
              </w:rPr>
              <w:t xml:space="preserve"> </w:t>
            </w:r>
            <w:proofErr w:type="gramStart"/>
            <w:r w:rsidRPr="00A3335C">
              <w:rPr>
                <w:sz w:val="24"/>
                <w:szCs w:val="24"/>
              </w:rPr>
              <w:t>его</w:t>
            </w:r>
            <w:proofErr w:type="gramEnd"/>
            <w:r w:rsidRPr="00A3335C">
              <w:rPr>
                <w:sz w:val="24"/>
                <w:szCs w:val="24"/>
              </w:rPr>
              <w:t xml:space="preserve"> деятельности.</w:t>
            </w:r>
          </w:p>
          <w:p w14:paraId="36BC56D7" w14:textId="77777777" w:rsidR="00A3335C" w:rsidRPr="00A3335C" w:rsidRDefault="00A3335C" w:rsidP="00305F4A">
            <w:pPr>
              <w:tabs>
                <w:tab w:val="num" w:pos="318"/>
              </w:tabs>
              <w:ind w:left="35" w:firstLine="142"/>
              <w:rPr>
                <w:sz w:val="24"/>
                <w:szCs w:val="24"/>
              </w:rPr>
            </w:pPr>
            <w:r w:rsidRPr="00A3335C">
              <w:rPr>
                <w:sz w:val="24"/>
                <w:szCs w:val="24"/>
              </w:rPr>
              <w:t>7.</w:t>
            </w:r>
            <w:r w:rsidRPr="00A3335C">
              <w:rPr>
                <w:sz w:val="24"/>
                <w:szCs w:val="24"/>
              </w:rPr>
              <w:tab/>
              <w:t xml:space="preserve"> Принятие аудиторского задания. С</w:t>
            </w:r>
            <w:r w:rsidRPr="00A3335C">
              <w:rPr>
                <w:sz w:val="24"/>
                <w:szCs w:val="24"/>
              </w:rPr>
              <w:t>о</w:t>
            </w:r>
            <w:r w:rsidRPr="00A3335C">
              <w:rPr>
                <w:sz w:val="24"/>
                <w:szCs w:val="24"/>
              </w:rPr>
              <w:t>гласование условий проведения аудита: пис</w:t>
            </w:r>
            <w:r w:rsidRPr="00A3335C">
              <w:rPr>
                <w:sz w:val="24"/>
                <w:szCs w:val="24"/>
              </w:rPr>
              <w:t>ь</w:t>
            </w:r>
            <w:r w:rsidRPr="00A3335C">
              <w:rPr>
                <w:sz w:val="24"/>
                <w:szCs w:val="24"/>
              </w:rPr>
              <w:t>мо-обязательство и договор на проведение аудита, его статус, содержание, порядок по</w:t>
            </w:r>
            <w:r w:rsidRPr="00A3335C">
              <w:rPr>
                <w:sz w:val="24"/>
                <w:szCs w:val="24"/>
              </w:rPr>
              <w:t>д</w:t>
            </w:r>
            <w:r w:rsidRPr="00A3335C">
              <w:rPr>
                <w:sz w:val="24"/>
                <w:szCs w:val="24"/>
              </w:rPr>
              <w:t>писания.</w:t>
            </w:r>
          </w:p>
          <w:p w14:paraId="725C587C" w14:textId="77777777" w:rsidR="00A3335C" w:rsidRPr="00A3335C" w:rsidRDefault="00A3335C" w:rsidP="00305F4A">
            <w:pPr>
              <w:tabs>
                <w:tab w:val="num" w:pos="318"/>
              </w:tabs>
              <w:ind w:left="35" w:firstLine="142"/>
              <w:rPr>
                <w:sz w:val="24"/>
                <w:szCs w:val="24"/>
              </w:rPr>
            </w:pPr>
            <w:r w:rsidRPr="00A3335C">
              <w:rPr>
                <w:sz w:val="24"/>
                <w:szCs w:val="24"/>
              </w:rPr>
              <w:t>8.</w:t>
            </w:r>
            <w:r w:rsidRPr="00A3335C">
              <w:rPr>
                <w:sz w:val="24"/>
                <w:szCs w:val="24"/>
              </w:rPr>
              <w:tab/>
              <w:t xml:space="preserve"> Общая характеристика этапов провед</w:t>
            </w:r>
            <w:r w:rsidRPr="00A3335C">
              <w:rPr>
                <w:sz w:val="24"/>
                <w:szCs w:val="24"/>
              </w:rPr>
              <w:t>е</w:t>
            </w:r>
            <w:r w:rsidRPr="00A3335C">
              <w:rPr>
                <w:sz w:val="24"/>
                <w:szCs w:val="24"/>
              </w:rPr>
              <w:t>ния аудиторской проверки.</w:t>
            </w:r>
          </w:p>
          <w:p w14:paraId="5BBB79D7" w14:textId="77777777" w:rsidR="00A3335C" w:rsidRPr="00A3335C" w:rsidRDefault="00A3335C" w:rsidP="00305F4A">
            <w:pPr>
              <w:tabs>
                <w:tab w:val="num" w:pos="318"/>
              </w:tabs>
              <w:ind w:left="35" w:firstLine="142"/>
              <w:rPr>
                <w:sz w:val="24"/>
                <w:szCs w:val="24"/>
              </w:rPr>
            </w:pPr>
            <w:r w:rsidRPr="00A3335C">
              <w:rPr>
                <w:sz w:val="24"/>
                <w:szCs w:val="24"/>
              </w:rPr>
              <w:t>9.</w:t>
            </w:r>
            <w:r w:rsidRPr="00A3335C">
              <w:rPr>
                <w:sz w:val="24"/>
                <w:szCs w:val="24"/>
              </w:rPr>
              <w:tab/>
              <w:t xml:space="preserve"> Аудиторская выборка: виды, порядок построения и оценка результатов.</w:t>
            </w:r>
          </w:p>
          <w:p w14:paraId="5BE93A62" w14:textId="423E236B" w:rsidR="003B5D83" w:rsidRPr="00C56EDC" w:rsidRDefault="00A3335C" w:rsidP="00305F4A">
            <w:pPr>
              <w:tabs>
                <w:tab w:val="num" w:pos="318"/>
              </w:tabs>
              <w:ind w:left="35" w:firstLine="142"/>
              <w:rPr>
                <w:sz w:val="24"/>
                <w:szCs w:val="24"/>
              </w:rPr>
            </w:pPr>
            <w:r w:rsidRPr="00A3335C">
              <w:rPr>
                <w:sz w:val="24"/>
                <w:szCs w:val="24"/>
              </w:rPr>
              <w:t>10.</w:t>
            </w:r>
            <w:r w:rsidRPr="00A3335C">
              <w:rPr>
                <w:sz w:val="24"/>
                <w:szCs w:val="24"/>
              </w:rPr>
              <w:tab/>
              <w:t xml:space="preserve"> Аудиторские доказательства: понятие, требования, виды, источники, процедуры п</w:t>
            </w:r>
            <w:r w:rsidRPr="00A3335C">
              <w:rPr>
                <w:sz w:val="24"/>
                <w:szCs w:val="24"/>
              </w:rPr>
              <w:t>о</w:t>
            </w:r>
            <w:r w:rsidRPr="00A3335C">
              <w:rPr>
                <w:sz w:val="24"/>
                <w:szCs w:val="24"/>
              </w:rPr>
              <w:t>лучения. Правила оценки надежности ауд</w:t>
            </w:r>
            <w:r w:rsidRPr="00A3335C">
              <w:rPr>
                <w:sz w:val="24"/>
                <w:szCs w:val="24"/>
              </w:rPr>
              <w:t>и</w:t>
            </w:r>
            <w:r w:rsidRPr="00A3335C">
              <w:rPr>
                <w:sz w:val="24"/>
                <w:szCs w:val="24"/>
              </w:rPr>
              <w:t>торских доказательств.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13A40" w14:textId="77777777" w:rsidR="009A43A0" w:rsidRDefault="00237918" w:rsidP="009A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14:paraId="045F43A4" w14:textId="77777777" w:rsidR="00237918" w:rsidRDefault="00237918" w:rsidP="009A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14:paraId="11579C1E" w14:textId="3EC86362" w:rsidR="00237918" w:rsidRPr="00C56EDC" w:rsidRDefault="00237918" w:rsidP="009A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A88E4" w14:textId="5CEDD024" w:rsidR="009A43A0" w:rsidRPr="00930B3D" w:rsidRDefault="00237918" w:rsidP="00237918">
            <w:pPr>
              <w:rPr>
                <w:sz w:val="24"/>
                <w:szCs w:val="24"/>
              </w:rPr>
            </w:pPr>
            <w:r w:rsidRPr="00930B3D">
              <w:rPr>
                <w:sz w:val="24"/>
                <w:szCs w:val="24"/>
              </w:rPr>
              <w:t>ПК-1.3 ПК-3.1 ПК-3.2 ПК-3.3</w:t>
            </w:r>
          </w:p>
          <w:p w14:paraId="32397B6A" w14:textId="6004D6C4" w:rsidR="00237918" w:rsidRPr="00930B3D" w:rsidRDefault="00237918" w:rsidP="00EC0827">
            <w:pPr>
              <w:rPr>
                <w:sz w:val="24"/>
                <w:szCs w:val="24"/>
              </w:rPr>
            </w:pPr>
            <w:r w:rsidRPr="00930B3D">
              <w:rPr>
                <w:sz w:val="24"/>
                <w:szCs w:val="24"/>
              </w:rPr>
              <w:t>ПК-4.1 ПК-4.3</w:t>
            </w:r>
          </w:p>
        </w:tc>
      </w:tr>
      <w:tr w:rsidR="003B5D83" w:rsidRPr="00C56EDC" w14:paraId="0F9928E3" w14:textId="77777777" w:rsidTr="00C8383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999B5" w14:textId="0B224F4C" w:rsidR="003B5D83" w:rsidRPr="00C56EDC" w:rsidRDefault="00036168">
            <w:pPr>
              <w:jc w:val="center"/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231EB" w14:textId="2F89A20C" w:rsidR="003B5D83" w:rsidRPr="00237918" w:rsidRDefault="00C8383A" w:rsidP="00C8383A">
            <w:pPr>
              <w:rPr>
                <w:sz w:val="24"/>
                <w:szCs w:val="24"/>
              </w:rPr>
            </w:pPr>
            <w:r w:rsidRPr="00C8383A">
              <w:rPr>
                <w:sz w:val="24"/>
                <w:szCs w:val="24"/>
              </w:rPr>
              <w:t>Бухгалтерский учет и особенн</w:t>
            </w:r>
            <w:r w:rsidRPr="00C8383A">
              <w:rPr>
                <w:sz w:val="24"/>
                <w:szCs w:val="24"/>
              </w:rPr>
              <w:t>о</w:t>
            </w:r>
            <w:r w:rsidRPr="00C8383A">
              <w:rPr>
                <w:sz w:val="24"/>
                <w:szCs w:val="24"/>
              </w:rPr>
              <w:lastRenderedPageBreak/>
              <w:t>сти налогообл</w:t>
            </w:r>
            <w:r w:rsidRPr="00C8383A">
              <w:rPr>
                <w:sz w:val="24"/>
                <w:szCs w:val="24"/>
              </w:rPr>
              <w:t>о</w:t>
            </w:r>
            <w:r w:rsidRPr="00C8383A">
              <w:rPr>
                <w:sz w:val="24"/>
                <w:szCs w:val="24"/>
              </w:rPr>
              <w:t>жения в госуда</w:t>
            </w:r>
            <w:r w:rsidRPr="00C8383A">
              <w:rPr>
                <w:sz w:val="24"/>
                <w:szCs w:val="24"/>
              </w:rPr>
              <w:t>р</w:t>
            </w:r>
            <w:r w:rsidRPr="00C8383A">
              <w:rPr>
                <w:sz w:val="24"/>
                <w:szCs w:val="24"/>
              </w:rPr>
              <w:t>ственных (</w:t>
            </w:r>
            <w:proofErr w:type="spellStart"/>
            <w:proofErr w:type="gramStart"/>
            <w:r w:rsidRPr="00C8383A">
              <w:rPr>
                <w:sz w:val="24"/>
                <w:szCs w:val="24"/>
              </w:rPr>
              <w:t>му-ниципальных</w:t>
            </w:r>
            <w:proofErr w:type="spellEnd"/>
            <w:proofErr w:type="gramEnd"/>
            <w:r w:rsidRPr="00C8383A">
              <w:rPr>
                <w:sz w:val="24"/>
                <w:szCs w:val="24"/>
              </w:rPr>
              <w:t>) учреждениях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1A591" w14:textId="77777777" w:rsidR="00A3335C" w:rsidRPr="00A3335C" w:rsidRDefault="00A3335C" w:rsidP="00305F4A">
            <w:pPr>
              <w:pStyle w:val="af6"/>
              <w:numPr>
                <w:ilvl w:val="0"/>
                <w:numId w:val="26"/>
              </w:numPr>
              <w:tabs>
                <w:tab w:val="num" w:pos="318"/>
              </w:tabs>
              <w:spacing w:after="160" w:line="259" w:lineRule="auto"/>
              <w:ind w:left="35" w:firstLine="142"/>
              <w:rPr>
                <w:sz w:val="24"/>
                <w:szCs w:val="24"/>
              </w:rPr>
            </w:pPr>
            <w:r w:rsidRPr="00A3335C">
              <w:rPr>
                <w:sz w:val="24"/>
                <w:szCs w:val="24"/>
              </w:rPr>
              <w:lastRenderedPageBreak/>
              <w:t xml:space="preserve">Бюджетная классификация, ее роль в бюджетном учете. </w:t>
            </w:r>
          </w:p>
          <w:p w14:paraId="2B7968BE" w14:textId="77777777" w:rsidR="00A3335C" w:rsidRPr="00A3335C" w:rsidRDefault="00A3335C" w:rsidP="00305F4A">
            <w:pPr>
              <w:pStyle w:val="af6"/>
              <w:numPr>
                <w:ilvl w:val="0"/>
                <w:numId w:val="26"/>
              </w:numPr>
              <w:tabs>
                <w:tab w:val="num" w:pos="318"/>
              </w:tabs>
              <w:spacing w:after="160" w:line="259" w:lineRule="auto"/>
              <w:ind w:left="35" w:firstLine="142"/>
              <w:rPr>
                <w:sz w:val="24"/>
                <w:szCs w:val="24"/>
              </w:rPr>
            </w:pPr>
            <w:r w:rsidRPr="00A3335C">
              <w:rPr>
                <w:sz w:val="24"/>
                <w:szCs w:val="24"/>
              </w:rPr>
              <w:lastRenderedPageBreak/>
              <w:t>Организация синтетического и анал</w:t>
            </w:r>
            <w:r w:rsidRPr="00A3335C">
              <w:rPr>
                <w:sz w:val="24"/>
                <w:szCs w:val="24"/>
              </w:rPr>
              <w:t>и</w:t>
            </w:r>
            <w:r w:rsidRPr="00A3335C">
              <w:rPr>
                <w:sz w:val="24"/>
                <w:szCs w:val="24"/>
              </w:rPr>
              <w:t xml:space="preserve">тического учета, документооборот по учету исполнения смет доходов и расходов. </w:t>
            </w:r>
          </w:p>
          <w:p w14:paraId="6BB41C49" w14:textId="77777777" w:rsidR="00A3335C" w:rsidRPr="00A3335C" w:rsidRDefault="00A3335C" w:rsidP="00305F4A">
            <w:pPr>
              <w:pStyle w:val="af6"/>
              <w:numPr>
                <w:ilvl w:val="0"/>
                <w:numId w:val="26"/>
              </w:numPr>
              <w:tabs>
                <w:tab w:val="num" w:pos="318"/>
              </w:tabs>
              <w:spacing w:after="160" w:line="259" w:lineRule="auto"/>
              <w:ind w:left="35" w:firstLine="142"/>
              <w:rPr>
                <w:sz w:val="24"/>
                <w:szCs w:val="24"/>
              </w:rPr>
            </w:pPr>
            <w:r w:rsidRPr="00A3335C">
              <w:rPr>
                <w:sz w:val="24"/>
                <w:szCs w:val="24"/>
              </w:rPr>
              <w:t>Полномочия руководителя и главного бухгалтера в организации бухгалтерского уч</w:t>
            </w:r>
            <w:r w:rsidRPr="00A3335C">
              <w:rPr>
                <w:sz w:val="24"/>
                <w:szCs w:val="24"/>
              </w:rPr>
              <w:t>е</w:t>
            </w:r>
            <w:r w:rsidRPr="00A3335C">
              <w:rPr>
                <w:sz w:val="24"/>
                <w:szCs w:val="24"/>
              </w:rPr>
              <w:t>та в администрациях муниципальных образ</w:t>
            </w:r>
            <w:r w:rsidRPr="00A3335C">
              <w:rPr>
                <w:sz w:val="24"/>
                <w:szCs w:val="24"/>
              </w:rPr>
              <w:t>о</w:t>
            </w:r>
            <w:r w:rsidRPr="00A3335C">
              <w:rPr>
                <w:sz w:val="24"/>
                <w:szCs w:val="24"/>
              </w:rPr>
              <w:t>ваний, бюджетных учреждениях и организ</w:t>
            </w:r>
            <w:r w:rsidRPr="00A3335C">
              <w:rPr>
                <w:sz w:val="24"/>
                <w:szCs w:val="24"/>
              </w:rPr>
              <w:t>а</w:t>
            </w:r>
            <w:r w:rsidRPr="00A3335C">
              <w:rPr>
                <w:sz w:val="24"/>
                <w:szCs w:val="24"/>
              </w:rPr>
              <w:t>циях.</w:t>
            </w:r>
          </w:p>
          <w:p w14:paraId="77AE1680" w14:textId="77777777" w:rsidR="00A3335C" w:rsidRPr="00A3335C" w:rsidRDefault="00A3335C" w:rsidP="00305F4A">
            <w:pPr>
              <w:pStyle w:val="af6"/>
              <w:numPr>
                <w:ilvl w:val="0"/>
                <w:numId w:val="26"/>
              </w:numPr>
              <w:tabs>
                <w:tab w:val="num" w:pos="318"/>
              </w:tabs>
              <w:spacing w:after="160" w:line="259" w:lineRule="auto"/>
              <w:ind w:left="35" w:firstLine="142"/>
              <w:rPr>
                <w:sz w:val="24"/>
                <w:szCs w:val="24"/>
              </w:rPr>
            </w:pPr>
            <w:r w:rsidRPr="00A3335C">
              <w:rPr>
                <w:sz w:val="24"/>
                <w:szCs w:val="24"/>
              </w:rPr>
              <w:t>Виды, состав, содержание, порядок и сроки составления и представления отчетн</w:t>
            </w:r>
            <w:r w:rsidRPr="00A3335C">
              <w:rPr>
                <w:sz w:val="24"/>
                <w:szCs w:val="24"/>
              </w:rPr>
              <w:t>о</w:t>
            </w:r>
            <w:r w:rsidRPr="00A3335C">
              <w:rPr>
                <w:sz w:val="24"/>
                <w:szCs w:val="24"/>
              </w:rPr>
              <w:t xml:space="preserve">сти бюджетных учреждений. </w:t>
            </w:r>
          </w:p>
          <w:p w14:paraId="6CA2219C" w14:textId="77777777" w:rsidR="00A3335C" w:rsidRPr="00A3335C" w:rsidRDefault="00A3335C" w:rsidP="00305F4A">
            <w:pPr>
              <w:pStyle w:val="af6"/>
              <w:numPr>
                <w:ilvl w:val="0"/>
                <w:numId w:val="26"/>
              </w:numPr>
              <w:tabs>
                <w:tab w:val="num" w:pos="318"/>
              </w:tabs>
              <w:spacing w:after="160" w:line="259" w:lineRule="auto"/>
              <w:ind w:left="35" w:firstLine="142"/>
              <w:rPr>
                <w:sz w:val="24"/>
                <w:szCs w:val="24"/>
              </w:rPr>
            </w:pPr>
            <w:r w:rsidRPr="00A3335C">
              <w:rPr>
                <w:sz w:val="24"/>
                <w:szCs w:val="24"/>
              </w:rPr>
              <w:t>Классификация доходов и расходов и их отражение в бухгалтерском учете в бю</w:t>
            </w:r>
            <w:r w:rsidRPr="00A3335C">
              <w:rPr>
                <w:sz w:val="24"/>
                <w:szCs w:val="24"/>
              </w:rPr>
              <w:t>д</w:t>
            </w:r>
            <w:r w:rsidRPr="00A3335C">
              <w:rPr>
                <w:sz w:val="24"/>
                <w:szCs w:val="24"/>
              </w:rPr>
              <w:t xml:space="preserve">жетных учреждениях и организациях. </w:t>
            </w:r>
          </w:p>
          <w:p w14:paraId="22F05A48" w14:textId="77777777" w:rsidR="00A3335C" w:rsidRPr="00A3335C" w:rsidRDefault="00A3335C" w:rsidP="00305F4A">
            <w:pPr>
              <w:pStyle w:val="af6"/>
              <w:numPr>
                <w:ilvl w:val="0"/>
                <w:numId w:val="26"/>
              </w:numPr>
              <w:tabs>
                <w:tab w:val="num" w:pos="318"/>
              </w:tabs>
              <w:spacing w:after="160" w:line="259" w:lineRule="auto"/>
              <w:ind w:left="35" w:firstLine="142"/>
              <w:rPr>
                <w:sz w:val="24"/>
                <w:szCs w:val="24"/>
              </w:rPr>
            </w:pPr>
            <w:r w:rsidRPr="00A3335C">
              <w:rPr>
                <w:sz w:val="24"/>
                <w:szCs w:val="24"/>
              </w:rPr>
              <w:t>Порядок формирования финансового результата.</w:t>
            </w:r>
          </w:p>
          <w:p w14:paraId="79C43254" w14:textId="77777777" w:rsidR="00A3335C" w:rsidRPr="00A3335C" w:rsidRDefault="00A3335C" w:rsidP="00305F4A">
            <w:pPr>
              <w:pStyle w:val="af6"/>
              <w:numPr>
                <w:ilvl w:val="0"/>
                <w:numId w:val="26"/>
              </w:numPr>
              <w:tabs>
                <w:tab w:val="num" w:pos="318"/>
              </w:tabs>
              <w:spacing w:after="160" w:line="259" w:lineRule="auto"/>
              <w:ind w:left="35" w:firstLine="142"/>
              <w:rPr>
                <w:sz w:val="24"/>
                <w:szCs w:val="24"/>
              </w:rPr>
            </w:pPr>
            <w:r w:rsidRPr="00A3335C">
              <w:rPr>
                <w:sz w:val="24"/>
                <w:szCs w:val="24"/>
              </w:rPr>
              <w:t>Предпринимательская и иная принос</w:t>
            </w:r>
            <w:r w:rsidRPr="00A3335C">
              <w:rPr>
                <w:sz w:val="24"/>
                <w:szCs w:val="24"/>
              </w:rPr>
              <w:t>я</w:t>
            </w:r>
            <w:r w:rsidRPr="00A3335C">
              <w:rPr>
                <w:sz w:val="24"/>
                <w:szCs w:val="24"/>
              </w:rPr>
              <w:t>щая доход деятельность бюджетных учрежд</w:t>
            </w:r>
            <w:r w:rsidRPr="00A3335C">
              <w:rPr>
                <w:sz w:val="24"/>
                <w:szCs w:val="24"/>
              </w:rPr>
              <w:t>е</w:t>
            </w:r>
            <w:r w:rsidRPr="00A3335C">
              <w:rPr>
                <w:sz w:val="24"/>
                <w:szCs w:val="24"/>
              </w:rPr>
              <w:t xml:space="preserve">ний. </w:t>
            </w:r>
          </w:p>
          <w:p w14:paraId="76CBA6DD" w14:textId="77777777" w:rsidR="00A3335C" w:rsidRPr="00A3335C" w:rsidRDefault="00A3335C" w:rsidP="00305F4A">
            <w:pPr>
              <w:pStyle w:val="af6"/>
              <w:numPr>
                <w:ilvl w:val="0"/>
                <w:numId w:val="26"/>
              </w:numPr>
              <w:tabs>
                <w:tab w:val="num" w:pos="318"/>
              </w:tabs>
              <w:spacing w:after="160" w:line="259" w:lineRule="auto"/>
              <w:ind w:left="35" w:firstLine="142"/>
              <w:rPr>
                <w:sz w:val="24"/>
                <w:szCs w:val="24"/>
              </w:rPr>
            </w:pPr>
            <w:r w:rsidRPr="00A3335C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A3335C">
              <w:rPr>
                <w:sz w:val="24"/>
                <w:szCs w:val="24"/>
              </w:rPr>
              <w:t>налогового</w:t>
            </w:r>
            <w:proofErr w:type="gramEnd"/>
            <w:r w:rsidRPr="00A3335C">
              <w:rPr>
                <w:sz w:val="24"/>
                <w:szCs w:val="24"/>
              </w:rPr>
              <w:t xml:space="preserve"> учета в бю</w:t>
            </w:r>
            <w:r w:rsidRPr="00A3335C">
              <w:rPr>
                <w:sz w:val="24"/>
                <w:szCs w:val="24"/>
              </w:rPr>
              <w:t>д</w:t>
            </w:r>
            <w:r w:rsidRPr="00A3335C">
              <w:rPr>
                <w:sz w:val="24"/>
                <w:szCs w:val="24"/>
              </w:rPr>
              <w:t>жетных учреждениях, осуществляющих пре</w:t>
            </w:r>
            <w:r w:rsidRPr="00A3335C">
              <w:rPr>
                <w:sz w:val="24"/>
                <w:szCs w:val="24"/>
              </w:rPr>
              <w:t>д</w:t>
            </w:r>
            <w:r w:rsidRPr="00A3335C">
              <w:rPr>
                <w:sz w:val="24"/>
                <w:szCs w:val="24"/>
              </w:rPr>
              <w:t>принимательскую деятельность.</w:t>
            </w:r>
          </w:p>
          <w:p w14:paraId="7DCD7121" w14:textId="77777777" w:rsidR="00A3335C" w:rsidRPr="00A3335C" w:rsidRDefault="00A3335C" w:rsidP="00305F4A">
            <w:pPr>
              <w:pStyle w:val="af6"/>
              <w:numPr>
                <w:ilvl w:val="0"/>
                <w:numId w:val="26"/>
              </w:numPr>
              <w:tabs>
                <w:tab w:val="num" w:pos="318"/>
              </w:tabs>
              <w:spacing w:after="160" w:line="259" w:lineRule="auto"/>
              <w:ind w:left="35" w:firstLine="142"/>
              <w:rPr>
                <w:sz w:val="24"/>
                <w:szCs w:val="24"/>
              </w:rPr>
            </w:pPr>
            <w:r w:rsidRPr="00A3335C">
              <w:rPr>
                <w:sz w:val="24"/>
                <w:szCs w:val="24"/>
              </w:rPr>
              <w:t>Учет операций санкционирования ра</w:t>
            </w:r>
            <w:r w:rsidRPr="00A3335C">
              <w:rPr>
                <w:sz w:val="24"/>
                <w:szCs w:val="24"/>
              </w:rPr>
              <w:t>с</w:t>
            </w:r>
            <w:r w:rsidRPr="00A3335C">
              <w:rPr>
                <w:sz w:val="24"/>
                <w:szCs w:val="24"/>
              </w:rPr>
              <w:t>ходов бюджетов, кассового обслуживания и</w:t>
            </w:r>
            <w:r w:rsidRPr="00A3335C">
              <w:rPr>
                <w:sz w:val="24"/>
                <w:szCs w:val="24"/>
              </w:rPr>
              <w:t>с</w:t>
            </w:r>
            <w:r w:rsidRPr="00A3335C">
              <w:rPr>
                <w:sz w:val="24"/>
                <w:szCs w:val="24"/>
              </w:rPr>
              <w:t xml:space="preserve">полнения бюджета и кассового исполнения бюджета. </w:t>
            </w:r>
          </w:p>
          <w:p w14:paraId="6B8CA389" w14:textId="5C8A892F" w:rsidR="003B5D83" w:rsidRPr="00C56EDC" w:rsidRDefault="00A3335C" w:rsidP="00305F4A">
            <w:pPr>
              <w:pStyle w:val="af6"/>
              <w:numPr>
                <w:ilvl w:val="0"/>
                <w:numId w:val="26"/>
              </w:numPr>
              <w:tabs>
                <w:tab w:val="num" w:pos="318"/>
              </w:tabs>
              <w:spacing w:after="160" w:line="259" w:lineRule="auto"/>
              <w:ind w:left="35" w:firstLine="142"/>
              <w:rPr>
                <w:sz w:val="24"/>
                <w:szCs w:val="24"/>
              </w:rPr>
            </w:pPr>
            <w:r w:rsidRPr="00A3335C">
              <w:rPr>
                <w:sz w:val="24"/>
                <w:szCs w:val="24"/>
              </w:rPr>
              <w:t>Администрирование доходов: общие положения, налоговое администрирование, администрирование неналоговых доходов (п</w:t>
            </w:r>
            <w:r w:rsidRPr="00A3335C">
              <w:rPr>
                <w:sz w:val="24"/>
                <w:szCs w:val="24"/>
              </w:rPr>
              <w:t>о</w:t>
            </w:r>
            <w:r w:rsidRPr="00A3335C">
              <w:rPr>
                <w:sz w:val="24"/>
                <w:szCs w:val="24"/>
              </w:rPr>
              <w:t xml:space="preserve">ступлений в бюджет).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1BC81" w14:textId="63094DD2" w:rsidR="00F536CC" w:rsidRPr="00C56EDC" w:rsidRDefault="00F536CC">
            <w:pPr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lastRenderedPageBreak/>
              <w:t>ПК-2</w:t>
            </w:r>
          </w:p>
          <w:p w14:paraId="2B2287B1" w14:textId="77CA1F63" w:rsidR="003B5D83" w:rsidRPr="00C56EDC" w:rsidRDefault="003B5D83" w:rsidP="00F536CC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79942" w14:textId="0229B590" w:rsidR="003B5D83" w:rsidRPr="00930B3D" w:rsidRDefault="00C8383A">
            <w:pPr>
              <w:rPr>
                <w:sz w:val="24"/>
                <w:szCs w:val="24"/>
              </w:rPr>
            </w:pPr>
            <w:r w:rsidRPr="00930B3D">
              <w:rPr>
                <w:sz w:val="24"/>
                <w:szCs w:val="24"/>
              </w:rPr>
              <w:t>ПК-2.1</w:t>
            </w:r>
          </w:p>
        </w:tc>
      </w:tr>
      <w:tr w:rsidR="00EC0827" w:rsidRPr="00C8383A" w14:paraId="5B8663FC" w14:textId="77777777" w:rsidTr="00C8383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4D3E3" w14:textId="4DB6955C" w:rsidR="00EC0827" w:rsidRPr="00C8383A" w:rsidRDefault="00EC0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1745F" w14:textId="7B425D43" w:rsidR="00EC0827" w:rsidRPr="00C8383A" w:rsidRDefault="00EC0827" w:rsidP="00C8383A">
            <w:pPr>
              <w:rPr>
                <w:sz w:val="24"/>
                <w:szCs w:val="24"/>
              </w:rPr>
            </w:pPr>
            <w:r w:rsidRPr="00EC0827">
              <w:rPr>
                <w:sz w:val="24"/>
                <w:szCs w:val="24"/>
              </w:rPr>
              <w:t>Оценка и анализ рисков в бухга</w:t>
            </w:r>
            <w:r w:rsidRPr="00EC0827">
              <w:rPr>
                <w:sz w:val="24"/>
                <w:szCs w:val="24"/>
              </w:rPr>
              <w:t>л</w:t>
            </w:r>
            <w:r w:rsidRPr="00EC0827">
              <w:rPr>
                <w:sz w:val="24"/>
                <w:szCs w:val="24"/>
              </w:rPr>
              <w:t>терском учете и аудите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81298" w14:textId="77777777" w:rsidR="00A3335C" w:rsidRPr="00A3335C" w:rsidRDefault="00A3335C" w:rsidP="00305F4A">
            <w:pPr>
              <w:shd w:val="clear" w:color="auto" w:fill="FFFFFF"/>
              <w:tabs>
                <w:tab w:val="num" w:pos="318"/>
              </w:tabs>
              <w:ind w:firstLine="177"/>
              <w:textAlignment w:val="baseline"/>
              <w:rPr>
                <w:sz w:val="24"/>
                <w:szCs w:val="24"/>
                <w:lang w:eastAsia="ru-RU"/>
              </w:rPr>
            </w:pPr>
            <w:r w:rsidRPr="00A3335C">
              <w:rPr>
                <w:sz w:val="24"/>
                <w:szCs w:val="24"/>
                <w:lang w:eastAsia="ru-RU"/>
              </w:rPr>
              <w:t>1.</w:t>
            </w:r>
            <w:r w:rsidRPr="00A3335C">
              <w:rPr>
                <w:sz w:val="24"/>
                <w:szCs w:val="24"/>
                <w:lang w:eastAsia="ru-RU"/>
              </w:rPr>
              <w:tab/>
              <w:t>Организация системы управления ри</w:t>
            </w:r>
            <w:r w:rsidRPr="00A3335C">
              <w:rPr>
                <w:sz w:val="24"/>
                <w:szCs w:val="24"/>
                <w:lang w:eastAsia="ru-RU"/>
              </w:rPr>
              <w:t>с</w:t>
            </w:r>
            <w:r w:rsidRPr="00A3335C">
              <w:rPr>
                <w:sz w:val="24"/>
                <w:szCs w:val="24"/>
                <w:lang w:eastAsia="ru-RU"/>
              </w:rPr>
              <w:t xml:space="preserve">ками и </w:t>
            </w:r>
            <w:proofErr w:type="gramStart"/>
            <w:r w:rsidRPr="00A3335C">
              <w:rPr>
                <w:sz w:val="24"/>
                <w:szCs w:val="24"/>
                <w:lang w:eastAsia="ru-RU"/>
              </w:rPr>
              <w:t>внутреннего</w:t>
            </w:r>
            <w:proofErr w:type="gramEnd"/>
            <w:r w:rsidRPr="00A3335C">
              <w:rPr>
                <w:sz w:val="24"/>
                <w:szCs w:val="24"/>
                <w:lang w:eastAsia="ru-RU"/>
              </w:rPr>
              <w:t xml:space="preserve"> контроля. Компоненты управления рисками и </w:t>
            </w:r>
            <w:proofErr w:type="gramStart"/>
            <w:r w:rsidRPr="00A3335C">
              <w:rPr>
                <w:sz w:val="24"/>
                <w:szCs w:val="24"/>
                <w:lang w:eastAsia="ru-RU"/>
              </w:rPr>
              <w:t>внутреннего</w:t>
            </w:r>
            <w:proofErr w:type="gramEnd"/>
            <w:r w:rsidRPr="00A3335C">
              <w:rPr>
                <w:sz w:val="24"/>
                <w:szCs w:val="24"/>
                <w:lang w:eastAsia="ru-RU"/>
              </w:rPr>
              <w:t xml:space="preserve"> контроля </w:t>
            </w:r>
          </w:p>
          <w:p w14:paraId="7DBE11BB" w14:textId="77777777" w:rsidR="00A3335C" w:rsidRPr="00A3335C" w:rsidRDefault="00A3335C" w:rsidP="00305F4A">
            <w:pPr>
              <w:shd w:val="clear" w:color="auto" w:fill="FFFFFF"/>
              <w:tabs>
                <w:tab w:val="num" w:pos="318"/>
              </w:tabs>
              <w:ind w:firstLine="177"/>
              <w:textAlignment w:val="baseline"/>
              <w:rPr>
                <w:sz w:val="24"/>
                <w:szCs w:val="24"/>
                <w:lang w:eastAsia="ru-RU"/>
              </w:rPr>
            </w:pPr>
            <w:r w:rsidRPr="00A3335C">
              <w:rPr>
                <w:sz w:val="24"/>
                <w:szCs w:val="24"/>
                <w:lang w:eastAsia="ru-RU"/>
              </w:rPr>
              <w:t>2.</w:t>
            </w:r>
            <w:r w:rsidRPr="00A3335C">
              <w:rPr>
                <w:sz w:val="24"/>
                <w:szCs w:val="24"/>
                <w:lang w:eastAsia="ru-RU"/>
              </w:rPr>
              <w:tab/>
              <w:t xml:space="preserve">Интеграция управления рисками и </w:t>
            </w:r>
            <w:proofErr w:type="gramStart"/>
            <w:r w:rsidRPr="00A3335C">
              <w:rPr>
                <w:sz w:val="24"/>
                <w:szCs w:val="24"/>
                <w:lang w:eastAsia="ru-RU"/>
              </w:rPr>
              <w:t>внутреннего</w:t>
            </w:r>
            <w:proofErr w:type="gramEnd"/>
            <w:r w:rsidRPr="00A3335C">
              <w:rPr>
                <w:sz w:val="24"/>
                <w:szCs w:val="24"/>
                <w:lang w:eastAsia="ru-RU"/>
              </w:rPr>
              <w:t xml:space="preserve"> контроля в деятельность орган</w:t>
            </w:r>
            <w:r w:rsidRPr="00A3335C">
              <w:rPr>
                <w:sz w:val="24"/>
                <w:szCs w:val="24"/>
                <w:lang w:eastAsia="ru-RU"/>
              </w:rPr>
              <w:t>и</w:t>
            </w:r>
            <w:r w:rsidRPr="00A3335C">
              <w:rPr>
                <w:sz w:val="24"/>
                <w:szCs w:val="24"/>
                <w:lang w:eastAsia="ru-RU"/>
              </w:rPr>
              <w:t xml:space="preserve">зации. </w:t>
            </w:r>
          </w:p>
          <w:p w14:paraId="7FBB1BD4" w14:textId="77777777" w:rsidR="00A3335C" w:rsidRPr="00A3335C" w:rsidRDefault="00A3335C" w:rsidP="00305F4A">
            <w:pPr>
              <w:shd w:val="clear" w:color="auto" w:fill="FFFFFF"/>
              <w:tabs>
                <w:tab w:val="num" w:pos="318"/>
              </w:tabs>
              <w:ind w:firstLine="177"/>
              <w:textAlignment w:val="baseline"/>
              <w:rPr>
                <w:sz w:val="24"/>
                <w:szCs w:val="24"/>
                <w:lang w:eastAsia="ru-RU"/>
              </w:rPr>
            </w:pPr>
            <w:r w:rsidRPr="00A3335C">
              <w:rPr>
                <w:sz w:val="24"/>
                <w:szCs w:val="24"/>
                <w:lang w:eastAsia="ru-RU"/>
              </w:rPr>
              <w:t>3.</w:t>
            </w:r>
            <w:r w:rsidRPr="00A3335C">
              <w:rPr>
                <w:sz w:val="24"/>
                <w:szCs w:val="24"/>
                <w:lang w:eastAsia="ru-RU"/>
              </w:rPr>
              <w:tab/>
              <w:t>Оценка эффективности управления ри</w:t>
            </w:r>
            <w:r w:rsidRPr="00A3335C">
              <w:rPr>
                <w:sz w:val="24"/>
                <w:szCs w:val="24"/>
                <w:lang w:eastAsia="ru-RU"/>
              </w:rPr>
              <w:t>с</w:t>
            </w:r>
            <w:r w:rsidRPr="00A3335C">
              <w:rPr>
                <w:sz w:val="24"/>
                <w:szCs w:val="24"/>
                <w:lang w:eastAsia="ru-RU"/>
              </w:rPr>
              <w:t xml:space="preserve">ками и </w:t>
            </w:r>
            <w:proofErr w:type="gramStart"/>
            <w:r w:rsidRPr="00A3335C">
              <w:rPr>
                <w:sz w:val="24"/>
                <w:szCs w:val="24"/>
                <w:lang w:eastAsia="ru-RU"/>
              </w:rPr>
              <w:t>внутреннего</w:t>
            </w:r>
            <w:proofErr w:type="gramEnd"/>
            <w:r w:rsidRPr="00A3335C">
              <w:rPr>
                <w:sz w:val="24"/>
                <w:szCs w:val="24"/>
                <w:lang w:eastAsia="ru-RU"/>
              </w:rPr>
              <w:t xml:space="preserve"> контроля.</w:t>
            </w:r>
          </w:p>
          <w:p w14:paraId="48279F9B" w14:textId="77777777" w:rsidR="00A3335C" w:rsidRPr="00A3335C" w:rsidRDefault="00A3335C" w:rsidP="00305F4A">
            <w:pPr>
              <w:shd w:val="clear" w:color="auto" w:fill="FFFFFF"/>
              <w:tabs>
                <w:tab w:val="num" w:pos="318"/>
              </w:tabs>
              <w:ind w:firstLine="177"/>
              <w:textAlignment w:val="baseline"/>
              <w:rPr>
                <w:sz w:val="24"/>
                <w:szCs w:val="24"/>
                <w:lang w:eastAsia="ru-RU"/>
              </w:rPr>
            </w:pPr>
            <w:r w:rsidRPr="00A3335C">
              <w:rPr>
                <w:sz w:val="24"/>
                <w:szCs w:val="24"/>
                <w:lang w:eastAsia="ru-RU"/>
              </w:rPr>
              <w:t>4.</w:t>
            </w:r>
            <w:r w:rsidRPr="00A3335C">
              <w:rPr>
                <w:sz w:val="24"/>
                <w:szCs w:val="24"/>
                <w:lang w:eastAsia="ru-RU"/>
              </w:rPr>
              <w:tab/>
              <w:t xml:space="preserve">Цели и задачи </w:t>
            </w:r>
            <w:proofErr w:type="gramStart"/>
            <w:r w:rsidRPr="00A3335C">
              <w:rPr>
                <w:sz w:val="24"/>
                <w:szCs w:val="24"/>
                <w:lang w:eastAsia="ru-RU"/>
              </w:rPr>
              <w:t>внутреннего</w:t>
            </w:r>
            <w:proofErr w:type="gramEnd"/>
            <w:r w:rsidRPr="00A3335C">
              <w:rPr>
                <w:sz w:val="24"/>
                <w:szCs w:val="24"/>
                <w:lang w:eastAsia="ru-RU"/>
              </w:rPr>
              <w:t xml:space="preserve"> аудита. Внутренний аудит в организационной стру</w:t>
            </w:r>
            <w:r w:rsidRPr="00A3335C">
              <w:rPr>
                <w:sz w:val="24"/>
                <w:szCs w:val="24"/>
                <w:lang w:eastAsia="ru-RU"/>
              </w:rPr>
              <w:t>к</w:t>
            </w:r>
            <w:r w:rsidRPr="00A3335C">
              <w:rPr>
                <w:sz w:val="24"/>
                <w:szCs w:val="24"/>
                <w:lang w:eastAsia="ru-RU"/>
              </w:rPr>
              <w:t>туре Общества</w:t>
            </w:r>
          </w:p>
          <w:p w14:paraId="3322E66F" w14:textId="77777777" w:rsidR="00A3335C" w:rsidRPr="00A3335C" w:rsidRDefault="00A3335C" w:rsidP="00305F4A">
            <w:pPr>
              <w:shd w:val="clear" w:color="auto" w:fill="FFFFFF"/>
              <w:tabs>
                <w:tab w:val="num" w:pos="318"/>
              </w:tabs>
              <w:ind w:firstLine="177"/>
              <w:textAlignment w:val="baseline"/>
              <w:rPr>
                <w:sz w:val="24"/>
                <w:szCs w:val="24"/>
                <w:lang w:eastAsia="ru-RU"/>
              </w:rPr>
            </w:pPr>
            <w:r w:rsidRPr="00A3335C">
              <w:rPr>
                <w:sz w:val="24"/>
                <w:szCs w:val="24"/>
                <w:lang w:eastAsia="ru-RU"/>
              </w:rPr>
              <w:t>5.</w:t>
            </w:r>
            <w:r w:rsidRPr="00A3335C">
              <w:rPr>
                <w:sz w:val="24"/>
                <w:szCs w:val="24"/>
                <w:lang w:eastAsia="ru-RU"/>
              </w:rPr>
              <w:tab/>
              <w:t>Информирование о результатах де</w:t>
            </w:r>
            <w:r w:rsidRPr="00A3335C">
              <w:rPr>
                <w:sz w:val="24"/>
                <w:szCs w:val="24"/>
                <w:lang w:eastAsia="ru-RU"/>
              </w:rPr>
              <w:t>я</w:t>
            </w:r>
            <w:r w:rsidRPr="00A3335C">
              <w:rPr>
                <w:sz w:val="24"/>
                <w:szCs w:val="24"/>
                <w:lang w:eastAsia="ru-RU"/>
              </w:rPr>
              <w:t xml:space="preserve">тельности </w:t>
            </w:r>
            <w:proofErr w:type="gramStart"/>
            <w:r w:rsidRPr="00A3335C">
              <w:rPr>
                <w:sz w:val="24"/>
                <w:szCs w:val="24"/>
                <w:lang w:eastAsia="ru-RU"/>
              </w:rPr>
              <w:t>внутреннего</w:t>
            </w:r>
            <w:proofErr w:type="gramEnd"/>
            <w:r w:rsidRPr="00A3335C">
              <w:rPr>
                <w:sz w:val="24"/>
                <w:szCs w:val="24"/>
                <w:lang w:eastAsia="ru-RU"/>
              </w:rPr>
              <w:t xml:space="preserve"> аудита</w:t>
            </w:r>
          </w:p>
          <w:p w14:paraId="5CEF0418" w14:textId="77777777" w:rsidR="00A3335C" w:rsidRPr="00A3335C" w:rsidRDefault="00A3335C" w:rsidP="00305F4A">
            <w:pPr>
              <w:shd w:val="clear" w:color="auto" w:fill="FFFFFF"/>
              <w:tabs>
                <w:tab w:val="num" w:pos="318"/>
              </w:tabs>
              <w:ind w:firstLine="177"/>
              <w:textAlignment w:val="baseline"/>
              <w:rPr>
                <w:sz w:val="24"/>
                <w:szCs w:val="24"/>
                <w:lang w:eastAsia="ru-RU"/>
              </w:rPr>
            </w:pPr>
            <w:r w:rsidRPr="00A3335C">
              <w:rPr>
                <w:sz w:val="24"/>
                <w:szCs w:val="24"/>
                <w:lang w:eastAsia="ru-RU"/>
              </w:rPr>
              <w:t>6.</w:t>
            </w:r>
            <w:r w:rsidRPr="00A3335C">
              <w:rPr>
                <w:sz w:val="24"/>
                <w:szCs w:val="24"/>
                <w:lang w:eastAsia="ru-RU"/>
              </w:rPr>
              <w:tab/>
              <w:t>Взаимодействие внутреннего аудита с аудитором Общества, комитетом по аудиту, подразделениями организации</w:t>
            </w:r>
          </w:p>
          <w:p w14:paraId="587CE967" w14:textId="77777777" w:rsidR="00A3335C" w:rsidRPr="00A3335C" w:rsidRDefault="00A3335C" w:rsidP="00305F4A">
            <w:pPr>
              <w:shd w:val="clear" w:color="auto" w:fill="FFFFFF"/>
              <w:tabs>
                <w:tab w:val="num" w:pos="318"/>
              </w:tabs>
              <w:ind w:firstLine="177"/>
              <w:textAlignment w:val="baseline"/>
              <w:rPr>
                <w:sz w:val="24"/>
                <w:szCs w:val="24"/>
                <w:lang w:eastAsia="ru-RU"/>
              </w:rPr>
            </w:pPr>
            <w:r w:rsidRPr="00A3335C">
              <w:rPr>
                <w:sz w:val="24"/>
                <w:szCs w:val="24"/>
                <w:lang w:eastAsia="ru-RU"/>
              </w:rPr>
              <w:t>7.</w:t>
            </w:r>
            <w:r w:rsidRPr="00A3335C">
              <w:rPr>
                <w:sz w:val="24"/>
                <w:szCs w:val="24"/>
                <w:lang w:eastAsia="ru-RU"/>
              </w:rPr>
              <w:tab/>
              <w:t xml:space="preserve">Оценка деятельности </w:t>
            </w:r>
            <w:proofErr w:type="gramStart"/>
            <w:r w:rsidRPr="00A3335C">
              <w:rPr>
                <w:sz w:val="24"/>
                <w:szCs w:val="24"/>
                <w:lang w:eastAsia="ru-RU"/>
              </w:rPr>
              <w:t>внутреннего</w:t>
            </w:r>
            <w:proofErr w:type="gramEnd"/>
            <w:r w:rsidRPr="00A3335C">
              <w:rPr>
                <w:sz w:val="24"/>
                <w:szCs w:val="24"/>
                <w:lang w:eastAsia="ru-RU"/>
              </w:rPr>
              <w:t xml:space="preserve"> ауд</w:t>
            </w:r>
            <w:r w:rsidRPr="00A3335C">
              <w:rPr>
                <w:sz w:val="24"/>
                <w:szCs w:val="24"/>
                <w:lang w:eastAsia="ru-RU"/>
              </w:rPr>
              <w:t>и</w:t>
            </w:r>
            <w:r w:rsidRPr="00A3335C">
              <w:rPr>
                <w:sz w:val="24"/>
                <w:szCs w:val="24"/>
                <w:lang w:eastAsia="ru-RU"/>
              </w:rPr>
              <w:t>та</w:t>
            </w:r>
          </w:p>
          <w:p w14:paraId="4B1308B5" w14:textId="77777777" w:rsidR="00A3335C" w:rsidRPr="00A3335C" w:rsidRDefault="00A3335C" w:rsidP="00305F4A">
            <w:pPr>
              <w:shd w:val="clear" w:color="auto" w:fill="FFFFFF"/>
              <w:tabs>
                <w:tab w:val="num" w:pos="318"/>
              </w:tabs>
              <w:ind w:firstLine="177"/>
              <w:textAlignment w:val="baseline"/>
              <w:rPr>
                <w:sz w:val="24"/>
                <w:szCs w:val="24"/>
                <w:lang w:eastAsia="ru-RU"/>
              </w:rPr>
            </w:pPr>
            <w:r w:rsidRPr="00A3335C">
              <w:rPr>
                <w:sz w:val="24"/>
                <w:szCs w:val="24"/>
                <w:lang w:eastAsia="ru-RU"/>
              </w:rPr>
              <w:lastRenderedPageBreak/>
              <w:t>8.</w:t>
            </w:r>
            <w:r w:rsidRPr="00A3335C">
              <w:rPr>
                <w:sz w:val="24"/>
                <w:szCs w:val="24"/>
                <w:lang w:eastAsia="ru-RU"/>
              </w:rPr>
              <w:tab/>
              <w:t>Оценка аудиторских рисков.</w:t>
            </w:r>
          </w:p>
          <w:p w14:paraId="3441DDFF" w14:textId="77777777" w:rsidR="00A3335C" w:rsidRPr="00A3335C" w:rsidRDefault="00A3335C" w:rsidP="00305F4A">
            <w:pPr>
              <w:shd w:val="clear" w:color="auto" w:fill="FFFFFF"/>
              <w:tabs>
                <w:tab w:val="num" w:pos="318"/>
              </w:tabs>
              <w:ind w:firstLine="177"/>
              <w:textAlignment w:val="baseline"/>
              <w:rPr>
                <w:sz w:val="24"/>
                <w:szCs w:val="24"/>
                <w:lang w:eastAsia="ru-RU"/>
              </w:rPr>
            </w:pPr>
            <w:r w:rsidRPr="00A3335C">
              <w:rPr>
                <w:sz w:val="24"/>
                <w:szCs w:val="24"/>
                <w:lang w:eastAsia="ru-RU"/>
              </w:rPr>
              <w:t>9.</w:t>
            </w:r>
            <w:r w:rsidRPr="00A3335C">
              <w:rPr>
                <w:sz w:val="24"/>
                <w:szCs w:val="24"/>
                <w:lang w:eastAsia="ru-RU"/>
              </w:rPr>
              <w:tab/>
              <w:t>Недобросовестные действия; законод</w:t>
            </w:r>
            <w:r w:rsidRPr="00A3335C">
              <w:rPr>
                <w:sz w:val="24"/>
                <w:szCs w:val="24"/>
                <w:lang w:eastAsia="ru-RU"/>
              </w:rPr>
              <w:t>а</w:t>
            </w:r>
            <w:r w:rsidRPr="00A3335C">
              <w:rPr>
                <w:sz w:val="24"/>
                <w:szCs w:val="24"/>
                <w:lang w:eastAsia="ru-RU"/>
              </w:rPr>
              <w:t>тельные и нормативные требования.</w:t>
            </w:r>
          </w:p>
          <w:p w14:paraId="642A303C" w14:textId="5DEE5C19" w:rsidR="00EC0827" w:rsidRPr="00C8383A" w:rsidRDefault="00A3335C" w:rsidP="00305F4A">
            <w:pPr>
              <w:shd w:val="clear" w:color="auto" w:fill="FFFFFF"/>
              <w:tabs>
                <w:tab w:val="num" w:pos="318"/>
              </w:tabs>
              <w:ind w:firstLine="177"/>
              <w:textAlignment w:val="baseline"/>
              <w:rPr>
                <w:sz w:val="24"/>
                <w:szCs w:val="24"/>
                <w:lang w:eastAsia="ru-RU"/>
              </w:rPr>
            </w:pPr>
            <w:r w:rsidRPr="00A3335C">
              <w:rPr>
                <w:sz w:val="24"/>
                <w:szCs w:val="24"/>
                <w:lang w:eastAsia="ru-RU"/>
              </w:rPr>
              <w:t>10.</w:t>
            </w:r>
            <w:r w:rsidRPr="00A3335C">
              <w:rPr>
                <w:sz w:val="24"/>
                <w:szCs w:val="24"/>
                <w:lang w:eastAsia="ru-RU"/>
              </w:rPr>
              <w:tab/>
              <w:t>Планирование аудита; документиров</w:t>
            </w:r>
            <w:r w:rsidRPr="00A3335C">
              <w:rPr>
                <w:sz w:val="24"/>
                <w:szCs w:val="24"/>
                <w:lang w:eastAsia="ru-RU"/>
              </w:rPr>
              <w:t>а</w:t>
            </w:r>
            <w:r w:rsidRPr="00A3335C">
              <w:rPr>
                <w:sz w:val="24"/>
                <w:szCs w:val="24"/>
                <w:lang w:eastAsia="ru-RU"/>
              </w:rPr>
              <w:t>ние аудита.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F2417" w14:textId="77777777" w:rsidR="00EC0827" w:rsidRDefault="00EC0827" w:rsidP="00EC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ПК-2</w:t>
            </w:r>
          </w:p>
          <w:p w14:paraId="418951D4" w14:textId="30584BF7" w:rsidR="00EC0827" w:rsidRPr="00C8383A" w:rsidRDefault="00EC0827" w:rsidP="00EC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12C1" w14:textId="77777777" w:rsidR="00EC0827" w:rsidRDefault="00EC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</w:t>
            </w:r>
          </w:p>
          <w:p w14:paraId="4C14F84C" w14:textId="78CBD009" w:rsidR="00EC0827" w:rsidRPr="00930B3D" w:rsidRDefault="00EC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</w:t>
            </w:r>
          </w:p>
        </w:tc>
      </w:tr>
      <w:tr w:rsidR="003B5D83" w:rsidRPr="00C8383A" w14:paraId="25C395D2" w14:textId="77777777" w:rsidTr="00C8383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5EC4" w14:textId="7B474FA6" w:rsidR="003B5D83" w:rsidRPr="00C8383A" w:rsidRDefault="00EC0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07F8F" w14:textId="651EE090" w:rsidR="003B5D83" w:rsidRPr="00C8383A" w:rsidRDefault="00C8383A" w:rsidP="00C8383A">
            <w:pPr>
              <w:rPr>
                <w:sz w:val="24"/>
                <w:szCs w:val="24"/>
              </w:rPr>
            </w:pPr>
            <w:r w:rsidRPr="00C8383A">
              <w:rPr>
                <w:sz w:val="24"/>
                <w:szCs w:val="24"/>
              </w:rPr>
              <w:t>Аналитические процедуры в аудите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2890F" w14:textId="77777777" w:rsidR="003B5D83" w:rsidRPr="00A3335C" w:rsidRDefault="00A3335C" w:rsidP="00305F4A">
            <w:pPr>
              <w:pStyle w:val="af6"/>
              <w:numPr>
                <w:ilvl w:val="0"/>
                <w:numId w:val="39"/>
              </w:numPr>
              <w:shd w:val="clear" w:color="auto" w:fill="FFFFFF"/>
              <w:tabs>
                <w:tab w:val="num" w:pos="318"/>
              </w:tabs>
              <w:ind w:left="35" w:firstLine="142"/>
              <w:textAlignment w:val="baseline"/>
              <w:rPr>
                <w:sz w:val="24"/>
                <w:szCs w:val="24"/>
                <w:lang w:eastAsia="ru-RU"/>
              </w:rPr>
            </w:pPr>
            <w:r w:rsidRPr="00A3335C">
              <w:rPr>
                <w:sz w:val="24"/>
                <w:szCs w:val="24"/>
                <w:lang w:eastAsia="ru-RU"/>
              </w:rPr>
              <w:t>Понятие технологии аудита и методики проведения аудиторских проверок. Этапы проведения аудита</w:t>
            </w:r>
          </w:p>
          <w:p w14:paraId="636C7668" w14:textId="77777777" w:rsidR="00A3335C" w:rsidRPr="00A3335C" w:rsidRDefault="00A3335C" w:rsidP="00305F4A">
            <w:pPr>
              <w:pStyle w:val="af6"/>
              <w:numPr>
                <w:ilvl w:val="0"/>
                <w:numId w:val="39"/>
              </w:numPr>
              <w:shd w:val="clear" w:color="auto" w:fill="FFFFFF"/>
              <w:tabs>
                <w:tab w:val="num" w:pos="318"/>
              </w:tabs>
              <w:ind w:left="35" w:firstLine="142"/>
              <w:textAlignment w:val="baseline"/>
              <w:rPr>
                <w:sz w:val="24"/>
                <w:szCs w:val="24"/>
                <w:lang w:eastAsia="ru-RU"/>
              </w:rPr>
            </w:pPr>
            <w:r w:rsidRPr="00A3335C">
              <w:rPr>
                <w:sz w:val="24"/>
                <w:szCs w:val="24"/>
                <w:lang w:eastAsia="ru-RU"/>
              </w:rPr>
              <w:t>Роль и содержание аналитических пр</w:t>
            </w:r>
            <w:r w:rsidRPr="00A3335C">
              <w:rPr>
                <w:sz w:val="24"/>
                <w:szCs w:val="24"/>
                <w:lang w:eastAsia="ru-RU"/>
              </w:rPr>
              <w:t>о</w:t>
            </w:r>
            <w:r w:rsidRPr="00A3335C">
              <w:rPr>
                <w:sz w:val="24"/>
                <w:szCs w:val="24"/>
                <w:lang w:eastAsia="ru-RU"/>
              </w:rPr>
              <w:t>цедур на этапе планирования аудиторской проверки</w:t>
            </w:r>
          </w:p>
          <w:p w14:paraId="2B43DFD6" w14:textId="77777777" w:rsidR="00A3335C" w:rsidRPr="00A3335C" w:rsidRDefault="00A3335C" w:rsidP="00305F4A">
            <w:pPr>
              <w:pStyle w:val="af6"/>
              <w:numPr>
                <w:ilvl w:val="0"/>
                <w:numId w:val="39"/>
              </w:numPr>
              <w:shd w:val="clear" w:color="auto" w:fill="FFFFFF"/>
              <w:tabs>
                <w:tab w:val="num" w:pos="318"/>
              </w:tabs>
              <w:ind w:left="35" w:firstLine="142"/>
              <w:textAlignment w:val="baseline"/>
              <w:rPr>
                <w:sz w:val="24"/>
                <w:szCs w:val="24"/>
                <w:lang w:eastAsia="ru-RU"/>
              </w:rPr>
            </w:pPr>
            <w:r w:rsidRPr="00A3335C">
              <w:rPr>
                <w:sz w:val="24"/>
                <w:szCs w:val="24"/>
                <w:lang w:eastAsia="ru-RU"/>
              </w:rPr>
              <w:t>Роль и содержание аналитических пр</w:t>
            </w:r>
            <w:r w:rsidRPr="00A3335C">
              <w:rPr>
                <w:sz w:val="24"/>
                <w:szCs w:val="24"/>
                <w:lang w:eastAsia="ru-RU"/>
              </w:rPr>
              <w:t>о</w:t>
            </w:r>
            <w:r w:rsidRPr="00A3335C">
              <w:rPr>
                <w:sz w:val="24"/>
                <w:szCs w:val="24"/>
                <w:lang w:eastAsia="ru-RU"/>
              </w:rPr>
              <w:t>цедур на этапе проведения аудита</w:t>
            </w:r>
          </w:p>
          <w:p w14:paraId="07D943D7" w14:textId="77777777" w:rsidR="00A3335C" w:rsidRPr="00A3335C" w:rsidRDefault="00A3335C" w:rsidP="00305F4A">
            <w:pPr>
              <w:pStyle w:val="af6"/>
              <w:numPr>
                <w:ilvl w:val="0"/>
                <w:numId w:val="39"/>
              </w:numPr>
              <w:shd w:val="clear" w:color="auto" w:fill="FFFFFF"/>
              <w:tabs>
                <w:tab w:val="num" w:pos="318"/>
              </w:tabs>
              <w:ind w:left="35" w:firstLine="142"/>
              <w:textAlignment w:val="baseline"/>
              <w:rPr>
                <w:sz w:val="24"/>
                <w:szCs w:val="24"/>
                <w:lang w:eastAsia="ru-RU"/>
              </w:rPr>
            </w:pPr>
            <w:r w:rsidRPr="00A3335C">
              <w:rPr>
                <w:sz w:val="24"/>
                <w:szCs w:val="24"/>
                <w:lang w:eastAsia="ru-RU"/>
              </w:rPr>
              <w:t>Значение и методика применения ан</w:t>
            </w:r>
            <w:r w:rsidRPr="00A3335C">
              <w:rPr>
                <w:sz w:val="24"/>
                <w:szCs w:val="24"/>
                <w:lang w:eastAsia="ru-RU"/>
              </w:rPr>
              <w:t>а</w:t>
            </w:r>
            <w:r w:rsidRPr="00A3335C">
              <w:rPr>
                <w:sz w:val="24"/>
                <w:szCs w:val="24"/>
                <w:lang w:eastAsia="ru-RU"/>
              </w:rPr>
              <w:t>литических процедур на этапе завершения аудиторской проверки</w:t>
            </w:r>
          </w:p>
          <w:p w14:paraId="1FE50895" w14:textId="4919FBA7" w:rsidR="00A3335C" w:rsidRPr="00A3335C" w:rsidRDefault="00A3335C" w:rsidP="00305F4A">
            <w:pPr>
              <w:pStyle w:val="af6"/>
              <w:numPr>
                <w:ilvl w:val="0"/>
                <w:numId w:val="39"/>
              </w:numPr>
              <w:shd w:val="clear" w:color="auto" w:fill="FFFFFF"/>
              <w:tabs>
                <w:tab w:val="num" w:pos="318"/>
              </w:tabs>
              <w:ind w:left="35" w:firstLine="142"/>
              <w:textAlignment w:val="baseline"/>
              <w:rPr>
                <w:sz w:val="24"/>
                <w:szCs w:val="24"/>
                <w:lang w:eastAsia="ru-RU"/>
              </w:rPr>
            </w:pPr>
            <w:r w:rsidRPr="00A3335C">
              <w:rPr>
                <w:sz w:val="24"/>
                <w:szCs w:val="24"/>
                <w:lang w:eastAsia="ru-RU"/>
              </w:rPr>
              <w:t>Получение аудиторских доказательств с использованием аналитических процедур. В</w:t>
            </w:r>
            <w:r w:rsidRPr="00A3335C">
              <w:rPr>
                <w:sz w:val="24"/>
                <w:szCs w:val="24"/>
                <w:lang w:eastAsia="ru-RU"/>
              </w:rPr>
              <w:t>и</w:t>
            </w:r>
            <w:r w:rsidRPr="00A3335C">
              <w:rPr>
                <w:sz w:val="24"/>
                <w:szCs w:val="24"/>
                <w:lang w:eastAsia="ru-RU"/>
              </w:rPr>
              <w:t>ды и порядок подготовки аудиторских закл</w:t>
            </w:r>
            <w:r w:rsidRPr="00A3335C">
              <w:rPr>
                <w:sz w:val="24"/>
                <w:szCs w:val="24"/>
                <w:lang w:eastAsia="ru-RU"/>
              </w:rPr>
              <w:t>ю</w:t>
            </w:r>
            <w:r w:rsidRPr="00A3335C">
              <w:rPr>
                <w:sz w:val="24"/>
                <w:szCs w:val="24"/>
                <w:lang w:eastAsia="ru-RU"/>
              </w:rPr>
              <w:t>чений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B6C07" w14:textId="77777777" w:rsidR="00C8383A" w:rsidRPr="00C8383A" w:rsidRDefault="00C8383A" w:rsidP="00C8383A">
            <w:pPr>
              <w:rPr>
                <w:sz w:val="24"/>
                <w:szCs w:val="24"/>
              </w:rPr>
            </w:pPr>
            <w:r w:rsidRPr="00C8383A">
              <w:rPr>
                <w:sz w:val="24"/>
                <w:szCs w:val="24"/>
              </w:rPr>
              <w:t>ПК-1</w:t>
            </w:r>
          </w:p>
          <w:p w14:paraId="60BC1A70" w14:textId="45E34205" w:rsidR="00C8383A" w:rsidRPr="00C8383A" w:rsidRDefault="00C8383A" w:rsidP="00C8383A">
            <w:pPr>
              <w:rPr>
                <w:sz w:val="24"/>
                <w:szCs w:val="24"/>
              </w:rPr>
            </w:pPr>
            <w:r w:rsidRPr="00C8383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</w:p>
          <w:p w14:paraId="78747371" w14:textId="77777777" w:rsidR="00C8383A" w:rsidRDefault="00C8383A" w:rsidP="00C8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14:paraId="2F7114F8" w14:textId="3CF9EDA3" w:rsidR="003B5D83" w:rsidRPr="00C8383A" w:rsidRDefault="00C8383A" w:rsidP="00C8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D0447" w14:textId="5FB33714" w:rsidR="003B5D83" w:rsidRPr="00930B3D" w:rsidRDefault="00EC0827" w:rsidP="00EC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ПК-1.3</w:t>
            </w:r>
            <w:r w:rsidR="00C8383A" w:rsidRPr="00930B3D">
              <w:rPr>
                <w:sz w:val="24"/>
                <w:szCs w:val="24"/>
              </w:rPr>
              <w:t xml:space="preserve"> ПК-4.3 ПК-3.1 ПК-2.2 ПК-2.3</w:t>
            </w:r>
          </w:p>
        </w:tc>
      </w:tr>
      <w:tr w:rsidR="00C8383A" w:rsidRPr="00C8383A" w14:paraId="6AD675A2" w14:textId="77777777" w:rsidTr="00C8383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87E32" w14:textId="350C46C7" w:rsidR="00C8383A" w:rsidRPr="00C8383A" w:rsidRDefault="00EC0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117D" w14:textId="530E1A50" w:rsidR="00C8383A" w:rsidRPr="00C8383A" w:rsidRDefault="00C8383A" w:rsidP="00C8383A">
            <w:pPr>
              <w:rPr>
                <w:sz w:val="24"/>
                <w:szCs w:val="24"/>
              </w:rPr>
            </w:pPr>
            <w:r w:rsidRPr="00C8383A">
              <w:rPr>
                <w:sz w:val="24"/>
                <w:szCs w:val="24"/>
              </w:rPr>
              <w:t>Налоговый аудит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30F91" w14:textId="1E8004AE" w:rsidR="00906044" w:rsidRPr="00906044" w:rsidRDefault="00906044" w:rsidP="00305F4A">
            <w:pPr>
              <w:pStyle w:val="af6"/>
              <w:numPr>
                <w:ilvl w:val="0"/>
                <w:numId w:val="39"/>
              </w:numPr>
              <w:shd w:val="clear" w:color="auto" w:fill="FFFFFF"/>
              <w:tabs>
                <w:tab w:val="num" w:pos="318"/>
              </w:tabs>
              <w:ind w:left="35" w:firstLine="142"/>
              <w:textAlignment w:val="baseline"/>
              <w:rPr>
                <w:sz w:val="24"/>
                <w:szCs w:val="24"/>
                <w:lang w:eastAsia="ru-RU"/>
              </w:rPr>
            </w:pPr>
            <w:r w:rsidRPr="00906044">
              <w:rPr>
                <w:sz w:val="24"/>
                <w:szCs w:val="24"/>
                <w:lang w:eastAsia="ru-RU"/>
              </w:rPr>
              <w:t>Цели и задачи, объекты и методы ауд</w:t>
            </w:r>
            <w:r w:rsidRPr="00906044">
              <w:rPr>
                <w:sz w:val="24"/>
                <w:szCs w:val="24"/>
                <w:lang w:eastAsia="ru-RU"/>
              </w:rPr>
              <w:t>и</w:t>
            </w:r>
            <w:r w:rsidRPr="00906044">
              <w:rPr>
                <w:sz w:val="24"/>
                <w:szCs w:val="24"/>
                <w:lang w:eastAsia="ru-RU"/>
              </w:rPr>
              <w:t xml:space="preserve">та налогообложения. </w:t>
            </w:r>
          </w:p>
          <w:p w14:paraId="2EE31B9E" w14:textId="488E308E" w:rsidR="00906044" w:rsidRPr="00906044" w:rsidRDefault="00906044" w:rsidP="00305F4A">
            <w:pPr>
              <w:pStyle w:val="af6"/>
              <w:numPr>
                <w:ilvl w:val="0"/>
                <w:numId w:val="39"/>
              </w:numPr>
              <w:shd w:val="clear" w:color="auto" w:fill="FFFFFF"/>
              <w:tabs>
                <w:tab w:val="num" w:pos="318"/>
              </w:tabs>
              <w:ind w:left="35" w:firstLine="142"/>
              <w:textAlignment w:val="baseline"/>
              <w:rPr>
                <w:sz w:val="24"/>
                <w:szCs w:val="24"/>
                <w:lang w:eastAsia="ru-RU"/>
              </w:rPr>
            </w:pPr>
            <w:r w:rsidRPr="00906044">
              <w:rPr>
                <w:sz w:val="24"/>
                <w:szCs w:val="24"/>
                <w:lang w:eastAsia="ru-RU"/>
              </w:rPr>
              <w:t>Этапы проведения аудита налогообл</w:t>
            </w:r>
            <w:r w:rsidRPr="00906044">
              <w:rPr>
                <w:sz w:val="24"/>
                <w:szCs w:val="24"/>
                <w:lang w:eastAsia="ru-RU"/>
              </w:rPr>
              <w:t>о</w:t>
            </w:r>
            <w:r w:rsidRPr="00906044">
              <w:rPr>
                <w:sz w:val="24"/>
                <w:szCs w:val="24"/>
                <w:lang w:eastAsia="ru-RU"/>
              </w:rPr>
              <w:t>жения, ответственность сторон, оформление и представления результатов проведения нал</w:t>
            </w:r>
            <w:r w:rsidRPr="00906044">
              <w:rPr>
                <w:sz w:val="24"/>
                <w:szCs w:val="24"/>
                <w:lang w:eastAsia="ru-RU"/>
              </w:rPr>
              <w:t>о</w:t>
            </w:r>
            <w:r w:rsidRPr="00906044">
              <w:rPr>
                <w:sz w:val="24"/>
                <w:szCs w:val="24"/>
                <w:lang w:eastAsia="ru-RU"/>
              </w:rPr>
              <w:t>гового аудита</w:t>
            </w:r>
          </w:p>
          <w:p w14:paraId="10629F0C" w14:textId="59A758B5" w:rsidR="00A3335C" w:rsidRPr="00906044" w:rsidRDefault="00A3335C" w:rsidP="00305F4A">
            <w:pPr>
              <w:pStyle w:val="af6"/>
              <w:numPr>
                <w:ilvl w:val="0"/>
                <w:numId w:val="39"/>
              </w:numPr>
              <w:shd w:val="clear" w:color="auto" w:fill="FFFFFF"/>
              <w:tabs>
                <w:tab w:val="num" w:pos="318"/>
              </w:tabs>
              <w:ind w:left="35" w:firstLine="142"/>
              <w:textAlignment w:val="baseline"/>
              <w:rPr>
                <w:sz w:val="24"/>
                <w:szCs w:val="24"/>
                <w:lang w:eastAsia="ru-RU"/>
              </w:rPr>
            </w:pPr>
            <w:r w:rsidRPr="00906044">
              <w:rPr>
                <w:sz w:val="24"/>
                <w:szCs w:val="24"/>
                <w:lang w:eastAsia="ru-RU"/>
              </w:rPr>
              <w:t>Методика аудита налогообложения.</w:t>
            </w:r>
          </w:p>
          <w:p w14:paraId="54C5356B" w14:textId="77777777" w:rsidR="00A3335C" w:rsidRPr="00906044" w:rsidRDefault="00A3335C" w:rsidP="00305F4A">
            <w:pPr>
              <w:pStyle w:val="af6"/>
              <w:numPr>
                <w:ilvl w:val="0"/>
                <w:numId w:val="39"/>
              </w:numPr>
              <w:shd w:val="clear" w:color="auto" w:fill="FFFFFF"/>
              <w:tabs>
                <w:tab w:val="num" w:pos="318"/>
              </w:tabs>
              <w:ind w:left="35" w:firstLine="142"/>
              <w:textAlignment w:val="baseline"/>
              <w:rPr>
                <w:sz w:val="24"/>
                <w:szCs w:val="24"/>
                <w:lang w:eastAsia="ru-RU"/>
              </w:rPr>
            </w:pPr>
            <w:r w:rsidRPr="00906044">
              <w:rPr>
                <w:sz w:val="24"/>
                <w:szCs w:val="24"/>
                <w:lang w:eastAsia="ru-RU"/>
              </w:rPr>
              <w:t>Аудиторские процедуры и методы, применяемые в ходе проверки налогооблож</w:t>
            </w:r>
            <w:r w:rsidRPr="00906044">
              <w:rPr>
                <w:sz w:val="24"/>
                <w:szCs w:val="24"/>
                <w:lang w:eastAsia="ru-RU"/>
              </w:rPr>
              <w:t>е</w:t>
            </w:r>
            <w:r w:rsidRPr="00906044">
              <w:rPr>
                <w:sz w:val="24"/>
                <w:szCs w:val="24"/>
                <w:lang w:eastAsia="ru-RU"/>
              </w:rPr>
              <w:t>ния.</w:t>
            </w:r>
          </w:p>
          <w:p w14:paraId="17514BB1" w14:textId="77777777" w:rsidR="00A3335C" w:rsidRPr="00906044" w:rsidRDefault="00A3335C" w:rsidP="00305F4A">
            <w:pPr>
              <w:pStyle w:val="af6"/>
              <w:numPr>
                <w:ilvl w:val="0"/>
                <w:numId w:val="39"/>
              </w:numPr>
              <w:shd w:val="clear" w:color="auto" w:fill="FFFFFF"/>
              <w:tabs>
                <w:tab w:val="num" w:pos="318"/>
              </w:tabs>
              <w:ind w:left="35" w:firstLine="142"/>
              <w:textAlignment w:val="baseline"/>
              <w:rPr>
                <w:sz w:val="24"/>
                <w:szCs w:val="24"/>
                <w:lang w:eastAsia="ru-RU"/>
              </w:rPr>
            </w:pPr>
            <w:r w:rsidRPr="00906044">
              <w:rPr>
                <w:sz w:val="24"/>
                <w:szCs w:val="24"/>
                <w:lang w:eastAsia="ru-RU"/>
              </w:rPr>
              <w:t>Основные ошибки и нарушения в ходе аудита налогообложения</w:t>
            </w:r>
          </w:p>
          <w:p w14:paraId="6AF79F40" w14:textId="1FCE08B0" w:rsidR="00906044" w:rsidRPr="00906044" w:rsidRDefault="00906044" w:rsidP="00305F4A">
            <w:pPr>
              <w:pStyle w:val="af6"/>
              <w:numPr>
                <w:ilvl w:val="0"/>
                <w:numId w:val="39"/>
              </w:numPr>
              <w:shd w:val="clear" w:color="auto" w:fill="FFFFFF"/>
              <w:tabs>
                <w:tab w:val="num" w:pos="318"/>
              </w:tabs>
              <w:ind w:left="35" w:firstLine="142"/>
              <w:textAlignment w:val="baseline"/>
              <w:rPr>
                <w:sz w:val="24"/>
                <w:szCs w:val="24"/>
                <w:lang w:eastAsia="ru-RU"/>
              </w:rPr>
            </w:pPr>
            <w:r w:rsidRPr="00906044">
              <w:rPr>
                <w:sz w:val="24"/>
                <w:szCs w:val="24"/>
                <w:lang w:eastAsia="ru-RU"/>
              </w:rPr>
              <w:t>Нормативная и информационная база для проверки расчетов с бюджетом по налогу на доходы физических лиц</w:t>
            </w:r>
          </w:p>
          <w:p w14:paraId="0DAAADEF" w14:textId="093EDAAD" w:rsidR="00906044" w:rsidRPr="00906044" w:rsidRDefault="00906044" w:rsidP="00305F4A">
            <w:pPr>
              <w:pStyle w:val="af6"/>
              <w:numPr>
                <w:ilvl w:val="0"/>
                <w:numId w:val="39"/>
              </w:numPr>
              <w:shd w:val="clear" w:color="auto" w:fill="FFFFFF"/>
              <w:tabs>
                <w:tab w:val="num" w:pos="318"/>
              </w:tabs>
              <w:ind w:left="35" w:firstLine="142"/>
              <w:textAlignment w:val="baseline"/>
              <w:rPr>
                <w:sz w:val="24"/>
                <w:szCs w:val="24"/>
                <w:lang w:eastAsia="ru-RU"/>
              </w:rPr>
            </w:pPr>
            <w:r w:rsidRPr="00906044">
              <w:rPr>
                <w:sz w:val="24"/>
                <w:szCs w:val="24"/>
                <w:lang w:eastAsia="ru-RU"/>
              </w:rPr>
              <w:t>Предварительная оценка системы нал</w:t>
            </w:r>
            <w:r w:rsidRPr="00906044">
              <w:rPr>
                <w:sz w:val="24"/>
                <w:szCs w:val="24"/>
                <w:lang w:eastAsia="ru-RU"/>
              </w:rPr>
              <w:t>о</w:t>
            </w:r>
            <w:r w:rsidRPr="00906044">
              <w:rPr>
                <w:sz w:val="24"/>
                <w:szCs w:val="24"/>
                <w:lang w:eastAsia="ru-RU"/>
              </w:rPr>
              <w:t>гообложения при общей системе налогообл</w:t>
            </w:r>
            <w:r w:rsidRPr="00906044">
              <w:rPr>
                <w:sz w:val="24"/>
                <w:szCs w:val="24"/>
                <w:lang w:eastAsia="ru-RU"/>
              </w:rPr>
              <w:t>о</w:t>
            </w:r>
            <w:r w:rsidRPr="00906044">
              <w:rPr>
                <w:sz w:val="24"/>
                <w:szCs w:val="24"/>
                <w:lang w:eastAsia="ru-RU"/>
              </w:rPr>
              <w:t>жения</w:t>
            </w:r>
          </w:p>
          <w:p w14:paraId="3E2FFC2A" w14:textId="0C04F5AB" w:rsidR="00906044" w:rsidRPr="00906044" w:rsidRDefault="00906044" w:rsidP="00305F4A">
            <w:pPr>
              <w:pStyle w:val="af6"/>
              <w:numPr>
                <w:ilvl w:val="0"/>
                <w:numId w:val="39"/>
              </w:numPr>
              <w:shd w:val="clear" w:color="auto" w:fill="FFFFFF"/>
              <w:tabs>
                <w:tab w:val="num" w:pos="318"/>
              </w:tabs>
              <w:ind w:left="35" w:firstLine="142"/>
              <w:textAlignment w:val="baseline"/>
              <w:rPr>
                <w:sz w:val="24"/>
                <w:szCs w:val="24"/>
                <w:lang w:eastAsia="ru-RU"/>
              </w:rPr>
            </w:pPr>
            <w:r w:rsidRPr="00906044">
              <w:rPr>
                <w:sz w:val="24"/>
                <w:szCs w:val="24"/>
                <w:lang w:eastAsia="ru-RU"/>
              </w:rPr>
              <w:t>Проверка и подтверждение правильн</w:t>
            </w:r>
            <w:r w:rsidRPr="00906044">
              <w:rPr>
                <w:sz w:val="24"/>
                <w:szCs w:val="24"/>
                <w:lang w:eastAsia="ru-RU"/>
              </w:rPr>
              <w:t>о</w:t>
            </w:r>
            <w:r w:rsidRPr="00906044">
              <w:rPr>
                <w:sz w:val="24"/>
                <w:szCs w:val="24"/>
                <w:lang w:eastAsia="ru-RU"/>
              </w:rPr>
              <w:t xml:space="preserve">сти исчисления и уплаты налоговых платежей по налогу на прибыль </w:t>
            </w:r>
            <w:proofErr w:type="spellStart"/>
            <w:r w:rsidRPr="00906044">
              <w:rPr>
                <w:sz w:val="24"/>
                <w:szCs w:val="24"/>
                <w:lang w:eastAsia="ru-RU"/>
              </w:rPr>
              <w:t>аудируемым</w:t>
            </w:r>
            <w:proofErr w:type="spellEnd"/>
            <w:r w:rsidRPr="00906044">
              <w:rPr>
                <w:sz w:val="24"/>
                <w:szCs w:val="24"/>
                <w:lang w:eastAsia="ru-RU"/>
              </w:rPr>
              <w:t xml:space="preserve"> лицом</w:t>
            </w:r>
          </w:p>
          <w:p w14:paraId="355156FF" w14:textId="77777777" w:rsidR="00906044" w:rsidRPr="00906044" w:rsidRDefault="00906044" w:rsidP="00305F4A">
            <w:pPr>
              <w:pStyle w:val="af6"/>
              <w:numPr>
                <w:ilvl w:val="0"/>
                <w:numId w:val="39"/>
              </w:numPr>
              <w:shd w:val="clear" w:color="auto" w:fill="FFFFFF"/>
              <w:tabs>
                <w:tab w:val="num" w:pos="318"/>
              </w:tabs>
              <w:ind w:left="35" w:firstLine="142"/>
              <w:textAlignment w:val="baseline"/>
              <w:rPr>
                <w:sz w:val="24"/>
                <w:szCs w:val="24"/>
                <w:lang w:eastAsia="ru-RU"/>
              </w:rPr>
            </w:pPr>
            <w:r w:rsidRPr="00906044">
              <w:rPr>
                <w:sz w:val="24"/>
                <w:szCs w:val="24"/>
                <w:lang w:eastAsia="ru-RU"/>
              </w:rPr>
              <w:t>Проверка и подтверждение правильн</w:t>
            </w:r>
            <w:r w:rsidRPr="00906044">
              <w:rPr>
                <w:sz w:val="24"/>
                <w:szCs w:val="24"/>
                <w:lang w:eastAsia="ru-RU"/>
              </w:rPr>
              <w:t>о</w:t>
            </w:r>
            <w:r w:rsidRPr="00906044">
              <w:rPr>
                <w:sz w:val="24"/>
                <w:szCs w:val="24"/>
                <w:lang w:eastAsia="ru-RU"/>
              </w:rPr>
              <w:t xml:space="preserve">сти исчисления и платы НДС </w:t>
            </w:r>
            <w:proofErr w:type="spellStart"/>
            <w:r w:rsidRPr="00906044">
              <w:rPr>
                <w:sz w:val="24"/>
                <w:szCs w:val="24"/>
                <w:lang w:eastAsia="ru-RU"/>
              </w:rPr>
              <w:t>аудируемым</w:t>
            </w:r>
            <w:proofErr w:type="spellEnd"/>
            <w:r w:rsidRPr="00906044">
              <w:rPr>
                <w:sz w:val="24"/>
                <w:szCs w:val="24"/>
                <w:lang w:eastAsia="ru-RU"/>
              </w:rPr>
              <w:t xml:space="preserve"> л</w:t>
            </w:r>
            <w:r w:rsidRPr="00906044">
              <w:rPr>
                <w:sz w:val="24"/>
                <w:szCs w:val="24"/>
                <w:lang w:eastAsia="ru-RU"/>
              </w:rPr>
              <w:t>и</w:t>
            </w:r>
            <w:r w:rsidRPr="00906044">
              <w:rPr>
                <w:sz w:val="24"/>
                <w:szCs w:val="24"/>
                <w:lang w:eastAsia="ru-RU"/>
              </w:rPr>
              <w:t>цом</w:t>
            </w:r>
          </w:p>
          <w:p w14:paraId="6C31D3A1" w14:textId="43A83E51" w:rsidR="00906044" w:rsidRPr="00A3335C" w:rsidRDefault="00906044" w:rsidP="00305F4A">
            <w:pPr>
              <w:pStyle w:val="af6"/>
              <w:numPr>
                <w:ilvl w:val="0"/>
                <w:numId w:val="39"/>
              </w:numPr>
              <w:shd w:val="clear" w:color="auto" w:fill="FFFFFF"/>
              <w:tabs>
                <w:tab w:val="num" w:pos="318"/>
              </w:tabs>
              <w:ind w:left="35" w:firstLine="142"/>
              <w:textAlignment w:val="baseline"/>
              <w:rPr>
                <w:sz w:val="29"/>
                <w:szCs w:val="29"/>
              </w:rPr>
            </w:pPr>
            <w:r w:rsidRPr="00906044">
              <w:rPr>
                <w:sz w:val="24"/>
                <w:szCs w:val="24"/>
                <w:lang w:eastAsia="ru-RU"/>
              </w:rPr>
              <w:t>Проверка и подтверждение правильн</w:t>
            </w:r>
            <w:r w:rsidRPr="00906044">
              <w:rPr>
                <w:sz w:val="24"/>
                <w:szCs w:val="24"/>
                <w:lang w:eastAsia="ru-RU"/>
              </w:rPr>
              <w:t>о</w:t>
            </w:r>
            <w:r w:rsidRPr="00906044">
              <w:rPr>
                <w:sz w:val="24"/>
                <w:szCs w:val="24"/>
                <w:lang w:eastAsia="ru-RU"/>
              </w:rPr>
              <w:t xml:space="preserve">сти исчисления и уплаты страховых взносов </w:t>
            </w:r>
            <w:proofErr w:type="spellStart"/>
            <w:r w:rsidRPr="00906044">
              <w:rPr>
                <w:sz w:val="24"/>
                <w:szCs w:val="24"/>
                <w:lang w:eastAsia="ru-RU"/>
              </w:rPr>
              <w:t>аудируемым</w:t>
            </w:r>
            <w:proofErr w:type="spellEnd"/>
            <w:r w:rsidRPr="00906044">
              <w:rPr>
                <w:sz w:val="24"/>
                <w:szCs w:val="24"/>
                <w:lang w:eastAsia="ru-RU"/>
              </w:rPr>
              <w:t xml:space="preserve"> лицом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A00F3" w14:textId="77777777" w:rsidR="00C8383A" w:rsidRDefault="00C8383A" w:rsidP="00C8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14:paraId="4E90C4EB" w14:textId="70A3452A" w:rsidR="00C8383A" w:rsidRPr="00C8383A" w:rsidRDefault="00C8383A" w:rsidP="00C8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F47E9" w14:textId="46085A7D" w:rsidR="00C8383A" w:rsidRPr="00930B3D" w:rsidRDefault="00C8383A" w:rsidP="00EC0827">
            <w:pPr>
              <w:rPr>
                <w:sz w:val="24"/>
                <w:szCs w:val="24"/>
              </w:rPr>
            </w:pPr>
            <w:r w:rsidRPr="00930B3D">
              <w:rPr>
                <w:sz w:val="24"/>
                <w:szCs w:val="24"/>
              </w:rPr>
              <w:t>ПК-4.1 ПК-4.2 ПК-3.1 ПК-3.2 ПК-3.3</w:t>
            </w:r>
          </w:p>
        </w:tc>
      </w:tr>
    </w:tbl>
    <w:p w14:paraId="75F22CFB" w14:textId="267DA399" w:rsidR="00E03CFC" w:rsidRDefault="00E03CFC">
      <w:pPr>
        <w:tabs>
          <w:tab w:val="left" w:pos="993"/>
        </w:tabs>
        <w:ind w:firstLine="360"/>
        <w:jc w:val="center"/>
        <w:rPr>
          <w:color w:val="000000"/>
          <w:sz w:val="28"/>
          <w:szCs w:val="28"/>
        </w:rPr>
      </w:pPr>
    </w:p>
    <w:p w14:paraId="0C90CB85" w14:textId="77777777" w:rsidR="00305F4A" w:rsidRDefault="00305F4A">
      <w:pPr>
        <w:tabs>
          <w:tab w:val="left" w:pos="993"/>
        </w:tabs>
        <w:ind w:firstLine="360"/>
        <w:jc w:val="center"/>
        <w:rPr>
          <w:b/>
          <w:sz w:val="28"/>
          <w:szCs w:val="28"/>
        </w:rPr>
      </w:pPr>
    </w:p>
    <w:p w14:paraId="458AB7B0" w14:textId="474065DE" w:rsidR="003B5D83" w:rsidRDefault="00036168">
      <w:pPr>
        <w:tabs>
          <w:tab w:val="left" w:pos="993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4.1.2. Перечень профессиональных задач, на основе которых разработ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ны практико-ориентированные ситуационные задания билета</w:t>
      </w:r>
    </w:p>
    <w:p w14:paraId="0B4020A7" w14:textId="77777777" w:rsidR="003B5D83" w:rsidRDefault="003B5D83">
      <w:pPr>
        <w:ind w:firstLine="426"/>
        <w:rPr>
          <w:b/>
          <w:sz w:val="28"/>
          <w:szCs w:val="28"/>
          <w:highlight w:val="green"/>
        </w:rPr>
      </w:pPr>
    </w:p>
    <w:p w14:paraId="0F77EBEF" w14:textId="77777777" w:rsidR="003B5D83" w:rsidRDefault="00036168">
      <w:pPr>
        <w:ind w:firstLine="426"/>
        <w:jc w:val="both"/>
        <w:rPr>
          <w:sz w:val="28"/>
          <w:szCs w:val="28"/>
        </w:rPr>
      </w:pPr>
      <w:r w:rsidRPr="00A07273">
        <w:rPr>
          <w:sz w:val="28"/>
          <w:szCs w:val="28"/>
        </w:rPr>
        <w:t>Задачи профессиональной деятельности</w:t>
      </w:r>
      <w:r w:rsidRPr="00A07273">
        <w:rPr>
          <w:b/>
          <w:sz w:val="28"/>
          <w:szCs w:val="28"/>
        </w:rPr>
        <w:t xml:space="preserve"> </w:t>
      </w:r>
      <w:r w:rsidRPr="00A07273">
        <w:rPr>
          <w:sz w:val="28"/>
          <w:szCs w:val="28"/>
        </w:rPr>
        <w:t>выпускников в</w:t>
      </w:r>
      <w:r w:rsidRPr="00A07273">
        <w:rPr>
          <w:i/>
          <w:sz w:val="28"/>
          <w:szCs w:val="28"/>
        </w:rPr>
        <w:t xml:space="preserve"> </w:t>
      </w:r>
      <w:r w:rsidRPr="00A07273">
        <w:rPr>
          <w:sz w:val="28"/>
          <w:szCs w:val="28"/>
        </w:rPr>
        <w:t>соответствии с т</w:t>
      </w:r>
      <w:r w:rsidRPr="00A07273">
        <w:rPr>
          <w:sz w:val="28"/>
          <w:szCs w:val="28"/>
        </w:rPr>
        <w:t>и</w:t>
      </w:r>
      <w:r w:rsidRPr="00A07273">
        <w:rPr>
          <w:sz w:val="28"/>
          <w:szCs w:val="28"/>
        </w:rPr>
        <w:t>пами задач профессиональной деятельности, на основе которых разработаны практико-ориентированные ситуационные задания билета:</w:t>
      </w:r>
    </w:p>
    <w:p w14:paraId="3BE2CF77" w14:textId="47203C6C" w:rsidR="00881444" w:rsidRPr="00DE0899" w:rsidRDefault="00881444">
      <w:pPr>
        <w:ind w:firstLine="426"/>
        <w:jc w:val="both"/>
        <w:rPr>
          <w:i/>
          <w:sz w:val="28"/>
          <w:szCs w:val="28"/>
        </w:rPr>
      </w:pPr>
      <w:r w:rsidRPr="00DE0899">
        <w:rPr>
          <w:i/>
          <w:sz w:val="28"/>
          <w:szCs w:val="28"/>
        </w:rPr>
        <w:t>научно-исследовательский</w:t>
      </w:r>
    </w:p>
    <w:p w14:paraId="7C4428A0" w14:textId="16571E03" w:rsidR="00561538" w:rsidRPr="00DE0899" w:rsidRDefault="00561538" w:rsidP="00561538">
      <w:pPr>
        <w:ind w:firstLine="426"/>
        <w:jc w:val="both"/>
        <w:rPr>
          <w:sz w:val="28"/>
          <w:szCs w:val="28"/>
        </w:rPr>
      </w:pPr>
      <w:r w:rsidRPr="00DE0899">
        <w:rPr>
          <w:sz w:val="28"/>
          <w:szCs w:val="28"/>
        </w:rPr>
        <w:t>- выявл</w:t>
      </w:r>
      <w:r w:rsidR="00881444" w:rsidRPr="00DE0899">
        <w:rPr>
          <w:sz w:val="28"/>
          <w:szCs w:val="28"/>
        </w:rPr>
        <w:t xml:space="preserve">ение </w:t>
      </w:r>
      <w:r w:rsidRPr="00DE0899">
        <w:rPr>
          <w:sz w:val="28"/>
          <w:szCs w:val="28"/>
        </w:rPr>
        <w:t>и оцен</w:t>
      </w:r>
      <w:r w:rsidR="00881444" w:rsidRPr="00DE0899">
        <w:rPr>
          <w:sz w:val="28"/>
          <w:szCs w:val="28"/>
        </w:rPr>
        <w:t>ка</w:t>
      </w:r>
      <w:r w:rsidRPr="00DE0899">
        <w:rPr>
          <w:sz w:val="28"/>
          <w:szCs w:val="28"/>
        </w:rPr>
        <w:t xml:space="preserve"> фактор</w:t>
      </w:r>
      <w:r w:rsidR="00881444" w:rsidRPr="00DE0899">
        <w:rPr>
          <w:sz w:val="28"/>
          <w:szCs w:val="28"/>
        </w:rPr>
        <w:t>ов</w:t>
      </w:r>
      <w:r w:rsidRPr="00DE0899">
        <w:rPr>
          <w:sz w:val="28"/>
          <w:szCs w:val="28"/>
        </w:rPr>
        <w:t>, существенно влияющи</w:t>
      </w:r>
      <w:r w:rsidR="00881444" w:rsidRPr="00DE0899">
        <w:rPr>
          <w:sz w:val="28"/>
          <w:szCs w:val="28"/>
        </w:rPr>
        <w:t>х</w:t>
      </w:r>
      <w:r w:rsidRPr="00DE0899">
        <w:rPr>
          <w:sz w:val="28"/>
          <w:szCs w:val="28"/>
        </w:rPr>
        <w:t xml:space="preserve"> на организацию процесса составления бухгалтерской (финансовой) отчетности, исходя из ос</w:t>
      </w:r>
      <w:r w:rsidRPr="00DE0899">
        <w:rPr>
          <w:sz w:val="28"/>
          <w:szCs w:val="28"/>
        </w:rPr>
        <w:t>о</w:t>
      </w:r>
      <w:r w:rsidRPr="00DE0899">
        <w:rPr>
          <w:sz w:val="28"/>
          <w:szCs w:val="28"/>
        </w:rPr>
        <w:t>бенностей деятельности экономического субъекта;</w:t>
      </w:r>
    </w:p>
    <w:p w14:paraId="54F02DB7" w14:textId="1CEC9A29" w:rsidR="00561538" w:rsidRPr="00DE0899" w:rsidRDefault="00881444" w:rsidP="00561538">
      <w:pPr>
        <w:ind w:firstLine="426"/>
        <w:jc w:val="both"/>
        <w:rPr>
          <w:sz w:val="28"/>
          <w:szCs w:val="28"/>
        </w:rPr>
      </w:pPr>
      <w:r w:rsidRPr="00DE0899">
        <w:rPr>
          <w:sz w:val="28"/>
          <w:szCs w:val="28"/>
        </w:rPr>
        <w:t xml:space="preserve">- выявление </w:t>
      </w:r>
      <w:r w:rsidR="00561538" w:rsidRPr="00DE0899">
        <w:rPr>
          <w:sz w:val="28"/>
          <w:szCs w:val="28"/>
        </w:rPr>
        <w:t>признак</w:t>
      </w:r>
      <w:r w:rsidRPr="00DE0899">
        <w:rPr>
          <w:sz w:val="28"/>
          <w:szCs w:val="28"/>
        </w:rPr>
        <w:t>ов</w:t>
      </w:r>
      <w:r w:rsidR="00561538" w:rsidRPr="00DE0899">
        <w:rPr>
          <w:sz w:val="28"/>
          <w:szCs w:val="28"/>
        </w:rPr>
        <w:t xml:space="preserve"> возможного искажения на основе исследования н</w:t>
      </w:r>
      <w:r w:rsidR="00561538" w:rsidRPr="00DE0899">
        <w:rPr>
          <w:sz w:val="28"/>
          <w:szCs w:val="28"/>
        </w:rPr>
        <w:t>е</w:t>
      </w:r>
      <w:r w:rsidR="00561538" w:rsidRPr="00DE0899">
        <w:rPr>
          <w:sz w:val="28"/>
          <w:szCs w:val="28"/>
        </w:rPr>
        <w:t>типичных изменений статей отчетности, несоблюдения закономерных взаим</w:t>
      </w:r>
      <w:r w:rsidR="00561538" w:rsidRPr="00DE0899">
        <w:rPr>
          <w:sz w:val="28"/>
          <w:szCs w:val="28"/>
        </w:rPr>
        <w:t>о</w:t>
      </w:r>
      <w:r w:rsidR="00561538" w:rsidRPr="00DE0899">
        <w:rPr>
          <w:sz w:val="28"/>
          <w:szCs w:val="28"/>
        </w:rPr>
        <w:t>связей между ними.</w:t>
      </w:r>
    </w:p>
    <w:p w14:paraId="48C5A90A" w14:textId="34A565CF" w:rsidR="00561538" w:rsidRPr="00DE0899" w:rsidRDefault="00561538" w:rsidP="00561538">
      <w:pPr>
        <w:ind w:firstLine="426"/>
        <w:jc w:val="both"/>
        <w:rPr>
          <w:i/>
          <w:sz w:val="28"/>
          <w:szCs w:val="28"/>
        </w:rPr>
      </w:pPr>
      <w:r w:rsidRPr="00DE0899">
        <w:rPr>
          <w:i/>
          <w:sz w:val="28"/>
          <w:szCs w:val="28"/>
        </w:rPr>
        <w:t>аналитический</w:t>
      </w:r>
    </w:p>
    <w:p w14:paraId="06D19FE4" w14:textId="630A037A" w:rsidR="00561538" w:rsidRPr="00DE0899" w:rsidRDefault="00561538" w:rsidP="00561538">
      <w:pPr>
        <w:ind w:firstLine="426"/>
        <w:jc w:val="both"/>
        <w:rPr>
          <w:sz w:val="28"/>
          <w:szCs w:val="28"/>
        </w:rPr>
      </w:pPr>
      <w:r w:rsidRPr="00DE0899">
        <w:rPr>
          <w:sz w:val="28"/>
          <w:szCs w:val="28"/>
        </w:rPr>
        <w:t>-</w:t>
      </w:r>
      <w:r w:rsidR="00881444" w:rsidRPr="00DE0899">
        <w:rPr>
          <w:sz w:val="28"/>
          <w:szCs w:val="28"/>
        </w:rPr>
        <w:t>оценка</w:t>
      </w:r>
      <w:r w:rsidRPr="00DE0899">
        <w:rPr>
          <w:sz w:val="28"/>
          <w:szCs w:val="28"/>
        </w:rPr>
        <w:t xml:space="preserve"> стандарт</w:t>
      </w:r>
      <w:r w:rsidR="00881444" w:rsidRPr="00DE0899">
        <w:rPr>
          <w:sz w:val="28"/>
          <w:szCs w:val="28"/>
        </w:rPr>
        <w:t>ов</w:t>
      </w:r>
      <w:r w:rsidRPr="00DE0899">
        <w:rPr>
          <w:sz w:val="28"/>
          <w:szCs w:val="28"/>
        </w:rPr>
        <w:t xml:space="preserve"> экономических субъекта, регламентирующих процесс составления и представления бухгалтерской (финансовой) отчетности;</w:t>
      </w:r>
    </w:p>
    <w:p w14:paraId="25F2EB2E" w14:textId="73507F6D" w:rsidR="00561538" w:rsidRPr="00DE0899" w:rsidRDefault="00561538" w:rsidP="00561538">
      <w:pPr>
        <w:ind w:firstLine="426"/>
        <w:jc w:val="both"/>
        <w:rPr>
          <w:sz w:val="28"/>
          <w:szCs w:val="28"/>
        </w:rPr>
      </w:pPr>
      <w:r w:rsidRPr="00DE0899">
        <w:rPr>
          <w:sz w:val="28"/>
          <w:szCs w:val="28"/>
        </w:rPr>
        <w:t>-анализ признак</w:t>
      </w:r>
      <w:r w:rsidR="00881444" w:rsidRPr="00DE0899">
        <w:rPr>
          <w:sz w:val="28"/>
          <w:szCs w:val="28"/>
        </w:rPr>
        <w:t>ов</w:t>
      </w:r>
      <w:r w:rsidRPr="00DE0899">
        <w:rPr>
          <w:sz w:val="28"/>
          <w:szCs w:val="28"/>
        </w:rPr>
        <w:t xml:space="preserve"> фальсификации отчетности на основе использования и</w:t>
      </w:r>
      <w:r w:rsidRPr="00DE0899">
        <w:rPr>
          <w:sz w:val="28"/>
          <w:szCs w:val="28"/>
        </w:rPr>
        <w:t>н</w:t>
      </w:r>
      <w:r w:rsidRPr="00DE0899">
        <w:rPr>
          <w:sz w:val="28"/>
          <w:szCs w:val="28"/>
        </w:rPr>
        <w:t>тегрального показателя;</w:t>
      </w:r>
    </w:p>
    <w:p w14:paraId="2DD002F6" w14:textId="4912A67A" w:rsidR="00561538" w:rsidRPr="00DE0899" w:rsidRDefault="00561538" w:rsidP="00561538">
      <w:pPr>
        <w:ind w:firstLine="426"/>
        <w:jc w:val="both"/>
        <w:rPr>
          <w:i/>
          <w:sz w:val="28"/>
          <w:szCs w:val="28"/>
        </w:rPr>
      </w:pPr>
      <w:r w:rsidRPr="00DE0899">
        <w:rPr>
          <w:i/>
          <w:sz w:val="28"/>
          <w:szCs w:val="28"/>
        </w:rPr>
        <w:t>организационно-управленческий</w:t>
      </w:r>
    </w:p>
    <w:p w14:paraId="3ECD25C6" w14:textId="569D1D9D" w:rsidR="00561538" w:rsidRPr="00DE0899" w:rsidRDefault="00561538" w:rsidP="00561538">
      <w:pPr>
        <w:ind w:firstLine="426"/>
        <w:jc w:val="both"/>
        <w:rPr>
          <w:sz w:val="28"/>
          <w:szCs w:val="28"/>
        </w:rPr>
      </w:pPr>
      <w:proofErr w:type="gramStart"/>
      <w:r w:rsidRPr="00DE0899">
        <w:rPr>
          <w:sz w:val="28"/>
          <w:szCs w:val="28"/>
        </w:rPr>
        <w:t>-выполн</w:t>
      </w:r>
      <w:r w:rsidR="00881444" w:rsidRPr="00DE0899">
        <w:rPr>
          <w:sz w:val="28"/>
          <w:szCs w:val="28"/>
        </w:rPr>
        <w:t>ение</w:t>
      </w:r>
      <w:r w:rsidRPr="00DE0899">
        <w:rPr>
          <w:sz w:val="28"/>
          <w:szCs w:val="28"/>
        </w:rPr>
        <w:t xml:space="preserve"> процедур тестирования (опрос (запрос), наблюдение (осмотр), проверка (инспектирование), повторное выполнение, пересчет (подсчет), по</w:t>
      </w:r>
      <w:r w:rsidRPr="00DE0899">
        <w:rPr>
          <w:sz w:val="28"/>
          <w:szCs w:val="28"/>
        </w:rPr>
        <w:t>д</w:t>
      </w:r>
      <w:r w:rsidRPr="00DE0899">
        <w:rPr>
          <w:sz w:val="28"/>
          <w:szCs w:val="28"/>
        </w:rPr>
        <w:t>тверждение), аналитические процедуры (анализ финансовых и нефинансовых коэффициентов, статистический анализ, сравнение фактических и плановых показателей, тренд-анализ и прочие), либо их сочетания с использованием пр</w:t>
      </w:r>
      <w:r w:rsidRPr="00DE0899">
        <w:rPr>
          <w:sz w:val="28"/>
          <w:szCs w:val="28"/>
        </w:rPr>
        <w:t>о</w:t>
      </w:r>
      <w:r w:rsidRPr="00DE0899">
        <w:rPr>
          <w:sz w:val="28"/>
          <w:szCs w:val="28"/>
        </w:rPr>
        <w:t>граммного обеспечения для целей внутреннего аудита или без него;</w:t>
      </w:r>
      <w:proofErr w:type="gramEnd"/>
    </w:p>
    <w:p w14:paraId="5F2EE349" w14:textId="6F9EB1CA" w:rsidR="00561538" w:rsidRDefault="00561538" w:rsidP="00561538">
      <w:pPr>
        <w:ind w:firstLine="426"/>
        <w:jc w:val="both"/>
        <w:rPr>
          <w:sz w:val="28"/>
          <w:szCs w:val="28"/>
        </w:rPr>
      </w:pPr>
      <w:r w:rsidRPr="00DE0899">
        <w:rPr>
          <w:sz w:val="28"/>
          <w:szCs w:val="28"/>
        </w:rPr>
        <w:t xml:space="preserve">- </w:t>
      </w:r>
      <w:r w:rsidR="00881444" w:rsidRPr="00DE0899">
        <w:rPr>
          <w:sz w:val="28"/>
          <w:szCs w:val="28"/>
        </w:rPr>
        <w:t xml:space="preserve">применение </w:t>
      </w:r>
      <w:r w:rsidRPr="00DE0899">
        <w:rPr>
          <w:sz w:val="28"/>
          <w:szCs w:val="28"/>
        </w:rPr>
        <w:t>аудиторски</w:t>
      </w:r>
      <w:r w:rsidR="00881444" w:rsidRPr="00DE0899">
        <w:rPr>
          <w:sz w:val="28"/>
          <w:szCs w:val="28"/>
        </w:rPr>
        <w:t xml:space="preserve">х </w:t>
      </w:r>
      <w:r w:rsidRPr="00DE0899">
        <w:rPr>
          <w:sz w:val="28"/>
          <w:szCs w:val="28"/>
        </w:rPr>
        <w:t>процедур в хо</w:t>
      </w:r>
      <w:r w:rsidR="00881444" w:rsidRPr="00DE0899">
        <w:rPr>
          <w:sz w:val="28"/>
          <w:szCs w:val="28"/>
        </w:rPr>
        <w:t>де проведения налогового аудита.</w:t>
      </w:r>
      <w:r w:rsidRPr="00DE0899">
        <w:rPr>
          <w:sz w:val="28"/>
          <w:szCs w:val="28"/>
        </w:rPr>
        <w:t xml:space="preserve"> </w:t>
      </w:r>
    </w:p>
    <w:p w14:paraId="3617791C" w14:textId="5D002AEC" w:rsidR="00305F4A" w:rsidRPr="00305F4A" w:rsidRDefault="00305F4A" w:rsidP="00561538">
      <w:pPr>
        <w:ind w:firstLine="426"/>
        <w:jc w:val="both"/>
        <w:rPr>
          <w:i/>
          <w:iCs/>
          <w:sz w:val="28"/>
          <w:szCs w:val="28"/>
        </w:rPr>
      </w:pPr>
      <w:r w:rsidRPr="00305F4A">
        <w:rPr>
          <w:i/>
          <w:iCs/>
          <w:sz w:val="28"/>
          <w:szCs w:val="28"/>
        </w:rPr>
        <w:t>проектно-экономический:</w:t>
      </w:r>
    </w:p>
    <w:p w14:paraId="432C62BF" w14:textId="5BA33ACC" w:rsidR="00305F4A" w:rsidRPr="00305F4A" w:rsidRDefault="00305F4A" w:rsidP="00305F4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05F4A">
        <w:rPr>
          <w:sz w:val="28"/>
          <w:szCs w:val="28"/>
        </w:rPr>
        <w:t xml:space="preserve">-организация системы </w:t>
      </w:r>
      <w:proofErr w:type="gramStart"/>
      <w:r w:rsidRPr="00305F4A">
        <w:rPr>
          <w:sz w:val="28"/>
          <w:szCs w:val="28"/>
        </w:rPr>
        <w:t>внутреннего</w:t>
      </w:r>
      <w:proofErr w:type="gramEnd"/>
      <w:r w:rsidRPr="00305F4A">
        <w:rPr>
          <w:sz w:val="28"/>
          <w:szCs w:val="28"/>
        </w:rPr>
        <w:t xml:space="preserve"> контроля организации;</w:t>
      </w:r>
    </w:p>
    <w:p w14:paraId="320D4C14" w14:textId="4B7887ED" w:rsidR="00305F4A" w:rsidRPr="00305F4A" w:rsidRDefault="00305F4A" w:rsidP="00305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05F4A">
        <w:rPr>
          <w:sz w:val="28"/>
          <w:szCs w:val="28"/>
        </w:rPr>
        <w:t xml:space="preserve">- проведение </w:t>
      </w:r>
      <w:proofErr w:type="gramStart"/>
      <w:r w:rsidRPr="00305F4A">
        <w:rPr>
          <w:sz w:val="28"/>
          <w:szCs w:val="28"/>
        </w:rPr>
        <w:t>внутреннего</w:t>
      </w:r>
      <w:proofErr w:type="gramEnd"/>
      <w:r w:rsidRPr="00305F4A">
        <w:rPr>
          <w:sz w:val="28"/>
          <w:szCs w:val="28"/>
        </w:rPr>
        <w:t xml:space="preserve"> аудита (контроля) в организации или группе ко</w:t>
      </w:r>
      <w:r w:rsidRPr="00305F4A">
        <w:rPr>
          <w:sz w:val="28"/>
          <w:szCs w:val="28"/>
        </w:rPr>
        <w:t>м</w:t>
      </w:r>
      <w:r w:rsidRPr="00305F4A">
        <w:rPr>
          <w:sz w:val="28"/>
          <w:szCs w:val="28"/>
        </w:rPr>
        <w:t>паний.</w:t>
      </w:r>
    </w:p>
    <w:p w14:paraId="1184C100" w14:textId="77777777" w:rsidR="003B5D83" w:rsidRDefault="00036168">
      <w:pPr>
        <w:ind w:firstLine="567"/>
        <w:jc w:val="both"/>
        <w:rPr>
          <w:sz w:val="28"/>
          <w:szCs w:val="28"/>
        </w:rPr>
      </w:pPr>
      <w:r w:rsidRPr="00A07273">
        <w:rPr>
          <w:sz w:val="28"/>
          <w:szCs w:val="28"/>
        </w:rPr>
        <w:t>Ситуационное задание представляет собой практико-ориентированный</w:t>
      </w:r>
      <w:r>
        <w:rPr>
          <w:sz w:val="28"/>
          <w:szCs w:val="28"/>
        </w:rPr>
        <w:t xml:space="preserve"> кейс и основано на широком использовании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связей. </w:t>
      </w:r>
    </w:p>
    <w:p w14:paraId="0D021676" w14:textId="3FDAB0CE" w:rsidR="00906044" w:rsidRDefault="00906044">
      <w:pPr>
        <w:ind w:firstLine="567"/>
        <w:jc w:val="both"/>
        <w:rPr>
          <w:sz w:val="28"/>
          <w:szCs w:val="28"/>
        </w:rPr>
      </w:pPr>
      <w:r w:rsidRPr="00EC4616">
        <w:rPr>
          <w:i/>
          <w:sz w:val="28"/>
          <w:szCs w:val="28"/>
        </w:rPr>
        <w:t>Пример ситуационного задания</w:t>
      </w:r>
      <w:r>
        <w:rPr>
          <w:sz w:val="28"/>
          <w:szCs w:val="28"/>
        </w:rPr>
        <w:t>.</w:t>
      </w:r>
    </w:p>
    <w:p w14:paraId="04A93FCE" w14:textId="77777777" w:rsidR="00906044" w:rsidRPr="00906044" w:rsidRDefault="00906044">
      <w:pPr>
        <w:ind w:firstLine="567"/>
        <w:jc w:val="both"/>
        <w:rPr>
          <w:sz w:val="28"/>
          <w:szCs w:val="28"/>
        </w:rPr>
      </w:pPr>
      <w:r w:rsidRPr="00906044">
        <w:rPr>
          <w:sz w:val="28"/>
          <w:szCs w:val="28"/>
        </w:rPr>
        <w:t xml:space="preserve">Организация «Спектр» обратилась в банк с просьбой в январе 202.. г. предоставить ей кредит для расширения производственной деятельности. </w:t>
      </w:r>
      <w:proofErr w:type="gramStart"/>
      <w:r w:rsidRPr="00906044">
        <w:rPr>
          <w:sz w:val="28"/>
          <w:szCs w:val="28"/>
        </w:rPr>
        <w:t>Банк запросил бухгалтерскую отчетность организации за 202.. г. и аудиторской з</w:t>
      </w:r>
      <w:r w:rsidRPr="00906044">
        <w:rPr>
          <w:sz w:val="28"/>
          <w:szCs w:val="28"/>
        </w:rPr>
        <w:t>а</w:t>
      </w:r>
      <w:r w:rsidRPr="00906044">
        <w:rPr>
          <w:sz w:val="28"/>
          <w:szCs w:val="28"/>
        </w:rPr>
        <w:t xml:space="preserve">ключение о ее достоверности. </w:t>
      </w:r>
      <w:proofErr w:type="gramEnd"/>
    </w:p>
    <w:p w14:paraId="0F8B2967" w14:textId="77777777" w:rsidR="00906044" w:rsidRPr="00906044" w:rsidRDefault="00906044">
      <w:pPr>
        <w:ind w:firstLine="567"/>
        <w:jc w:val="both"/>
        <w:rPr>
          <w:sz w:val="28"/>
          <w:szCs w:val="28"/>
        </w:rPr>
      </w:pPr>
      <w:r w:rsidRPr="00906044">
        <w:rPr>
          <w:sz w:val="28"/>
          <w:szCs w:val="28"/>
        </w:rPr>
        <w:t>Однако бухгалтерская отчетность организации «Спектр» по законодател</w:t>
      </w:r>
      <w:r w:rsidRPr="00906044">
        <w:rPr>
          <w:sz w:val="28"/>
          <w:szCs w:val="28"/>
        </w:rPr>
        <w:t>ь</w:t>
      </w:r>
      <w:r w:rsidRPr="00906044">
        <w:rPr>
          <w:sz w:val="28"/>
          <w:szCs w:val="28"/>
        </w:rPr>
        <w:t>ству не подлежит обязательной аудиторской проверке. В ноябре 202.. г. в орг</w:t>
      </w:r>
      <w:r w:rsidRPr="00906044">
        <w:rPr>
          <w:sz w:val="28"/>
          <w:szCs w:val="28"/>
        </w:rPr>
        <w:t>а</w:t>
      </w:r>
      <w:r w:rsidRPr="00906044">
        <w:rPr>
          <w:sz w:val="28"/>
          <w:szCs w:val="28"/>
        </w:rPr>
        <w:t xml:space="preserve">низации была проведена документальная проверка налоговой инспекцией. </w:t>
      </w:r>
    </w:p>
    <w:p w14:paraId="26FC7A59" w14:textId="68BFFD67" w:rsidR="00906044" w:rsidRPr="00906044" w:rsidRDefault="00906044">
      <w:pPr>
        <w:ind w:firstLine="567"/>
        <w:jc w:val="both"/>
        <w:rPr>
          <w:sz w:val="28"/>
          <w:szCs w:val="28"/>
        </w:rPr>
      </w:pPr>
      <w:r w:rsidRPr="00906044">
        <w:rPr>
          <w:sz w:val="28"/>
          <w:szCs w:val="28"/>
        </w:rPr>
        <w:t>В качестве подтверждения достоверности бухгалтерской отчетности орг</w:t>
      </w:r>
      <w:r w:rsidRPr="00906044">
        <w:rPr>
          <w:sz w:val="28"/>
          <w:szCs w:val="28"/>
        </w:rPr>
        <w:t>а</w:t>
      </w:r>
      <w:r w:rsidRPr="00906044">
        <w:rPr>
          <w:sz w:val="28"/>
          <w:szCs w:val="28"/>
        </w:rPr>
        <w:t>низация «Спектр» предлагает использовать акт документальной проверки нал</w:t>
      </w:r>
      <w:r w:rsidRPr="00906044">
        <w:rPr>
          <w:sz w:val="28"/>
          <w:szCs w:val="28"/>
        </w:rPr>
        <w:t>о</w:t>
      </w:r>
      <w:r w:rsidRPr="00906044">
        <w:rPr>
          <w:sz w:val="28"/>
          <w:szCs w:val="28"/>
        </w:rPr>
        <w:t xml:space="preserve">говой инспекции. Требуется определить примет ли данное предложение банк </w:t>
      </w:r>
      <w:r w:rsidRPr="00906044">
        <w:rPr>
          <w:sz w:val="28"/>
          <w:szCs w:val="28"/>
        </w:rPr>
        <w:lastRenderedPageBreak/>
        <w:t>для предоставления организации «Спектр» коммерческого кредита на цели ра</w:t>
      </w:r>
      <w:r w:rsidRPr="00906044">
        <w:rPr>
          <w:sz w:val="28"/>
          <w:szCs w:val="28"/>
        </w:rPr>
        <w:t>з</w:t>
      </w:r>
      <w:r w:rsidRPr="00906044">
        <w:rPr>
          <w:sz w:val="28"/>
          <w:szCs w:val="28"/>
        </w:rPr>
        <w:t>вития производства.</w:t>
      </w:r>
    </w:p>
    <w:p w14:paraId="7023FDF0" w14:textId="77777777" w:rsidR="003B5D83" w:rsidRPr="00906044" w:rsidRDefault="003B5D83" w:rsidP="00EB6965">
      <w:pPr>
        <w:tabs>
          <w:tab w:val="left" w:pos="0"/>
        </w:tabs>
        <w:jc w:val="both"/>
        <w:rPr>
          <w:sz w:val="28"/>
          <w:szCs w:val="28"/>
        </w:rPr>
      </w:pPr>
    </w:p>
    <w:p w14:paraId="266D1FA1" w14:textId="0659494B" w:rsidR="003B5D83" w:rsidRPr="005A41F6" w:rsidRDefault="00036168" w:rsidP="005910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4.2. Структура экзаменационного билета </w:t>
      </w:r>
      <w:r w:rsidR="00720319" w:rsidRPr="005A41F6">
        <w:rPr>
          <w:b/>
          <w:sz w:val="28"/>
          <w:szCs w:val="28"/>
        </w:rPr>
        <w:t>со схемой ответа</w:t>
      </w:r>
    </w:p>
    <w:p w14:paraId="06971CD3" w14:textId="77777777" w:rsidR="003B5D83" w:rsidRPr="005A41F6" w:rsidRDefault="003B5D83">
      <w:pPr>
        <w:ind w:firstLine="567"/>
        <w:rPr>
          <w:b/>
          <w:sz w:val="28"/>
          <w:szCs w:val="28"/>
        </w:rPr>
      </w:pPr>
    </w:p>
    <w:p w14:paraId="5B69117E" w14:textId="77777777" w:rsidR="003B5D83" w:rsidRDefault="00036168">
      <w:pPr>
        <w:ind w:firstLine="567"/>
        <w:jc w:val="both"/>
      </w:pPr>
      <w:r>
        <w:rPr>
          <w:sz w:val="28"/>
          <w:szCs w:val="28"/>
        </w:rPr>
        <w:t xml:space="preserve">Задания государственного экзамена </w:t>
      </w:r>
      <w:proofErr w:type="gramStart"/>
      <w:r>
        <w:rPr>
          <w:sz w:val="28"/>
          <w:szCs w:val="28"/>
        </w:rPr>
        <w:t>направлены на выявление теоретич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подготовки для решения профессиональных задач и включают</w:t>
      </w:r>
      <w:proofErr w:type="gramEnd"/>
      <w:r>
        <w:rPr>
          <w:sz w:val="28"/>
          <w:szCs w:val="28"/>
        </w:rPr>
        <w:t xml:space="preserve"> вопросы по дисциплинам, включенным в программу ГИА.</w:t>
      </w:r>
    </w:p>
    <w:p w14:paraId="55E1BEDA" w14:textId="25B927A0" w:rsidR="003B5D83" w:rsidRDefault="00036168">
      <w:pPr>
        <w:ind w:firstLine="567"/>
        <w:jc w:val="both"/>
      </w:pPr>
      <w:r>
        <w:rPr>
          <w:sz w:val="28"/>
          <w:szCs w:val="28"/>
        </w:rPr>
        <w:t>Билеты для государственного экз</w:t>
      </w:r>
      <w:r w:rsidR="00302C19">
        <w:rPr>
          <w:sz w:val="28"/>
          <w:szCs w:val="28"/>
        </w:rPr>
        <w:t>амена разрабатываются кафедрой бухга</w:t>
      </w:r>
      <w:r w:rsidR="00302C19">
        <w:rPr>
          <w:sz w:val="28"/>
          <w:szCs w:val="28"/>
        </w:rPr>
        <w:t>л</w:t>
      </w:r>
      <w:r w:rsidR="00302C19">
        <w:rPr>
          <w:sz w:val="28"/>
          <w:szCs w:val="28"/>
        </w:rPr>
        <w:t>терского учета, анализа и аудита</w:t>
      </w:r>
      <w:r>
        <w:rPr>
          <w:sz w:val="28"/>
          <w:szCs w:val="28"/>
        </w:rPr>
        <w:t xml:space="preserve">, рассматриваются на заседании кафедры, </w:t>
      </w:r>
      <w:proofErr w:type="gramStart"/>
      <w:r>
        <w:rPr>
          <w:sz w:val="28"/>
          <w:szCs w:val="28"/>
        </w:rPr>
        <w:t>одобряются Советом факультета экономики и управления и утверждаются</w:t>
      </w:r>
      <w:proofErr w:type="gramEnd"/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ректором по учебной работе.</w:t>
      </w:r>
    </w:p>
    <w:p w14:paraId="4387195C" w14:textId="72271173" w:rsidR="003B5D83" w:rsidRDefault="00036168">
      <w:pPr>
        <w:ind w:firstLine="567"/>
        <w:jc w:val="both"/>
      </w:pPr>
      <w:r w:rsidRPr="006B7A3E">
        <w:rPr>
          <w:sz w:val="28"/>
          <w:szCs w:val="28"/>
        </w:rPr>
        <w:t>Билеты составлены таким образом, что позволяют выявить общекульту</w:t>
      </w:r>
      <w:r w:rsidRPr="006B7A3E">
        <w:rPr>
          <w:sz w:val="28"/>
          <w:szCs w:val="28"/>
        </w:rPr>
        <w:t>р</w:t>
      </w:r>
      <w:r w:rsidRPr="006B7A3E">
        <w:rPr>
          <w:sz w:val="28"/>
          <w:szCs w:val="28"/>
        </w:rPr>
        <w:t>ную</w:t>
      </w:r>
      <w:r w:rsidR="006B7A3E" w:rsidRPr="006B7A3E">
        <w:rPr>
          <w:sz w:val="28"/>
          <w:szCs w:val="28"/>
        </w:rPr>
        <w:t>, общепрофессиональную</w:t>
      </w:r>
      <w:r w:rsidRPr="006B7A3E">
        <w:rPr>
          <w:sz w:val="28"/>
          <w:szCs w:val="28"/>
        </w:rPr>
        <w:t xml:space="preserve"> и профессиональную подготовленность выпус</w:t>
      </w:r>
      <w:r w:rsidRPr="006B7A3E">
        <w:rPr>
          <w:sz w:val="28"/>
          <w:szCs w:val="28"/>
        </w:rPr>
        <w:t>к</w:t>
      </w:r>
      <w:r>
        <w:rPr>
          <w:sz w:val="28"/>
          <w:szCs w:val="28"/>
        </w:rPr>
        <w:t>ников по широкому кругу вопросов.</w:t>
      </w:r>
    </w:p>
    <w:p w14:paraId="5C6D52C3" w14:textId="7D3EBF5D" w:rsidR="005A41F6" w:rsidRPr="00A74367" w:rsidRDefault="00036168" w:rsidP="00906044">
      <w:pPr>
        <w:ind w:firstLine="567"/>
        <w:jc w:val="both"/>
        <w:rPr>
          <w:sz w:val="28"/>
          <w:szCs w:val="28"/>
        </w:rPr>
      </w:pPr>
      <w:r w:rsidRPr="00906044">
        <w:rPr>
          <w:sz w:val="28"/>
          <w:szCs w:val="28"/>
        </w:rPr>
        <w:t>В каждом экзаменационном билете дается два вопроса и одно ситуацио</w:t>
      </w:r>
      <w:r w:rsidRPr="00906044">
        <w:rPr>
          <w:sz w:val="28"/>
          <w:szCs w:val="28"/>
        </w:rPr>
        <w:t>н</w:t>
      </w:r>
      <w:r w:rsidRPr="00906044">
        <w:rPr>
          <w:sz w:val="28"/>
          <w:szCs w:val="28"/>
        </w:rPr>
        <w:t>ное задание</w:t>
      </w:r>
      <w:r w:rsidR="00906044">
        <w:rPr>
          <w:sz w:val="28"/>
          <w:szCs w:val="28"/>
        </w:rPr>
        <w:t>.</w:t>
      </w:r>
    </w:p>
    <w:p w14:paraId="42DAA2E6" w14:textId="77777777" w:rsidR="00906044" w:rsidRPr="002E55E4" w:rsidRDefault="00906044" w:rsidP="00906044">
      <w:pPr>
        <w:keepNext/>
        <w:ind w:firstLine="709"/>
        <w:outlineLvl w:val="1"/>
        <w:rPr>
          <w:i/>
          <w:sz w:val="28"/>
          <w:szCs w:val="28"/>
        </w:rPr>
      </w:pPr>
      <w:bookmarkStart w:id="7" w:name="_Toc529799510"/>
      <w:bookmarkStart w:id="8" w:name="_Toc529799641"/>
      <w:bookmarkStart w:id="9" w:name="_Toc529872019"/>
      <w:r w:rsidRPr="002E55E4">
        <w:rPr>
          <w:i/>
          <w:sz w:val="28"/>
          <w:szCs w:val="28"/>
        </w:rPr>
        <w:t>Структура экзаменационного билета.</w:t>
      </w:r>
      <w:bookmarkEnd w:id="7"/>
      <w:bookmarkEnd w:id="8"/>
      <w:bookmarkEnd w:id="9"/>
    </w:p>
    <w:p w14:paraId="58A83B21" w14:textId="77777777" w:rsidR="00906044" w:rsidRDefault="00906044" w:rsidP="00906044">
      <w:pPr>
        <w:pStyle w:val="2"/>
        <w:ind w:firstLine="709"/>
        <w:jc w:val="both"/>
        <w:rPr>
          <w:i w:val="0"/>
          <w:sz w:val="28"/>
          <w:szCs w:val="28"/>
        </w:rPr>
      </w:pPr>
      <w:bookmarkStart w:id="10" w:name="_Toc529799511"/>
      <w:bookmarkStart w:id="11" w:name="_Toc529799642"/>
      <w:bookmarkStart w:id="12" w:name="_Toc529872020"/>
      <w:r w:rsidRPr="0067526B">
        <w:rPr>
          <w:i w:val="0"/>
          <w:sz w:val="28"/>
          <w:szCs w:val="28"/>
        </w:rPr>
        <w:t>Например</w:t>
      </w:r>
      <w:bookmarkEnd w:id="10"/>
      <w:bookmarkEnd w:id="11"/>
      <w:bookmarkEnd w:id="12"/>
    </w:p>
    <w:p w14:paraId="48F13834" w14:textId="77777777" w:rsidR="00906044" w:rsidRPr="002E55E4" w:rsidRDefault="00906044" w:rsidP="00906044">
      <w:pPr>
        <w:tabs>
          <w:tab w:val="left" w:pos="9760"/>
        </w:tabs>
        <w:ind w:firstLine="709"/>
        <w:rPr>
          <w:color w:val="000000"/>
          <w:sz w:val="28"/>
          <w:szCs w:val="28"/>
        </w:rPr>
      </w:pPr>
      <w:r w:rsidRPr="002E55E4">
        <w:rPr>
          <w:color w:val="000000"/>
          <w:sz w:val="28"/>
          <w:szCs w:val="28"/>
        </w:rPr>
        <w:t xml:space="preserve">1. </w:t>
      </w:r>
      <w:r w:rsidRPr="002E55E4">
        <w:rPr>
          <w:sz w:val="28"/>
          <w:szCs w:val="28"/>
        </w:rPr>
        <w:t>Современные образовательные технологии и возможности их примен</w:t>
      </w:r>
      <w:r w:rsidRPr="002E55E4">
        <w:rPr>
          <w:sz w:val="28"/>
          <w:szCs w:val="28"/>
        </w:rPr>
        <w:t>е</w:t>
      </w:r>
      <w:r w:rsidRPr="002E55E4">
        <w:rPr>
          <w:sz w:val="28"/>
          <w:szCs w:val="28"/>
        </w:rPr>
        <w:t>ния в образовательной деятельности высшей школы.</w:t>
      </w:r>
    </w:p>
    <w:p w14:paraId="69060D36" w14:textId="77777777" w:rsidR="00906044" w:rsidRPr="002E55E4" w:rsidRDefault="00906044" w:rsidP="00906044">
      <w:pPr>
        <w:tabs>
          <w:tab w:val="left" w:pos="9760"/>
        </w:tabs>
        <w:ind w:firstLine="709"/>
        <w:rPr>
          <w:color w:val="000000"/>
          <w:sz w:val="28"/>
          <w:szCs w:val="28"/>
        </w:rPr>
      </w:pPr>
      <w:r w:rsidRPr="002E55E4">
        <w:rPr>
          <w:color w:val="000000"/>
          <w:sz w:val="28"/>
          <w:szCs w:val="28"/>
        </w:rPr>
        <w:t>2. Варианты учетной политики, применяющиеся на российских предпр</w:t>
      </w:r>
      <w:r w:rsidRPr="002E55E4">
        <w:rPr>
          <w:color w:val="000000"/>
          <w:sz w:val="28"/>
          <w:szCs w:val="28"/>
        </w:rPr>
        <w:t>и</w:t>
      </w:r>
      <w:r w:rsidRPr="002E55E4">
        <w:rPr>
          <w:color w:val="000000"/>
          <w:sz w:val="28"/>
          <w:szCs w:val="28"/>
        </w:rPr>
        <w:t>ятиях при использовании системы полной себестоимости.</w:t>
      </w:r>
    </w:p>
    <w:p w14:paraId="2835C728" w14:textId="77777777" w:rsidR="00906044" w:rsidRPr="000862CE" w:rsidRDefault="00906044" w:rsidP="00906044">
      <w:pPr>
        <w:tabs>
          <w:tab w:val="left" w:pos="9760"/>
        </w:tabs>
        <w:ind w:firstLine="709"/>
        <w:rPr>
          <w:color w:val="000000"/>
          <w:sz w:val="28"/>
          <w:szCs w:val="28"/>
        </w:rPr>
      </w:pPr>
      <w:r w:rsidRPr="000862CE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Ситуационное задание</w:t>
      </w:r>
      <w:r w:rsidRPr="000862CE">
        <w:rPr>
          <w:color w:val="000000"/>
          <w:sz w:val="28"/>
          <w:szCs w:val="28"/>
        </w:rPr>
        <w:t>:</w:t>
      </w:r>
    </w:p>
    <w:p w14:paraId="32260AA5" w14:textId="77777777" w:rsidR="00906044" w:rsidRPr="002E55E4" w:rsidRDefault="00906044" w:rsidP="00906044">
      <w:pPr>
        <w:tabs>
          <w:tab w:val="left" w:pos="567"/>
        </w:tabs>
        <w:ind w:firstLine="567"/>
        <w:rPr>
          <w:sz w:val="28"/>
          <w:szCs w:val="28"/>
        </w:rPr>
      </w:pPr>
      <w:r w:rsidRPr="000862CE">
        <w:rPr>
          <w:sz w:val="26"/>
          <w:szCs w:val="26"/>
        </w:rPr>
        <w:tab/>
      </w:r>
      <w:r w:rsidRPr="000862CE">
        <w:rPr>
          <w:sz w:val="28"/>
          <w:szCs w:val="28"/>
        </w:rPr>
        <w:t xml:space="preserve">Оптовая торговая организация специализируется на продаже сахара. На начало месяца на складах организации остаток сахара составлял </w:t>
      </w:r>
      <w:smartTag w:uri="urn:schemas-microsoft-com:office:smarttags" w:element="metricconverter">
        <w:smartTagPr>
          <w:attr w:name="ProductID" w:val="15 000 кг"/>
        </w:smartTagPr>
        <w:r w:rsidRPr="000862CE">
          <w:rPr>
            <w:sz w:val="28"/>
            <w:szCs w:val="28"/>
          </w:rPr>
          <w:t>15 000 кг</w:t>
        </w:r>
      </w:smartTag>
      <w:r w:rsidRPr="000862CE">
        <w:rPr>
          <w:sz w:val="28"/>
          <w:szCs w:val="28"/>
        </w:rPr>
        <w:t>, а стоимость товарного остатка по данным бухгалтерского учета - 240 000 руб. Поступление сахара в течение месяца отражено в таблице:</w:t>
      </w:r>
    </w:p>
    <w:p w14:paraId="78732FDC" w14:textId="77777777" w:rsidR="00906044" w:rsidRPr="002E55E4" w:rsidRDefault="00906044" w:rsidP="00906044">
      <w:pPr>
        <w:tabs>
          <w:tab w:val="left" w:pos="567"/>
        </w:tabs>
        <w:ind w:firstLine="567"/>
        <w:rPr>
          <w:sz w:val="28"/>
          <w:szCs w:val="28"/>
        </w:rPr>
      </w:pPr>
    </w:p>
    <w:tbl>
      <w:tblPr>
        <w:tblW w:w="4795" w:type="pct"/>
        <w:tblInd w:w="3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2384"/>
        <w:gridCol w:w="2275"/>
        <w:gridCol w:w="2839"/>
      </w:tblGrid>
      <w:tr w:rsidR="00906044" w:rsidRPr="002E55E4" w14:paraId="5D795C70" w14:textId="77777777" w:rsidTr="00561538">
        <w:trPr>
          <w:cantSplit/>
          <w:trHeight w:val="480"/>
        </w:trPr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FF58B" w14:textId="77777777" w:rsidR="00906044" w:rsidRPr="002E55E4" w:rsidRDefault="00906044" w:rsidP="00561538">
            <w:pPr>
              <w:jc w:val="center"/>
              <w:rPr>
                <w:sz w:val="26"/>
                <w:szCs w:val="26"/>
              </w:rPr>
            </w:pPr>
            <w:r w:rsidRPr="002E55E4">
              <w:rPr>
                <w:sz w:val="26"/>
                <w:szCs w:val="26"/>
              </w:rPr>
              <w:t>Показатели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BC19D" w14:textId="77777777" w:rsidR="00906044" w:rsidRPr="002E55E4" w:rsidRDefault="00906044" w:rsidP="00561538">
            <w:pPr>
              <w:jc w:val="center"/>
              <w:rPr>
                <w:sz w:val="26"/>
                <w:szCs w:val="26"/>
              </w:rPr>
            </w:pPr>
            <w:r w:rsidRPr="002E55E4">
              <w:rPr>
                <w:sz w:val="26"/>
                <w:szCs w:val="26"/>
              </w:rPr>
              <w:t xml:space="preserve">Количество, </w:t>
            </w:r>
          </w:p>
          <w:p w14:paraId="61BFA86F" w14:textId="77777777" w:rsidR="00906044" w:rsidRPr="002E55E4" w:rsidRDefault="00906044" w:rsidP="00561538">
            <w:pPr>
              <w:jc w:val="center"/>
              <w:rPr>
                <w:sz w:val="26"/>
                <w:szCs w:val="26"/>
              </w:rPr>
            </w:pPr>
            <w:r w:rsidRPr="002E55E4">
              <w:rPr>
                <w:sz w:val="26"/>
                <w:szCs w:val="26"/>
              </w:rPr>
              <w:t>кг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D82AB" w14:textId="77777777" w:rsidR="00906044" w:rsidRPr="002E55E4" w:rsidRDefault="00906044" w:rsidP="00561538">
            <w:pPr>
              <w:jc w:val="center"/>
              <w:rPr>
                <w:sz w:val="26"/>
                <w:szCs w:val="26"/>
              </w:rPr>
            </w:pPr>
            <w:r w:rsidRPr="002E55E4">
              <w:rPr>
                <w:sz w:val="26"/>
                <w:szCs w:val="26"/>
              </w:rPr>
              <w:t xml:space="preserve">Покупная </w:t>
            </w:r>
          </w:p>
          <w:p w14:paraId="6B7A9384" w14:textId="77777777" w:rsidR="00906044" w:rsidRPr="002E55E4" w:rsidRDefault="00906044" w:rsidP="00561538">
            <w:pPr>
              <w:jc w:val="center"/>
              <w:rPr>
                <w:sz w:val="26"/>
                <w:szCs w:val="26"/>
              </w:rPr>
            </w:pPr>
            <w:r w:rsidRPr="002E55E4">
              <w:rPr>
                <w:sz w:val="26"/>
                <w:szCs w:val="26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E55E4">
                <w:rPr>
                  <w:sz w:val="26"/>
                  <w:szCs w:val="26"/>
                </w:rPr>
                <w:t>1 кг</w:t>
              </w:r>
            </w:smartTag>
            <w:r w:rsidRPr="002E55E4">
              <w:rPr>
                <w:sz w:val="26"/>
                <w:szCs w:val="26"/>
              </w:rPr>
              <w:t xml:space="preserve">, </w:t>
            </w:r>
            <w:proofErr w:type="spellStart"/>
            <w:r w:rsidRPr="002E55E4"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A0E09" w14:textId="77777777" w:rsidR="00906044" w:rsidRPr="002E55E4" w:rsidRDefault="00906044" w:rsidP="00561538">
            <w:pPr>
              <w:jc w:val="center"/>
              <w:rPr>
                <w:sz w:val="26"/>
                <w:szCs w:val="26"/>
              </w:rPr>
            </w:pPr>
            <w:r w:rsidRPr="002E55E4">
              <w:rPr>
                <w:sz w:val="26"/>
                <w:szCs w:val="26"/>
              </w:rPr>
              <w:t>Стоимость (по поку</w:t>
            </w:r>
            <w:r w:rsidRPr="002E55E4">
              <w:rPr>
                <w:sz w:val="26"/>
                <w:szCs w:val="26"/>
              </w:rPr>
              <w:t>п</w:t>
            </w:r>
            <w:r w:rsidRPr="002E55E4">
              <w:rPr>
                <w:sz w:val="26"/>
                <w:szCs w:val="26"/>
              </w:rPr>
              <w:t xml:space="preserve">ным  ценам, без НДС), </w:t>
            </w:r>
            <w:proofErr w:type="spellStart"/>
            <w:r w:rsidRPr="002E55E4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906044" w:rsidRPr="002E55E4" w14:paraId="3C6CA1CA" w14:textId="77777777" w:rsidTr="00561538">
        <w:trPr>
          <w:cantSplit/>
          <w:trHeight w:val="360"/>
        </w:trPr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277B" w14:textId="77777777" w:rsidR="00906044" w:rsidRPr="002E55E4" w:rsidRDefault="00906044" w:rsidP="00561538">
            <w:pPr>
              <w:rPr>
                <w:sz w:val="26"/>
                <w:szCs w:val="26"/>
              </w:rPr>
            </w:pPr>
            <w:r w:rsidRPr="002E55E4">
              <w:rPr>
                <w:sz w:val="26"/>
                <w:szCs w:val="26"/>
              </w:rPr>
              <w:t xml:space="preserve">Остаток на начало  месяца            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357A5" w14:textId="77777777" w:rsidR="00906044" w:rsidRPr="002E55E4" w:rsidRDefault="00906044" w:rsidP="00561538">
            <w:pPr>
              <w:jc w:val="center"/>
              <w:rPr>
                <w:sz w:val="26"/>
                <w:szCs w:val="26"/>
              </w:rPr>
            </w:pPr>
            <w:r w:rsidRPr="002E55E4">
              <w:rPr>
                <w:sz w:val="26"/>
                <w:szCs w:val="26"/>
              </w:rPr>
              <w:t>15 000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65D76" w14:textId="77777777" w:rsidR="00906044" w:rsidRPr="002E55E4" w:rsidRDefault="00906044" w:rsidP="00561538">
            <w:pPr>
              <w:jc w:val="center"/>
              <w:rPr>
                <w:sz w:val="26"/>
                <w:szCs w:val="26"/>
              </w:rPr>
            </w:pPr>
            <w:r w:rsidRPr="002E55E4">
              <w:rPr>
                <w:sz w:val="26"/>
                <w:szCs w:val="26"/>
              </w:rPr>
              <w:t>16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C4FC2" w14:textId="77777777" w:rsidR="00906044" w:rsidRPr="002E55E4" w:rsidRDefault="00906044" w:rsidP="00561538">
            <w:pPr>
              <w:jc w:val="center"/>
              <w:rPr>
                <w:sz w:val="26"/>
                <w:szCs w:val="26"/>
              </w:rPr>
            </w:pPr>
            <w:r w:rsidRPr="002E55E4">
              <w:rPr>
                <w:sz w:val="26"/>
                <w:szCs w:val="26"/>
              </w:rPr>
              <w:t>240 000</w:t>
            </w:r>
          </w:p>
        </w:tc>
      </w:tr>
      <w:tr w:rsidR="00906044" w:rsidRPr="002E55E4" w14:paraId="42278EE8" w14:textId="77777777" w:rsidTr="00561538">
        <w:trPr>
          <w:cantSplit/>
          <w:trHeight w:val="240"/>
        </w:trPr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93D5" w14:textId="77777777" w:rsidR="00906044" w:rsidRPr="002E55E4" w:rsidRDefault="00906044" w:rsidP="00561538">
            <w:pPr>
              <w:rPr>
                <w:sz w:val="26"/>
                <w:szCs w:val="26"/>
              </w:rPr>
            </w:pPr>
            <w:r w:rsidRPr="002E55E4">
              <w:rPr>
                <w:sz w:val="26"/>
                <w:szCs w:val="26"/>
              </w:rPr>
              <w:t xml:space="preserve">1-я партия        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16DE" w14:textId="77777777" w:rsidR="00906044" w:rsidRPr="002E55E4" w:rsidRDefault="00906044" w:rsidP="00561538">
            <w:pPr>
              <w:jc w:val="center"/>
              <w:rPr>
                <w:sz w:val="26"/>
                <w:szCs w:val="26"/>
              </w:rPr>
            </w:pPr>
            <w:r w:rsidRPr="002E55E4">
              <w:rPr>
                <w:sz w:val="26"/>
                <w:szCs w:val="26"/>
              </w:rPr>
              <w:t>5 000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F6DF" w14:textId="77777777" w:rsidR="00906044" w:rsidRPr="002E55E4" w:rsidRDefault="00906044" w:rsidP="00561538">
            <w:pPr>
              <w:jc w:val="center"/>
              <w:rPr>
                <w:sz w:val="26"/>
                <w:szCs w:val="26"/>
              </w:rPr>
            </w:pPr>
            <w:r w:rsidRPr="002E55E4">
              <w:rPr>
                <w:sz w:val="26"/>
                <w:szCs w:val="26"/>
              </w:rPr>
              <w:t>18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BA01" w14:textId="77777777" w:rsidR="00906044" w:rsidRPr="002E55E4" w:rsidRDefault="00906044" w:rsidP="00561538">
            <w:pPr>
              <w:jc w:val="center"/>
              <w:rPr>
                <w:sz w:val="26"/>
                <w:szCs w:val="26"/>
              </w:rPr>
            </w:pPr>
            <w:r w:rsidRPr="002E55E4">
              <w:rPr>
                <w:sz w:val="26"/>
                <w:szCs w:val="26"/>
              </w:rPr>
              <w:t>90 000</w:t>
            </w:r>
          </w:p>
        </w:tc>
      </w:tr>
      <w:tr w:rsidR="00906044" w:rsidRPr="002E55E4" w14:paraId="5093778F" w14:textId="77777777" w:rsidTr="00561538">
        <w:trPr>
          <w:cantSplit/>
          <w:trHeight w:val="240"/>
        </w:trPr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2C42" w14:textId="77777777" w:rsidR="00906044" w:rsidRPr="002E55E4" w:rsidRDefault="00906044" w:rsidP="00561538">
            <w:pPr>
              <w:rPr>
                <w:sz w:val="26"/>
                <w:szCs w:val="26"/>
              </w:rPr>
            </w:pPr>
            <w:r w:rsidRPr="002E55E4">
              <w:rPr>
                <w:sz w:val="26"/>
                <w:szCs w:val="26"/>
              </w:rPr>
              <w:t xml:space="preserve">2-я партия        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8884" w14:textId="77777777" w:rsidR="00906044" w:rsidRPr="002E55E4" w:rsidRDefault="00906044" w:rsidP="00561538">
            <w:pPr>
              <w:jc w:val="center"/>
              <w:rPr>
                <w:sz w:val="26"/>
                <w:szCs w:val="26"/>
              </w:rPr>
            </w:pPr>
            <w:r w:rsidRPr="002E55E4">
              <w:rPr>
                <w:sz w:val="26"/>
                <w:szCs w:val="26"/>
              </w:rPr>
              <w:t>12 000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EDB2" w14:textId="77777777" w:rsidR="00906044" w:rsidRPr="002E55E4" w:rsidRDefault="00906044" w:rsidP="00561538">
            <w:pPr>
              <w:jc w:val="center"/>
              <w:rPr>
                <w:sz w:val="26"/>
                <w:szCs w:val="26"/>
              </w:rPr>
            </w:pPr>
            <w:r w:rsidRPr="002E55E4">
              <w:rPr>
                <w:sz w:val="26"/>
                <w:szCs w:val="26"/>
              </w:rPr>
              <w:t>16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A9EB" w14:textId="77777777" w:rsidR="00906044" w:rsidRPr="002E55E4" w:rsidRDefault="00906044" w:rsidP="00561538">
            <w:pPr>
              <w:jc w:val="center"/>
              <w:rPr>
                <w:sz w:val="26"/>
                <w:szCs w:val="26"/>
              </w:rPr>
            </w:pPr>
            <w:r w:rsidRPr="002E55E4">
              <w:rPr>
                <w:sz w:val="26"/>
                <w:szCs w:val="26"/>
              </w:rPr>
              <w:t>192 000</w:t>
            </w:r>
          </w:p>
        </w:tc>
      </w:tr>
      <w:tr w:rsidR="00906044" w:rsidRPr="002E55E4" w14:paraId="6694C150" w14:textId="77777777" w:rsidTr="00561538">
        <w:trPr>
          <w:cantSplit/>
          <w:trHeight w:val="240"/>
        </w:trPr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84F6" w14:textId="77777777" w:rsidR="00906044" w:rsidRPr="002E55E4" w:rsidRDefault="00906044" w:rsidP="00561538">
            <w:pPr>
              <w:rPr>
                <w:sz w:val="26"/>
                <w:szCs w:val="26"/>
              </w:rPr>
            </w:pPr>
            <w:r w:rsidRPr="002E55E4">
              <w:rPr>
                <w:sz w:val="26"/>
                <w:szCs w:val="26"/>
              </w:rPr>
              <w:t xml:space="preserve">3-я партия        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FAD4D" w14:textId="77777777" w:rsidR="00906044" w:rsidRPr="002E55E4" w:rsidRDefault="00906044" w:rsidP="00561538">
            <w:pPr>
              <w:jc w:val="center"/>
              <w:rPr>
                <w:sz w:val="26"/>
                <w:szCs w:val="26"/>
              </w:rPr>
            </w:pPr>
            <w:r w:rsidRPr="002E55E4">
              <w:rPr>
                <w:sz w:val="26"/>
                <w:szCs w:val="26"/>
              </w:rPr>
              <w:t>4 000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5E4E" w14:textId="77777777" w:rsidR="00906044" w:rsidRPr="002E55E4" w:rsidRDefault="00906044" w:rsidP="00561538">
            <w:pPr>
              <w:jc w:val="center"/>
              <w:rPr>
                <w:sz w:val="26"/>
                <w:szCs w:val="26"/>
              </w:rPr>
            </w:pPr>
            <w:r w:rsidRPr="002E55E4">
              <w:rPr>
                <w:sz w:val="26"/>
                <w:szCs w:val="26"/>
              </w:rPr>
              <w:t>17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AF6D" w14:textId="77777777" w:rsidR="00906044" w:rsidRPr="002E55E4" w:rsidRDefault="00906044" w:rsidP="00561538">
            <w:pPr>
              <w:jc w:val="center"/>
              <w:rPr>
                <w:sz w:val="26"/>
                <w:szCs w:val="26"/>
              </w:rPr>
            </w:pPr>
            <w:r w:rsidRPr="002E55E4">
              <w:rPr>
                <w:sz w:val="26"/>
                <w:szCs w:val="26"/>
              </w:rPr>
              <w:t>68 000</w:t>
            </w:r>
          </w:p>
        </w:tc>
      </w:tr>
      <w:tr w:rsidR="00906044" w:rsidRPr="002E55E4" w14:paraId="6E032AF7" w14:textId="77777777" w:rsidTr="00561538">
        <w:trPr>
          <w:cantSplit/>
          <w:trHeight w:val="240"/>
        </w:trPr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F64C" w14:textId="77777777" w:rsidR="00906044" w:rsidRPr="002E55E4" w:rsidRDefault="00906044" w:rsidP="00561538">
            <w:pPr>
              <w:rPr>
                <w:sz w:val="26"/>
                <w:szCs w:val="26"/>
              </w:rPr>
            </w:pPr>
            <w:r w:rsidRPr="002E55E4">
              <w:rPr>
                <w:sz w:val="26"/>
                <w:szCs w:val="26"/>
              </w:rPr>
              <w:t xml:space="preserve">Итого             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DB273" w14:textId="77777777" w:rsidR="00906044" w:rsidRPr="002E55E4" w:rsidRDefault="00906044" w:rsidP="00561538">
            <w:pPr>
              <w:jc w:val="center"/>
              <w:rPr>
                <w:sz w:val="26"/>
                <w:szCs w:val="26"/>
              </w:rPr>
            </w:pPr>
            <w:r w:rsidRPr="002E55E4">
              <w:rPr>
                <w:sz w:val="26"/>
                <w:szCs w:val="26"/>
              </w:rPr>
              <w:t>36 000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D4BF" w14:textId="77777777" w:rsidR="00906044" w:rsidRPr="002E55E4" w:rsidRDefault="00906044" w:rsidP="00561538">
            <w:pPr>
              <w:jc w:val="center"/>
              <w:rPr>
                <w:sz w:val="26"/>
                <w:szCs w:val="26"/>
              </w:rPr>
            </w:pPr>
            <w:r w:rsidRPr="002E55E4">
              <w:rPr>
                <w:sz w:val="26"/>
                <w:szCs w:val="26"/>
              </w:rPr>
              <w:t>-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7DAD" w14:textId="77777777" w:rsidR="00906044" w:rsidRPr="002E55E4" w:rsidRDefault="00906044" w:rsidP="00561538">
            <w:pPr>
              <w:jc w:val="center"/>
              <w:rPr>
                <w:sz w:val="26"/>
                <w:szCs w:val="26"/>
              </w:rPr>
            </w:pPr>
            <w:r w:rsidRPr="002E55E4">
              <w:rPr>
                <w:sz w:val="26"/>
                <w:szCs w:val="26"/>
              </w:rPr>
              <w:t>590 000</w:t>
            </w:r>
          </w:p>
        </w:tc>
      </w:tr>
    </w:tbl>
    <w:p w14:paraId="0A942CC3" w14:textId="77777777" w:rsidR="00906044" w:rsidRPr="002E55E4" w:rsidRDefault="00906044" w:rsidP="00906044">
      <w:pPr>
        <w:ind w:firstLine="567"/>
        <w:rPr>
          <w:sz w:val="28"/>
          <w:szCs w:val="28"/>
        </w:rPr>
      </w:pPr>
      <w:r w:rsidRPr="002E55E4">
        <w:rPr>
          <w:sz w:val="28"/>
          <w:szCs w:val="28"/>
        </w:rPr>
        <w:t>За отчетный месяц:</w:t>
      </w:r>
    </w:p>
    <w:p w14:paraId="7185DF06" w14:textId="77777777" w:rsidR="00906044" w:rsidRPr="002E55E4" w:rsidRDefault="00906044" w:rsidP="00906044">
      <w:pPr>
        <w:rPr>
          <w:sz w:val="28"/>
          <w:szCs w:val="28"/>
        </w:rPr>
      </w:pPr>
      <w:r w:rsidRPr="002E55E4">
        <w:rPr>
          <w:sz w:val="28"/>
          <w:szCs w:val="28"/>
        </w:rPr>
        <w:t xml:space="preserve">- реализовано </w:t>
      </w:r>
      <w:smartTag w:uri="urn:schemas-microsoft-com:office:smarttags" w:element="metricconverter">
        <w:smartTagPr>
          <w:attr w:name="ProductID" w:val="25 000 кг"/>
        </w:smartTagPr>
        <w:r w:rsidRPr="002E55E4">
          <w:rPr>
            <w:sz w:val="28"/>
            <w:szCs w:val="28"/>
          </w:rPr>
          <w:t>25 000 кг</w:t>
        </w:r>
      </w:smartTag>
      <w:r w:rsidRPr="002E55E4">
        <w:rPr>
          <w:sz w:val="28"/>
          <w:szCs w:val="28"/>
        </w:rPr>
        <w:t>. по рыночной цене 32 руб.</w:t>
      </w:r>
    </w:p>
    <w:p w14:paraId="37C9CD23" w14:textId="77777777" w:rsidR="00906044" w:rsidRPr="002E55E4" w:rsidRDefault="00906044" w:rsidP="00906044">
      <w:pPr>
        <w:rPr>
          <w:sz w:val="28"/>
          <w:szCs w:val="28"/>
        </w:rPr>
      </w:pPr>
      <w:r w:rsidRPr="002E55E4">
        <w:rPr>
          <w:sz w:val="28"/>
          <w:szCs w:val="28"/>
        </w:rPr>
        <w:t>- расходы на продажу по реализованным товарам составили 42 800 руб.</w:t>
      </w:r>
    </w:p>
    <w:p w14:paraId="53CF7707" w14:textId="77777777" w:rsidR="00906044" w:rsidRPr="002E55E4" w:rsidRDefault="00906044" w:rsidP="00906044">
      <w:pPr>
        <w:ind w:firstLine="567"/>
        <w:rPr>
          <w:sz w:val="28"/>
          <w:szCs w:val="28"/>
        </w:rPr>
      </w:pPr>
      <w:r w:rsidRPr="002E55E4">
        <w:rPr>
          <w:sz w:val="28"/>
          <w:szCs w:val="28"/>
        </w:rPr>
        <w:t>Выписка из учетной политики:</w:t>
      </w:r>
    </w:p>
    <w:p w14:paraId="5916340A" w14:textId="77777777" w:rsidR="00906044" w:rsidRPr="002E55E4" w:rsidRDefault="00906044" w:rsidP="00906044">
      <w:pPr>
        <w:autoSpaceDE w:val="0"/>
        <w:autoSpaceDN w:val="0"/>
        <w:adjustRightInd w:val="0"/>
        <w:rPr>
          <w:spacing w:val="-20"/>
          <w:sz w:val="28"/>
          <w:szCs w:val="28"/>
        </w:rPr>
      </w:pPr>
      <w:r w:rsidRPr="002E55E4">
        <w:rPr>
          <w:sz w:val="28"/>
          <w:szCs w:val="28"/>
        </w:rPr>
        <w:t xml:space="preserve">- организация применяет метод ФИФО </w:t>
      </w:r>
      <w:r w:rsidRPr="002E55E4">
        <w:rPr>
          <w:spacing w:val="-20"/>
          <w:sz w:val="28"/>
          <w:szCs w:val="28"/>
        </w:rPr>
        <w:t>при определении себестоимости проданных товаров.</w:t>
      </w:r>
    </w:p>
    <w:p w14:paraId="43D73E12" w14:textId="77777777" w:rsidR="00906044" w:rsidRPr="002E55E4" w:rsidRDefault="00906044" w:rsidP="00906044">
      <w:pPr>
        <w:numPr>
          <w:ilvl w:val="0"/>
          <w:numId w:val="42"/>
        </w:numPr>
        <w:tabs>
          <w:tab w:val="left" w:pos="0"/>
          <w:tab w:val="left" w:pos="335"/>
        </w:tabs>
        <w:ind w:left="-67" w:firstLine="67"/>
        <w:rPr>
          <w:sz w:val="28"/>
          <w:szCs w:val="28"/>
        </w:rPr>
      </w:pPr>
      <w:r w:rsidRPr="002E55E4">
        <w:rPr>
          <w:sz w:val="28"/>
          <w:szCs w:val="28"/>
        </w:rPr>
        <w:lastRenderedPageBreak/>
        <w:t>Отразите на счетах бухгалтерского учета принятие товаров к учету.</w:t>
      </w:r>
    </w:p>
    <w:p w14:paraId="33751B98" w14:textId="77777777" w:rsidR="00906044" w:rsidRPr="002E55E4" w:rsidRDefault="00906044" w:rsidP="00906044">
      <w:pPr>
        <w:numPr>
          <w:ilvl w:val="0"/>
          <w:numId w:val="42"/>
        </w:numPr>
        <w:tabs>
          <w:tab w:val="left" w:pos="0"/>
          <w:tab w:val="left" w:pos="335"/>
        </w:tabs>
        <w:ind w:left="-67" w:firstLine="67"/>
        <w:rPr>
          <w:spacing w:val="-20"/>
          <w:sz w:val="28"/>
          <w:szCs w:val="28"/>
        </w:rPr>
      </w:pPr>
      <w:r w:rsidRPr="002E55E4">
        <w:rPr>
          <w:sz w:val="28"/>
          <w:szCs w:val="28"/>
        </w:rPr>
        <w:t>Определите сумму НДС к возмещению из бюджета</w:t>
      </w:r>
      <w:r w:rsidRPr="002E55E4">
        <w:rPr>
          <w:spacing w:val="-20"/>
          <w:sz w:val="28"/>
          <w:szCs w:val="28"/>
        </w:rPr>
        <w:t>.</w:t>
      </w:r>
    </w:p>
    <w:p w14:paraId="2EB07501" w14:textId="77777777" w:rsidR="00906044" w:rsidRPr="002E55E4" w:rsidRDefault="00906044" w:rsidP="00906044">
      <w:pPr>
        <w:numPr>
          <w:ilvl w:val="0"/>
          <w:numId w:val="42"/>
        </w:numPr>
        <w:tabs>
          <w:tab w:val="left" w:pos="0"/>
          <w:tab w:val="left" w:pos="335"/>
        </w:tabs>
        <w:ind w:left="-67" w:firstLine="67"/>
        <w:rPr>
          <w:sz w:val="28"/>
          <w:szCs w:val="28"/>
        </w:rPr>
      </w:pPr>
      <w:r w:rsidRPr="002E55E4">
        <w:rPr>
          <w:sz w:val="28"/>
          <w:szCs w:val="28"/>
        </w:rPr>
        <w:t>Отразите на счетах бухгалтерского учета:</w:t>
      </w:r>
    </w:p>
    <w:p w14:paraId="42857896" w14:textId="77777777" w:rsidR="00906044" w:rsidRPr="002E55E4" w:rsidRDefault="00906044" w:rsidP="00906044">
      <w:pPr>
        <w:tabs>
          <w:tab w:val="left" w:pos="0"/>
          <w:tab w:val="left" w:pos="335"/>
        </w:tabs>
        <w:ind w:left="-67" w:firstLine="634"/>
        <w:rPr>
          <w:sz w:val="28"/>
          <w:szCs w:val="28"/>
        </w:rPr>
      </w:pPr>
      <w:r w:rsidRPr="002E55E4">
        <w:rPr>
          <w:sz w:val="28"/>
          <w:szCs w:val="28"/>
        </w:rPr>
        <w:t>- сумму выручки от реализации;</w:t>
      </w:r>
    </w:p>
    <w:p w14:paraId="156FE870" w14:textId="77777777" w:rsidR="00906044" w:rsidRPr="002E55E4" w:rsidRDefault="00906044" w:rsidP="00906044">
      <w:pPr>
        <w:tabs>
          <w:tab w:val="left" w:pos="0"/>
          <w:tab w:val="left" w:pos="335"/>
        </w:tabs>
        <w:ind w:left="-67" w:firstLine="634"/>
        <w:rPr>
          <w:sz w:val="28"/>
          <w:szCs w:val="28"/>
        </w:rPr>
      </w:pPr>
      <w:r w:rsidRPr="002E55E4">
        <w:rPr>
          <w:sz w:val="28"/>
          <w:szCs w:val="28"/>
        </w:rPr>
        <w:t>- себестоимость реализованных товаров;</w:t>
      </w:r>
    </w:p>
    <w:p w14:paraId="0134D148" w14:textId="77777777" w:rsidR="00906044" w:rsidRPr="002E55E4" w:rsidRDefault="00906044" w:rsidP="00906044">
      <w:pPr>
        <w:tabs>
          <w:tab w:val="left" w:pos="0"/>
          <w:tab w:val="left" w:pos="335"/>
        </w:tabs>
        <w:ind w:left="-67" w:firstLine="634"/>
        <w:rPr>
          <w:sz w:val="28"/>
          <w:szCs w:val="28"/>
        </w:rPr>
      </w:pPr>
      <w:r w:rsidRPr="002E55E4">
        <w:rPr>
          <w:sz w:val="28"/>
          <w:szCs w:val="28"/>
        </w:rPr>
        <w:t>- сумму НДС, подлежащую уплате в бюджет;</w:t>
      </w:r>
    </w:p>
    <w:p w14:paraId="624D5A4C" w14:textId="77777777" w:rsidR="00906044" w:rsidRPr="002E55E4" w:rsidRDefault="00906044" w:rsidP="00906044">
      <w:pPr>
        <w:tabs>
          <w:tab w:val="left" w:pos="0"/>
          <w:tab w:val="left" w:pos="335"/>
        </w:tabs>
        <w:ind w:left="-67" w:firstLine="634"/>
        <w:rPr>
          <w:sz w:val="28"/>
          <w:szCs w:val="28"/>
        </w:rPr>
      </w:pPr>
      <w:r w:rsidRPr="002E55E4">
        <w:rPr>
          <w:sz w:val="28"/>
          <w:szCs w:val="28"/>
        </w:rPr>
        <w:t>- финансовый результат от реализации товаров.</w:t>
      </w:r>
    </w:p>
    <w:p w14:paraId="5D5CB362" w14:textId="77777777" w:rsidR="005A41F6" w:rsidRDefault="005A41F6">
      <w:pPr>
        <w:ind w:left="360"/>
        <w:jc w:val="center"/>
        <w:rPr>
          <w:b/>
          <w:sz w:val="28"/>
          <w:szCs w:val="28"/>
        </w:rPr>
      </w:pPr>
    </w:p>
    <w:p w14:paraId="3F391018" w14:textId="6A303A5A" w:rsidR="003B5D83" w:rsidRDefault="0003616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Рекомендации обучающимся по подготовке </w:t>
      </w:r>
      <w:r w:rsidR="00477F61">
        <w:rPr>
          <w:b/>
          <w:sz w:val="28"/>
          <w:szCs w:val="28"/>
        </w:rPr>
        <w:br/>
      </w:r>
      <w:r>
        <w:rPr>
          <w:b/>
          <w:sz w:val="28"/>
          <w:szCs w:val="28"/>
        </w:rPr>
        <w:t>к государственному экзамену</w:t>
      </w:r>
    </w:p>
    <w:p w14:paraId="5F96A722" w14:textId="77777777" w:rsidR="003B5D83" w:rsidRDefault="003B5D83">
      <w:pPr>
        <w:rPr>
          <w:b/>
          <w:sz w:val="28"/>
          <w:szCs w:val="28"/>
        </w:rPr>
      </w:pPr>
    </w:p>
    <w:p w14:paraId="18AA27AA" w14:textId="7CCDEB5F" w:rsidR="00FB4CEC" w:rsidRDefault="00FB4CEC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3" w:name="_Hlk108800636"/>
      <w:bookmarkStart w:id="14" w:name="_Hlk90649415"/>
      <w:r>
        <w:rPr>
          <w:color w:val="000000"/>
          <w:sz w:val="28"/>
          <w:szCs w:val="28"/>
        </w:rPr>
        <w:t xml:space="preserve">Рекомендации по подготовке к государственному экзамену </w:t>
      </w:r>
      <w:r>
        <w:rPr>
          <w:sz w:val="28"/>
          <w:szCs w:val="28"/>
        </w:rPr>
        <w:t>представлены в Положении о проведении государственной итоговой аттестации по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тельным программам высшего образования –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и программам магистратуры в СибУПК (утв. проток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лом Ученого совета от 2</w:t>
      </w:r>
      <w:r w:rsidR="00EC4616">
        <w:rPr>
          <w:sz w:val="28"/>
          <w:szCs w:val="28"/>
        </w:rPr>
        <w:t>9 августа 2022</w:t>
      </w:r>
      <w:r>
        <w:rPr>
          <w:sz w:val="28"/>
          <w:szCs w:val="28"/>
        </w:rPr>
        <w:t xml:space="preserve"> г. №1).</w:t>
      </w:r>
      <w:bookmarkEnd w:id="13"/>
    </w:p>
    <w:p w14:paraId="34019864" w14:textId="56586867" w:rsidR="007B768F" w:rsidRDefault="007B76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550D">
        <w:rPr>
          <w:sz w:val="28"/>
          <w:szCs w:val="28"/>
        </w:rPr>
        <w:t>Государственный экзамен проводится по утвержденному в данной пр</w:t>
      </w:r>
      <w:r w:rsidRPr="00D2550D">
        <w:rPr>
          <w:sz w:val="28"/>
          <w:szCs w:val="28"/>
        </w:rPr>
        <w:t>о</w:t>
      </w:r>
      <w:r w:rsidRPr="00D2550D">
        <w:rPr>
          <w:sz w:val="28"/>
          <w:szCs w:val="28"/>
        </w:rPr>
        <w:t>грам</w:t>
      </w:r>
      <w:r>
        <w:rPr>
          <w:sz w:val="28"/>
          <w:szCs w:val="28"/>
        </w:rPr>
        <w:t>ме</w:t>
      </w:r>
      <w:r w:rsidRPr="00D2550D">
        <w:rPr>
          <w:sz w:val="28"/>
          <w:szCs w:val="28"/>
        </w:rPr>
        <w:t xml:space="preserve"> перечню вопросов, выносимых на государственный экзамен, и в соо</w:t>
      </w:r>
      <w:r w:rsidRPr="00D2550D">
        <w:rPr>
          <w:sz w:val="28"/>
          <w:szCs w:val="28"/>
        </w:rPr>
        <w:t>т</w:t>
      </w:r>
      <w:r w:rsidRPr="00D2550D">
        <w:rPr>
          <w:sz w:val="28"/>
          <w:szCs w:val="28"/>
        </w:rPr>
        <w:t>ветствии с рекомендациями обучающимся по подготовке к государственному экзамену, в том числе перечень рекомендуемой литературы для подготовки к государственному экзамену</w:t>
      </w:r>
      <w:bookmarkEnd w:id="14"/>
      <w:r w:rsidRPr="00D2550D">
        <w:rPr>
          <w:sz w:val="28"/>
          <w:szCs w:val="28"/>
        </w:rPr>
        <w:t>.</w:t>
      </w:r>
    </w:p>
    <w:p w14:paraId="40C69345" w14:textId="3B4A7F47" w:rsidR="003B5D83" w:rsidRDefault="00036168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При подготовке к государственному экзамену обучающийся не менее чем за шесть месяцев знакомится с перечнем вопросов, вынесенных на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ственный экзамен и списком рекомендуемой литературы. </w:t>
      </w:r>
    </w:p>
    <w:p w14:paraId="4BE10E05" w14:textId="77777777" w:rsidR="003B5D83" w:rsidRDefault="0003616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экзамен проводится в соответствии с утвержденным расписанием государственной итоговой аттестации, которое разрабатывается деканатом, согласовывается с учебно-методическим управлением и утвержд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приказом ректора не позднее чем за 30 календарных дней до дня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государственной итоговой аттестации. Сразу после утверждения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сты деканата информируют обучающихся о сроках и датах сдачи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экзамена.</w:t>
      </w:r>
    </w:p>
    <w:p w14:paraId="5462CC1C" w14:textId="169A16CF" w:rsidR="003B5D83" w:rsidRDefault="00036168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5" w:name="_Hlk90649543"/>
      <w:r>
        <w:rPr>
          <w:sz w:val="28"/>
          <w:szCs w:val="28"/>
        </w:rPr>
        <w:t>В период подготовки к государственному экзамену обучающиеся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щаются к учебно-методическому материалу и закрепляют знания. При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товке к государственному экзамену целесообразно использовать материалы лекций, учебно-методические комплексы, справочники, основную и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тельную литературу. Необходимая методическая литература размещена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тронном методическом кабинете на сайте Университета, к которой есть доступ у каждого обучающегося.</w:t>
      </w:r>
      <w:bookmarkEnd w:id="15"/>
    </w:p>
    <w:p w14:paraId="3069C477" w14:textId="56DCD8D5" w:rsidR="00047815" w:rsidRDefault="00047815">
      <w:pPr>
        <w:tabs>
          <w:tab w:val="left" w:pos="0"/>
        </w:tabs>
        <w:ind w:firstLine="709"/>
        <w:jc w:val="both"/>
      </w:pPr>
      <w:r w:rsidRPr="00D2550D">
        <w:rPr>
          <w:sz w:val="28"/>
          <w:szCs w:val="28"/>
        </w:rPr>
        <w:t>Билеты государственного экзамена разрабатываются кафедрой, обсужд</w:t>
      </w:r>
      <w:r w:rsidRPr="00D2550D">
        <w:rPr>
          <w:sz w:val="28"/>
          <w:szCs w:val="28"/>
        </w:rPr>
        <w:t>а</w:t>
      </w:r>
      <w:r w:rsidRPr="00D2550D">
        <w:rPr>
          <w:sz w:val="28"/>
          <w:szCs w:val="28"/>
        </w:rPr>
        <w:t xml:space="preserve">ются на заседании совета факультета и утверждаются проректором по учебной работе </w:t>
      </w:r>
      <w:bookmarkStart w:id="16" w:name="_Hlk90649600"/>
      <w:r w:rsidRPr="00D2550D">
        <w:rPr>
          <w:sz w:val="28"/>
          <w:szCs w:val="28"/>
        </w:rPr>
        <w:t>не позднее чем за один месяц до начала государственных аттестацио</w:t>
      </w:r>
      <w:r w:rsidRPr="00D2550D">
        <w:rPr>
          <w:sz w:val="28"/>
          <w:szCs w:val="28"/>
        </w:rPr>
        <w:t>н</w:t>
      </w:r>
      <w:r w:rsidRPr="00D2550D">
        <w:rPr>
          <w:sz w:val="28"/>
          <w:szCs w:val="28"/>
        </w:rPr>
        <w:t>ных испытаний</w:t>
      </w:r>
      <w:bookmarkEnd w:id="16"/>
      <w:r>
        <w:rPr>
          <w:sz w:val="28"/>
          <w:szCs w:val="28"/>
        </w:rPr>
        <w:t>.</w:t>
      </w:r>
    </w:p>
    <w:p w14:paraId="72E08F1C" w14:textId="77777777" w:rsidR="003B5D83" w:rsidRDefault="00036168">
      <w:pPr>
        <w:tabs>
          <w:tab w:val="left" w:pos="0"/>
        </w:tabs>
        <w:ind w:firstLine="709"/>
        <w:jc w:val="both"/>
      </w:pPr>
      <w:bookmarkStart w:id="17" w:name="_Hlk90649621"/>
      <w:r>
        <w:rPr>
          <w:sz w:val="28"/>
          <w:szCs w:val="28"/>
        </w:rPr>
        <w:t xml:space="preserve">Для подготовки на государственном экзамене обучающемуся отводится не менее 1 академического часа. За это время он должен сформулировать ответ </w:t>
      </w:r>
      <w:r>
        <w:rPr>
          <w:sz w:val="28"/>
          <w:szCs w:val="28"/>
        </w:rPr>
        <w:lastRenderedPageBreak/>
        <w:t>по каждому вопросу билета и предложить возможное разрешение ситуацио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задачи. Во время подготовки рекомендуется, составить развернутый план, которому и необходимо следовать во время сдачи экзамена. Запрещается иметь при себе и использовать средства связи. Форма проведения государственного экзамена предусматривает устный ответ на вопросы экзаменационного билета. Обучающийся вправе выбирать любую точку зрения по дискуссионной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блеме, но с условием достаточной аргументации своей позиции</w:t>
      </w:r>
      <w:bookmarkEnd w:id="17"/>
      <w:r>
        <w:rPr>
          <w:sz w:val="28"/>
          <w:szCs w:val="28"/>
        </w:rPr>
        <w:t>.</w:t>
      </w:r>
    </w:p>
    <w:p w14:paraId="3283EB24" w14:textId="77777777" w:rsidR="003B5D83" w:rsidRDefault="00036168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8" w:name="_Hlk90649690"/>
      <w:r>
        <w:rPr>
          <w:sz w:val="28"/>
          <w:szCs w:val="28"/>
        </w:rPr>
        <w:t>Государственная итоговая аттестация проводится государственной экз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менационной комиссией. Результаты государственного аттестационного исп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тания, проводимого в устной форме, объявляются в день его проведения.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комиссии принимаются простым большинством голосов состава комиссий, участвующих в заседании. При равном числе голосов председатель обладает правом решающего голоса. Результаты государственного экзамена определяе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оценками "отлично", "хорошо", "удовлетворительно", "неудовлетворител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но". Оценки "отлично", "хорошо", "удовлетворительно" означают успешное прохождение государственного аттестационного испытания.</w:t>
      </w:r>
    </w:p>
    <w:p w14:paraId="53516C91" w14:textId="6251B820" w:rsidR="003B5D83" w:rsidRDefault="0003616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имеет право подать в апелляционную комиссию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апелляцию о нарушении, по его мнению, установленной процедуры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государственного аттестационного испытания и (или) несогласии с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зультатами государственного экзамена.</w:t>
      </w:r>
    </w:p>
    <w:p w14:paraId="6012385D" w14:textId="77777777" w:rsidR="00047815" w:rsidRDefault="00047815" w:rsidP="0004781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ГИА с применением дистанционных образовательных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логий (ДОТ) допускается в случаях объективной невозможности обучающегося лично присутствовать, в том числе в случае введения органами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власти особого режима ограничительных мер. Обучающийся должен 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щить в заявлении на имя ректора о необходимости прохождения ГИА с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нением ДОТ. При введении органами государственной власти ограничительных мер решение о применении ДОТ принимает Университет.</w:t>
      </w:r>
    </w:p>
    <w:p w14:paraId="36093269" w14:textId="77777777" w:rsidR="00047815" w:rsidRDefault="00047815" w:rsidP="0004781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ГИА с применением ДОТ проводится в режиме видеоконференции.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дарственный экзамен также проводится в устной форме с обязательной иде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тификацией личности обучающегося путем предъявления паспорта. Ссылки на подключение в режиме видеоконференции секретарь ГИА рассылает до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государственного экзамена. Обучающиеся должны обеспечить наличие микрофона и веб-камеры. В день государственного экзамена обучающийся подключается к системе видеоконференции. Секретарь проводит идентифик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личности обучающегося, проверяет отсутствие посторонних и предметы на столе у обучающегося. Обучающиеся называют номер билета</w:t>
      </w:r>
      <w:r w:rsidRPr="00475FF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экзамена, и секретарь высылает его через чат. </w:t>
      </w:r>
    </w:p>
    <w:p w14:paraId="19DFABD5" w14:textId="77777777" w:rsidR="00047815" w:rsidRDefault="00047815" w:rsidP="0004781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подготовку отводится не более 1 академического часа. По истечении времени на подготовку обучающихся вызываются по списку. Обучающийся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вечает на вопросы билета и на дополнительные вопросы государственной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миссии.</w:t>
      </w:r>
    </w:p>
    <w:p w14:paraId="74118B19" w14:textId="34CFBB02" w:rsidR="00047815" w:rsidRDefault="00047815" w:rsidP="0004781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оценках обучающихся ГЭК принимает решение на закрытом совещании. Председатель ГЭК объявляет результаты посредством видеоконф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ренцсвязи.</w:t>
      </w:r>
      <w:bookmarkEnd w:id="18"/>
    </w:p>
    <w:p w14:paraId="7572D89E" w14:textId="77777777" w:rsidR="003B5D83" w:rsidRPr="009269DD" w:rsidRDefault="00036168">
      <w:pPr>
        <w:ind w:left="360" w:firstLine="207"/>
        <w:jc w:val="center"/>
        <w:rPr>
          <w:b/>
          <w:sz w:val="28"/>
          <w:szCs w:val="28"/>
        </w:rPr>
      </w:pPr>
      <w:r w:rsidRPr="009269DD">
        <w:rPr>
          <w:b/>
          <w:sz w:val="28"/>
          <w:szCs w:val="28"/>
        </w:rPr>
        <w:lastRenderedPageBreak/>
        <w:t xml:space="preserve">4.4. Перечень рекомендуемой литературы для подготовки к </w:t>
      </w:r>
    </w:p>
    <w:p w14:paraId="396C556A" w14:textId="77777777" w:rsidR="003B5D83" w:rsidRPr="009269DD" w:rsidRDefault="00036168">
      <w:pPr>
        <w:ind w:left="360" w:firstLine="207"/>
        <w:jc w:val="center"/>
      </w:pPr>
      <w:r w:rsidRPr="009269DD">
        <w:rPr>
          <w:b/>
          <w:sz w:val="28"/>
          <w:szCs w:val="28"/>
        </w:rPr>
        <w:t>государственному экзамену</w:t>
      </w:r>
    </w:p>
    <w:p w14:paraId="13CB595B" w14:textId="77777777" w:rsidR="003B5D83" w:rsidRPr="009269DD" w:rsidRDefault="003B5D83">
      <w:pPr>
        <w:rPr>
          <w:b/>
          <w:sz w:val="28"/>
          <w:szCs w:val="28"/>
        </w:rPr>
      </w:pPr>
    </w:p>
    <w:p w14:paraId="34CBBB25" w14:textId="37A912E8" w:rsidR="003B5D83" w:rsidRDefault="00036168">
      <w:pPr>
        <w:numPr>
          <w:ilvl w:val="2"/>
          <w:numId w:val="16"/>
        </w:numPr>
        <w:jc w:val="center"/>
        <w:rPr>
          <w:b/>
          <w:sz w:val="28"/>
          <w:szCs w:val="28"/>
        </w:rPr>
      </w:pPr>
      <w:r w:rsidRPr="009269DD">
        <w:rPr>
          <w:b/>
          <w:sz w:val="28"/>
          <w:szCs w:val="28"/>
        </w:rPr>
        <w:t>Основная литература</w:t>
      </w:r>
    </w:p>
    <w:p w14:paraId="6C472678" w14:textId="009BC1C8" w:rsidR="00720319" w:rsidRDefault="00720319" w:rsidP="00720319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430"/>
        <w:gridCol w:w="8544"/>
        <w:gridCol w:w="526"/>
      </w:tblGrid>
      <w:tr w:rsidR="00BE01FF" w:rsidRPr="00BE01FF" w14:paraId="2D39878B" w14:textId="77777777" w:rsidTr="00D31802">
        <w:trPr>
          <w:trHeight w:val="279"/>
        </w:trPr>
        <w:tc>
          <w:tcPr>
            <w:tcW w:w="47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83781" w14:textId="3D744947" w:rsidR="00BE01FF" w:rsidRPr="0006340A" w:rsidRDefault="00BE01FF" w:rsidP="0006340A">
            <w:pPr>
              <w:jc w:val="right"/>
              <w:rPr>
                <w:lang w:eastAsia="en-US"/>
              </w:rPr>
            </w:pPr>
            <w:bookmarkStart w:id="19" w:name="_Hlk73125033"/>
            <w:r w:rsidRPr="00BE01FF">
              <w:rPr>
                <w:color w:val="000000"/>
                <w:sz w:val="28"/>
                <w:lang w:val="en-US" w:eastAsia="en-US"/>
              </w:rPr>
              <w:t>1</w:t>
            </w:r>
            <w:r w:rsidR="0006340A">
              <w:rPr>
                <w:color w:val="000000"/>
                <w:sz w:val="28"/>
                <w:lang w:eastAsia="en-US"/>
              </w:rPr>
              <w:t>.</w:t>
            </w:r>
          </w:p>
        </w:tc>
        <w:tc>
          <w:tcPr>
            <w:tcW w:w="907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60990" w14:textId="1E69D5F8" w:rsidR="00BE01FF" w:rsidRPr="00BE01FF" w:rsidRDefault="00BE01FF" w:rsidP="00FB4CEC">
            <w:pPr>
              <w:jc w:val="both"/>
              <w:rPr>
                <w:lang w:eastAsia="en-US"/>
              </w:rPr>
            </w:pPr>
            <w:r w:rsidRPr="00BE01FF">
              <w:rPr>
                <w:color w:val="000000"/>
                <w:sz w:val="28"/>
                <w:lang w:eastAsia="en-US"/>
              </w:rPr>
              <w:t xml:space="preserve">Бухгалтерский учет и отчетность: учебник / Н.Н. </w:t>
            </w:r>
            <w:proofErr w:type="spellStart"/>
            <w:r w:rsidRPr="00BE01FF">
              <w:rPr>
                <w:color w:val="000000"/>
                <w:sz w:val="28"/>
                <w:lang w:eastAsia="en-US"/>
              </w:rPr>
              <w:t>Хахонова</w:t>
            </w:r>
            <w:proofErr w:type="spellEnd"/>
            <w:r w:rsidRPr="00BE01FF">
              <w:rPr>
                <w:color w:val="000000"/>
                <w:sz w:val="28"/>
                <w:lang w:eastAsia="en-US"/>
              </w:rPr>
              <w:t>, И.В. Алексе</w:t>
            </w:r>
            <w:r w:rsidRPr="00BE01FF">
              <w:rPr>
                <w:color w:val="000000"/>
                <w:sz w:val="28"/>
                <w:lang w:eastAsia="en-US"/>
              </w:rPr>
              <w:t>е</w:t>
            </w:r>
            <w:r w:rsidRPr="00BE01FF">
              <w:rPr>
                <w:color w:val="000000"/>
                <w:sz w:val="28"/>
                <w:lang w:eastAsia="en-US"/>
              </w:rPr>
              <w:t xml:space="preserve">ва, А.В. </w:t>
            </w:r>
            <w:proofErr w:type="spellStart"/>
            <w:r w:rsidRPr="00BE01FF">
              <w:rPr>
                <w:color w:val="000000"/>
                <w:sz w:val="28"/>
                <w:lang w:eastAsia="en-US"/>
              </w:rPr>
              <w:t>Бахтеев</w:t>
            </w:r>
            <w:proofErr w:type="spellEnd"/>
            <w:r w:rsidRPr="00BE01FF">
              <w:rPr>
                <w:color w:val="000000"/>
                <w:sz w:val="28"/>
                <w:lang w:eastAsia="en-US"/>
              </w:rPr>
              <w:t xml:space="preserve"> [и др.]; под </w:t>
            </w:r>
            <w:r w:rsidR="0006340A">
              <w:rPr>
                <w:color w:val="000000"/>
                <w:sz w:val="28"/>
                <w:lang w:eastAsia="en-US"/>
              </w:rPr>
              <w:t xml:space="preserve">ред. проф. Н.Н. </w:t>
            </w:r>
            <w:proofErr w:type="spellStart"/>
            <w:r w:rsidR="0006340A">
              <w:rPr>
                <w:color w:val="000000"/>
                <w:sz w:val="28"/>
                <w:lang w:eastAsia="en-US"/>
              </w:rPr>
              <w:t>Хахоновой</w:t>
            </w:r>
            <w:proofErr w:type="spellEnd"/>
            <w:r w:rsidR="0006340A">
              <w:rPr>
                <w:color w:val="000000"/>
                <w:sz w:val="28"/>
                <w:lang w:eastAsia="en-US"/>
              </w:rPr>
              <w:t xml:space="preserve">. </w:t>
            </w:r>
            <w:r w:rsidR="00D31802">
              <w:rPr>
                <w:color w:val="000000"/>
                <w:sz w:val="28"/>
                <w:lang w:eastAsia="en-US"/>
              </w:rPr>
              <w:t>–</w:t>
            </w:r>
            <w:r w:rsidR="0006340A">
              <w:rPr>
                <w:color w:val="000000"/>
                <w:sz w:val="28"/>
                <w:lang w:eastAsia="en-US"/>
              </w:rPr>
              <w:t xml:space="preserve"> М.</w:t>
            </w:r>
            <w:r w:rsidRPr="00BE01FF">
              <w:rPr>
                <w:color w:val="000000"/>
                <w:sz w:val="28"/>
                <w:lang w:eastAsia="en-US"/>
              </w:rPr>
              <w:t xml:space="preserve">: </w:t>
            </w:r>
            <w:r w:rsidR="00D31802">
              <w:rPr>
                <w:color w:val="000000"/>
                <w:sz w:val="28"/>
                <w:lang w:eastAsia="en-US"/>
              </w:rPr>
              <w:t>ПРИ</w:t>
            </w:r>
            <w:r w:rsidRPr="00BE01FF">
              <w:rPr>
                <w:color w:val="000000"/>
                <w:sz w:val="28"/>
                <w:lang w:eastAsia="en-US"/>
              </w:rPr>
              <w:t xml:space="preserve">ОР: ИНФРА-М, 2018. </w:t>
            </w:r>
            <w:r w:rsidR="00D31802">
              <w:rPr>
                <w:color w:val="000000"/>
                <w:sz w:val="28"/>
                <w:lang w:eastAsia="en-US"/>
              </w:rPr>
              <w:t>–</w:t>
            </w:r>
            <w:r w:rsidRPr="00BE01FF">
              <w:rPr>
                <w:color w:val="000000"/>
                <w:sz w:val="28"/>
                <w:lang w:eastAsia="en-US"/>
              </w:rPr>
              <w:t xml:space="preserve"> 552 с. + Доп. материалы [Электронный </w:t>
            </w:r>
            <w:r w:rsidR="0006340A">
              <w:rPr>
                <w:color w:val="000000"/>
                <w:sz w:val="28"/>
                <w:lang w:eastAsia="en-US"/>
              </w:rPr>
              <w:t>р</w:t>
            </w:r>
            <w:r w:rsidRPr="00BE01FF">
              <w:rPr>
                <w:color w:val="000000"/>
                <w:sz w:val="28"/>
                <w:lang w:eastAsia="en-US"/>
              </w:rPr>
              <w:t>есурс; - Р</w:t>
            </w:r>
            <w:r w:rsidRPr="00BE01FF">
              <w:rPr>
                <w:color w:val="000000"/>
                <w:sz w:val="28"/>
                <w:lang w:eastAsia="en-US"/>
              </w:rPr>
              <w:t>е</w:t>
            </w:r>
            <w:r w:rsidRPr="00BE01FF">
              <w:rPr>
                <w:color w:val="000000"/>
                <w:sz w:val="28"/>
                <w:lang w:eastAsia="en-US"/>
              </w:rPr>
              <w:t xml:space="preserve">жим доступа: </w:t>
            </w:r>
            <w:r w:rsidRPr="00BE01FF">
              <w:rPr>
                <w:color w:val="000000"/>
                <w:sz w:val="28"/>
                <w:lang w:val="en-US" w:eastAsia="en-US"/>
              </w:rPr>
              <w:t>http</w:t>
            </w:r>
            <w:r w:rsidRPr="00BE01FF">
              <w:rPr>
                <w:color w:val="000000"/>
                <w:sz w:val="28"/>
                <w:lang w:eastAsia="en-US"/>
              </w:rPr>
              <w:t>://</w:t>
            </w:r>
            <w:r w:rsidRPr="00BE01FF">
              <w:rPr>
                <w:color w:val="000000"/>
                <w:sz w:val="28"/>
                <w:lang w:val="en-US" w:eastAsia="en-US"/>
              </w:rPr>
              <w:t>www</w:t>
            </w:r>
            <w:r w:rsidRPr="00BE01FF">
              <w:rPr>
                <w:color w:val="000000"/>
                <w:sz w:val="28"/>
                <w:lang w:eastAsia="en-US"/>
              </w:rPr>
              <w:t>.</w:t>
            </w:r>
            <w:proofErr w:type="spellStart"/>
            <w:r w:rsidRPr="00BE01FF">
              <w:rPr>
                <w:color w:val="000000"/>
                <w:sz w:val="28"/>
                <w:lang w:val="en-US" w:eastAsia="en-US"/>
              </w:rPr>
              <w:t>znanium</w:t>
            </w:r>
            <w:proofErr w:type="spellEnd"/>
            <w:r w:rsidRPr="00BE01FF">
              <w:rPr>
                <w:color w:val="000000"/>
                <w:sz w:val="28"/>
                <w:lang w:eastAsia="en-US"/>
              </w:rPr>
              <w:t>.</w:t>
            </w:r>
            <w:r w:rsidRPr="00BE01FF">
              <w:rPr>
                <w:color w:val="000000"/>
                <w:sz w:val="28"/>
                <w:lang w:val="en-US" w:eastAsia="en-US"/>
              </w:rPr>
              <w:t>com</w:t>
            </w:r>
            <w:r w:rsidRPr="00BE01FF">
              <w:rPr>
                <w:color w:val="000000"/>
                <w:sz w:val="28"/>
                <w:lang w:eastAsia="en-US"/>
              </w:rPr>
              <w:t xml:space="preserve">]. </w:t>
            </w:r>
            <w:r w:rsidR="00D31802">
              <w:rPr>
                <w:color w:val="000000"/>
                <w:sz w:val="28"/>
                <w:lang w:eastAsia="en-US"/>
              </w:rPr>
              <w:t>–</w:t>
            </w:r>
            <w:r w:rsidRPr="00BE01FF">
              <w:rPr>
                <w:color w:val="000000"/>
                <w:sz w:val="28"/>
                <w:lang w:eastAsia="en-US"/>
              </w:rPr>
              <w:t xml:space="preserve"> (Высшее образование). — </w:t>
            </w:r>
            <w:r w:rsidRPr="00BE01FF">
              <w:rPr>
                <w:color w:val="000000"/>
                <w:sz w:val="28"/>
                <w:lang w:val="en-US" w:eastAsia="en-US"/>
              </w:rPr>
              <w:t>DOI</w:t>
            </w:r>
            <w:r w:rsidRPr="00BE01FF">
              <w:rPr>
                <w:color w:val="000000"/>
                <w:sz w:val="28"/>
                <w:lang w:eastAsia="en-US"/>
              </w:rPr>
              <w:t xml:space="preserve">: </w:t>
            </w:r>
            <w:r w:rsidRPr="00BE01FF">
              <w:rPr>
                <w:color w:val="000000"/>
                <w:sz w:val="28"/>
                <w:lang w:val="en-US" w:eastAsia="en-US"/>
              </w:rPr>
              <w:t>https</w:t>
            </w:r>
            <w:r w:rsidRPr="00BE01FF">
              <w:rPr>
                <w:color w:val="000000"/>
                <w:sz w:val="28"/>
                <w:lang w:eastAsia="en-US"/>
              </w:rPr>
              <w:t>://</w:t>
            </w:r>
            <w:proofErr w:type="spellStart"/>
            <w:r w:rsidRPr="00BE01FF">
              <w:rPr>
                <w:color w:val="000000"/>
                <w:sz w:val="28"/>
                <w:lang w:val="en-US" w:eastAsia="en-US"/>
              </w:rPr>
              <w:t>doi</w:t>
            </w:r>
            <w:proofErr w:type="spellEnd"/>
            <w:r w:rsidRPr="00BE01FF">
              <w:rPr>
                <w:color w:val="000000"/>
                <w:sz w:val="28"/>
                <w:lang w:eastAsia="en-US"/>
              </w:rPr>
              <w:t>.</w:t>
            </w:r>
            <w:r w:rsidRPr="00BE01FF">
              <w:rPr>
                <w:color w:val="000000"/>
                <w:sz w:val="28"/>
                <w:lang w:val="en-US" w:eastAsia="en-US"/>
              </w:rPr>
              <w:t>org</w:t>
            </w:r>
            <w:r w:rsidRPr="00BE01FF">
              <w:rPr>
                <w:color w:val="000000"/>
                <w:sz w:val="28"/>
                <w:lang w:eastAsia="en-US"/>
              </w:rPr>
              <w:t xml:space="preserve">/10.12737/1702-9 </w:t>
            </w:r>
          </w:p>
        </w:tc>
      </w:tr>
      <w:tr w:rsidR="00BE01FF" w:rsidRPr="00BE01FF" w14:paraId="49EADD5A" w14:textId="77777777" w:rsidTr="00D31802">
        <w:trPr>
          <w:trHeight w:val="279"/>
        </w:trPr>
        <w:tc>
          <w:tcPr>
            <w:tcW w:w="47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1BC1C" w14:textId="312C0ED9" w:rsidR="00BE01FF" w:rsidRPr="0006340A" w:rsidRDefault="00BE01FF" w:rsidP="0006340A">
            <w:pPr>
              <w:jc w:val="right"/>
              <w:rPr>
                <w:lang w:eastAsia="en-US"/>
              </w:rPr>
            </w:pPr>
            <w:r w:rsidRPr="00BE01FF">
              <w:rPr>
                <w:color w:val="000000"/>
                <w:sz w:val="28"/>
                <w:lang w:val="en-US" w:eastAsia="en-US"/>
              </w:rPr>
              <w:t>2</w:t>
            </w:r>
            <w:r w:rsidR="0006340A">
              <w:rPr>
                <w:color w:val="000000"/>
                <w:sz w:val="28"/>
                <w:lang w:eastAsia="en-US"/>
              </w:rPr>
              <w:t>.</w:t>
            </w:r>
          </w:p>
        </w:tc>
        <w:tc>
          <w:tcPr>
            <w:tcW w:w="907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A4521" w14:textId="53138571" w:rsidR="00BE01FF" w:rsidRPr="00BE01FF" w:rsidRDefault="00BE01FF" w:rsidP="00FB4CEC">
            <w:pPr>
              <w:jc w:val="both"/>
              <w:rPr>
                <w:lang w:eastAsia="en-US"/>
              </w:rPr>
            </w:pPr>
            <w:r w:rsidRPr="00BE01FF">
              <w:rPr>
                <w:color w:val="000000"/>
                <w:sz w:val="28"/>
                <w:lang w:eastAsia="en-US"/>
              </w:rPr>
              <w:t>Международные стандарты финансовой отчетности и современный бу</w:t>
            </w:r>
            <w:r w:rsidRPr="00BE01FF">
              <w:rPr>
                <w:color w:val="000000"/>
                <w:sz w:val="28"/>
                <w:lang w:eastAsia="en-US"/>
              </w:rPr>
              <w:t>х</w:t>
            </w:r>
            <w:r w:rsidR="0006340A">
              <w:rPr>
                <w:color w:val="000000"/>
                <w:sz w:val="28"/>
                <w:lang w:eastAsia="en-US"/>
              </w:rPr>
              <w:t>галтерский учет в России</w:t>
            </w:r>
            <w:r w:rsidRPr="00BE01FF">
              <w:rPr>
                <w:color w:val="000000"/>
                <w:sz w:val="28"/>
                <w:lang w:eastAsia="en-US"/>
              </w:rPr>
              <w:t xml:space="preserve">: учебник для вузов / Е. А. </w:t>
            </w:r>
            <w:proofErr w:type="spellStart"/>
            <w:r w:rsidRPr="00BE01FF">
              <w:rPr>
                <w:color w:val="000000"/>
                <w:sz w:val="28"/>
                <w:lang w:eastAsia="en-US"/>
              </w:rPr>
              <w:t>Мизиковский</w:t>
            </w:r>
            <w:proofErr w:type="spellEnd"/>
            <w:r w:rsidRPr="00BE01FF">
              <w:rPr>
                <w:color w:val="000000"/>
                <w:sz w:val="28"/>
                <w:lang w:eastAsia="en-US"/>
              </w:rPr>
              <w:t xml:space="preserve">, Т. Ю. </w:t>
            </w:r>
            <w:proofErr w:type="spellStart"/>
            <w:r w:rsidRPr="00BE01FF">
              <w:rPr>
                <w:color w:val="000000"/>
                <w:sz w:val="28"/>
                <w:lang w:eastAsia="en-US"/>
              </w:rPr>
              <w:t>Дружиловская</w:t>
            </w:r>
            <w:proofErr w:type="spellEnd"/>
            <w:r w:rsidRPr="00BE01FF">
              <w:rPr>
                <w:color w:val="000000"/>
                <w:sz w:val="28"/>
                <w:lang w:eastAsia="en-US"/>
              </w:rPr>
              <w:t xml:space="preserve">, Э. С. </w:t>
            </w:r>
            <w:proofErr w:type="spellStart"/>
            <w:r w:rsidRPr="00BE01FF">
              <w:rPr>
                <w:color w:val="000000"/>
                <w:sz w:val="28"/>
                <w:lang w:eastAsia="en-US"/>
              </w:rPr>
              <w:t>Дружиловская</w:t>
            </w:r>
            <w:proofErr w:type="spellEnd"/>
            <w:r w:rsidRPr="00BE01FF">
              <w:rPr>
                <w:color w:val="000000"/>
                <w:sz w:val="28"/>
                <w:lang w:eastAsia="en-US"/>
              </w:rPr>
              <w:t xml:space="preserve">. </w:t>
            </w:r>
            <w:r w:rsidR="00D31802">
              <w:rPr>
                <w:color w:val="000000"/>
                <w:sz w:val="28"/>
                <w:lang w:eastAsia="en-US"/>
              </w:rPr>
              <w:t>–</w:t>
            </w:r>
            <w:r w:rsidRPr="00BE01FF">
              <w:rPr>
                <w:color w:val="000000"/>
                <w:sz w:val="28"/>
                <w:lang w:eastAsia="en-US"/>
              </w:rPr>
              <w:t xml:space="preserve"> М.: Магистр: ИНФРА-М, 2018. </w:t>
            </w:r>
            <w:r w:rsidR="00D31802">
              <w:rPr>
                <w:color w:val="000000"/>
                <w:sz w:val="28"/>
                <w:lang w:eastAsia="en-US"/>
              </w:rPr>
              <w:t>–</w:t>
            </w:r>
            <w:r w:rsidRPr="00BE01FF">
              <w:rPr>
                <w:color w:val="000000"/>
                <w:sz w:val="28"/>
                <w:lang w:eastAsia="en-US"/>
              </w:rPr>
              <w:t xml:space="preserve"> 560 с. - Режим доступа: </w:t>
            </w:r>
            <w:r w:rsidRPr="00BE01FF">
              <w:rPr>
                <w:color w:val="000000"/>
                <w:sz w:val="28"/>
                <w:lang w:val="en-US" w:eastAsia="en-US"/>
              </w:rPr>
              <w:t>http</w:t>
            </w:r>
            <w:r w:rsidRPr="00BE01FF">
              <w:rPr>
                <w:color w:val="000000"/>
                <w:sz w:val="28"/>
                <w:lang w:eastAsia="en-US"/>
              </w:rPr>
              <w:t>://</w:t>
            </w:r>
            <w:proofErr w:type="spellStart"/>
            <w:r w:rsidRPr="00BE01FF">
              <w:rPr>
                <w:color w:val="000000"/>
                <w:sz w:val="28"/>
                <w:lang w:val="en-US" w:eastAsia="en-US"/>
              </w:rPr>
              <w:t>znanium</w:t>
            </w:r>
            <w:proofErr w:type="spellEnd"/>
            <w:r w:rsidRPr="00BE01FF">
              <w:rPr>
                <w:color w:val="000000"/>
                <w:sz w:val="28"/>
                <w:lang w:eastAsia="en-US"/>
              </w:rPr>
              <w:t>.</w:t>
            </w:r>
            <w:r w:rsidRPr="00BE01FF">
              <w:rPr>
                <w:color w:val="000000"/>
                <w:sz w:val="28"/>
                <w:lang w:val="en-US" w:eastAsia="en-US"/>
              </w:rPr>
              <w:t>com</w:t>
            </w:r>
            <w:r w:rsidRPr="00BE01FF">
              <w:rPr>
                <w:color w:val="000000"/>
                <w:sz w:val="28"/>
                <w:lang w:eastAsia="en-US"/>
              </w:rPr>
              <w:t>/</w:t>
            </w:r>
            <w:r w:rsidRPr="00BE01FF">
              <w:rPr>
                <w:color w:val="000000"/>
                <w:sz w:val="28"/>
                <w:lang w:val="en-US" w:eastAsia="en-US"/>
              </w:rPr>
              <w:t>go</w:t>
            </w:r>
            <w:r w:rsidRPr="00BE01FF">
              <w:rPr>
                <w:color w:val="000000"/>
                <w:sz w:val="28"/>
                <w:lang w:eastAsia="en-US"/>
              </w:rPr>
              <w:t>.</w:t>
            </w:r>
            <w:proofErr w:type="spellStart"/>
            <w:r w:rsidRPr="00BE01FF">
              <w:rPr>
                <w:color w:val="000000"/>
                <w:sz w:val="28"/>
                <w:lang w:val="en-US" w:eastAsia="en-US"/>
              </w:rPr>
              <w:t>php</w:t>
            </w:r>
            <w:proofErr w:type="spellEnd"/>
            <w:r w:rsidRPr="00BE01FF">
              <w:rPr>
                <w:color w:val="000000"/>
                <w:sz w:val="28"/>
                <w:lang w:eastAsia="en-US"/>
              </w:rPr>
              <w:t>?</w:t>
            </w:r>
            <w:r w:rsidRPr="00BE01FF">
              <w:rPr>
                <w:color w:val="000000"/>
                <w:sz w:val="28"/>
                <w:lang w:val="en-US" w:eastAsia="en-US"/>
              </w:rPr>
              <w:t>id</w:t>
            </w:r>
            <w:r w:rsidRPr="00BE01FF">
              <w:rPr>
                <w:color w:val="000000"/>
                <w:sz w:val="28"/>
                <w:lang w:eastAsia="en-US"/>
              </w:rPr>
              <w:t>=959867</w:t>
            </w:r>
          </w:p>
        </w:tc>
      </w:tr>
      <w:tr w:rsidR="00BE01FF" w:rsidRPr="00BE01FF" w14:paraId="4E1B5D29" w14:textId="77777777" w:rsidTr="00D31802">
        <w:trPr>
          <w:trHeight w:val="279"/>
        </w:trPr>
        <w:tc>
          <w:tcPr>
            <w:tcW w:w="47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AA1C8" w14:textId="76B809E1" w:rsidR="00BE01FF" w:rsidRPr="0006340A" w:rsidRDefault="0006340A" w:rsidP="0006340A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</w:t>
            </w:r>
          </w:p>
        </w:tc>
        <w:tc>
          <w:tcPr>
            <w:tcW w:w="907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D5890" w14:textId="16640B3B" w:rsidR="00BE01FF" w:rsidRPr="00BE01FF" w:rsidRDefault="00BE01FF" w:rsidP="00FB4CEC">
            <w:pPr>
              <w:jc w:val="both"/>
              <w:rPr>
                <w:lang w:eastAsia="en-US"/>
              </w:rPr>
            </w:pPr>
            <w:r w:rsidRPr="00BE01FF">
              <w:rPr>
                <w:color w:val="000000"/>
                <w:sz w:val="28"/>
                <w:lang w:eastAsia="en-US"/>
              </w:rPr>
              <w:t xml:space="preserve">Теория и практика налогообложения:  учебник / Н.И. </w:t>
            </w:r>
            <w:proofErr w:type="spellStart"/>
            <w:r w:rsidRPr="00BE01FF">
              <w:rPr>
                <w:color w:val="000000"/>
                <w:sz w:val="28"/>
                <w:lang w:eastAsia="en-US"/>
              </w:rPr>
              <w:t>Малис</w:t>
            </w:r>
            <w:proofErr w:type="spellEnd"/>
            <w:r w:rsidRPr="00BE01FF">
              <w:rPr>
                <w:color w:val="000000"/>
                <w:sz w:val="28"/>
                <w:lang w:eastAsia="en-US"/>
              </w:rPr>
              <w:t>, И.В. Го</w:t>
            </w:r>
            <w:r w:rsidRPr="00BE01FF">
              <w:rPr>
                <w:color w:val="000000"/>
                <w:sz w:val="28"/>
                <w:lang w:eastAsia="en-US"/>
              </w:rPr>
              <w:t>р</w:t>
            </w:r>
            <w:r w:rsidRPr="00BE01FF">
              <w:rPr>
                <w:color w:val="000000"/>
                <w:sz w:val="28"/>
                <w:lang w:eastAsia="en-US"/>
              </w:rPr>
              <w:t xml:space="preserve">ский, С.А. Анисимов; под ред. Н. И. </w:t>
            </w:r>
            <w:proofErr w:type="spellStart"/>
            <w:r w:rsidRPr="00BE01FF">
              <w:rPr>
                <w:color w:val="000000"/>
                <w:sz w:val="28"/>
                <w:lang w:eastAsia="en-US"/>
              </w:rPr>
              <w:t>Малис</w:t>
            </w:r>
            <w:proofErr w:type="spellEnd"/>
            <w:r w:rsidRPr="00BE01FF">
              <w:rPr>
                <w:color w:val="000000"/>
                <w:sz w:val="28"/>
                <w:lang w:eastAsia="en-US"/>
              </w:rPr>
              <w:t xml:space="preserve">. </w:t>
            </w:r>
            <w:r w:rsidR="00D31802">
              <w:rPr>
                <w:color w:val="000000"/>
                <w:sz w:val="28"/>
                <w:lang w:eastAsia="en-US"/>
              </w:rPr>
              <w:t>–</w:t>
            </w:r>
            <w:r w:rsidRPr="00BE01FF">
              <w:rPr>
                <w:color w:val="000000"/>
                <w:sz w:val="28"/>
                <w:lang w:eastAsia="en-US"/>
              </w:rPr>
              <w:t xml:space="preserve"> 2-е изд., </w:t>
            </w:r>
            <w:proofErr w:type="spellStart"/>
            <w:r w:rsidRPr="00BE01FF">
              <w:rPr>
                <w:color w:val="000000"/>
                <w:sz w:val="28"/>
                <w:lang w:eastAsia="en-US"/>
              </w:rPr>
              <w:t>перераб</w:t>
            </w:r>
            <w:proofErr w:type="spellEnd"/>
            <w:r w:rsidRPr="00BE01FF">
              <w:rPr>
                <w:color w:val="000000"/>
                <w:sz w:val="28"/>
                <w:lang w:eastAsia="en-US"/>
              </w:rPr>
              <w:t xml:space="preserve">. и доп. </w:t>
            </w:r>
            <w:r w:rsidR="00D31802">
              <w:rPr>
                <w:color w:val="000000"/>
                <w:sz w:val="28"/>
                <w:lang w:eastAsia="en-US"/>
              </w:rPr>
              <w:t>–</w:t>
            </w:r>
            <w:r w:rsidRPr="00BE01FF">
              <w:rPr>
                <w:color w:val="000000"/>
                <w:sz w:val="28"/>
                <w:lang w:eastAsia="en-US"/>
              </w:rPr>
              <w:t xml:space="preserve"> М.: Магистр: ИНФРА-М, 2019.</w:t>
            </w:r>
            <w:r w:rsidR="00D31802">
              <w:rPr>
                <w:color w:val="000000"/>
                <w:sz w:val="28"/>
                <w:lang w:eastAsia="en-US"/>
              </w:rPr>
              <w:t>–</w:t>
            </w:r>
            <w:r w:rsidRPr="00BE01FF">
              <w:rPr>
                <w:color w:val="000000"/>
                <w:sz w:val="28"/>
                <w:lang w:eastAsia="en-US"/>
              </w:rPr>
              <w:t xml:space="preserve"> 432 с. - Режим доступа: </w:t>
            </w:r>
            <w:r w:rsidRPr="00BE01FF">
              <w:rPr>
                <w:color w:val="000000"/>
                <w:sz w:val="28"/>
                <w:lang w:val="en-US" w:eastAsia="en-US"/>
              </w:rPr>
              <w:t>http</w:t>
            </w:r>
            <w:r w:rsidRPr="00BE01FF">
              <w:rPr>
                <w:color w:val="000000"/>
                <w:sz w:val="28"/>
                <w:lang w:eastAsia="en-US"/>
              </w:rPr>
              <w:t>://</w:t>
            </w:r>
            <w:proofErr w:type="spellStart"/>
            <w:r w:rsidRPr="00BE01FF">
              <w:rPr>
                <w:color w:val="000000"/>
                <w:sz w:val="28"/>
                <w:lang w:val="en-US" w:eastAsia="en-US"/>
              </w:rPr>
              <w:t>znanium</w:t>
            </w:r>
            <w:proofErr w:type="spellEnd"/>
            <w:r w:rsidRPr="00BE01FF">
              <w:rPr>
                <w:color w:val="000000"/>
                <w:sz w:val="28"/>
                <w:lang w:eastAsia="en-US"/>
              </w:rPr>
              <w:t>.</w:t>
            </w:r>
            <w:r w:rsidRPr="00BE01FF">
              <w:rPr>
                <w:color w:val="000000"/>
                <w:sz w:val="28"/>
                <w:lang w:val="en-US" w:eastAsia="en-US"/>
              </w:rPr>
              <w:t>com</w:t>
            </w:r>
            <w:r w:rsidRPr="00BE01FF">
              <w:rPr>
                <w:color w:val="000000"/>
                <w:sz w:val="28"/>
                <w:lang w:eastAsia="en-US"/>
              </w:rPr>
              <w:t>/</w:t>
            </w:r>
            <w:r w:rsidRPr="00BE01FF">
              <w:rPr>
                <w:color w:val="000000"/>
                <w:sz w:val="28"/>
                <w:lang w:val="en-US" w:eastAsia="en-US"/>
              </w:rPr>
              <w:t>catalog</w:t>
            </w:r>
            <w:r w:rsidRPr="00BE01FF">
              <w:rPr>
                <w:color w:val="000000"/>
                <w:sz w:val="28"/>
                <w:lang w:eastAsia="en-US"/>
              </w:rPr>
              <w:t>/</w:t>
            </w:r>
            <w:r w:rsidRPr="00BE01FF">
              <w:rPr>
                <w:color w:val="000000"/>
                <w:sz w:val="28"/>
                <w:lang w:val="en-US" w:eastAsia="en-US"/>
              </w:rPr>
              <w:t>product</w:t>
            </w:r>
            <w:r w:rsidRPr="00BE01FF">
              <w:rPr>
                <w:color w:val="000000"/>
                <w:sz w:val="28"/>
                <w:lang w:eastAsia="en-US"/>
              </w:rPr>
              <w:t>/989803</w:t>
            </w:r>
          </w:p>
        </w:tc>
      </w:tr>
      <w:tr w:rsidR="00BE01FF" w14:paraId="49B94F48" w14:textId="77777777" w:rsidTr="00D31802">
        <w:trPr>
          <w:trHeight w:val="279"/>
        </w:trPr>
        <w:tc>
          <w:tcPr>
            <w:tcW w:w="47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79A18" w14:textId="35214F68" w:rsidR="00BE01FF" w:rsidRPr="0006340A" w:rsidRDefault="0006340A" w:rsidP="0006340A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4.</w:t>
            </w:r>
          </w:p>
        </w:tc>
        <w:tc>
          <w:tcPr>
            <w:tcW w:w="907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F799E" w14:textId="480A635B" w:rsidR="00BE01FF" w:rsidRPr="00BE01FF" w:rsidRDefault="00BE01FF" w:rsidP="00FB4CEC">
            <w:pPr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Андреев, В. Д. Основы интегрированного риск-ориентированного вну</w:t>
            </w:r>
            <w:r>
              <w:rPr>
                <w:color w:val="000000"/>
                <w:sz w:val="28"/>
                <w:lang w:eastAsia="en-US"/>
              </w:rPr>
              <w:t>т</w:t>
            </w:r>
            <w:r>
              <w:rPr>
                <w:color w:val="000000"/>
                <w:sz w:val="28"/>
                <w:lang w:eastAsia="en-US"/>
              </w:rPr>
              <w:t>реннего контроля и аудита хозяйствующих субъектов: учеб. пособие / В. Д. Андреев. - Москва: Магистр: ИНФРА-М, 2019. - 368 с. (Магистратура). - ISBN 978-5-9776-0493-2. - Текст: электронный. - URL: https://znanium.com/catalog/product/999891</w:t>
            </w:r>
          </w:p>
        </w:tc>
      </w:tr>
      <w:tr w:rsidR="00BE01FF" w14:paraId="38FF2358" w14:textId="77777777" w:rsidTr="00D31802">
        <w:trPr>
          <w:trHeight w:val="279"/>
        </w:trPr>
        <w:tc>
          <w:tcPr>
            <w:tcW w:w="47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34F6D" w14:textId="194A6867" w:rsidR="00BE01FF" w:rsidRPr="0006340A" w:rsidRDefault="0006340A" w:rsidP="0006340A">
            <w:pPr>
              <w:jc w:val="right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5.</w:t>
            </w:r>
          </w:p>
        </w:tc>
        <w:tc>
          <w:tcPr>
            <w:tcW w:w="907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AFED6" w14:textId="0C01D0B7" w:rsidR="00BE01FF" w:rsidRPr="00BE01FF" w:rsidRDefault="00BE01FF" w:rsidP="00FB4CEC">
            <w:pPr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Орлов, С. Н. Внутренний аудит в современной системе корпоративного управления компанией: практическое пособие / С. Н. Орлов. - Москва: ИНФРА-М, 2019. - 284 с. - (Наука и практика). - </w:t>
            </w:r>
            <w:r w:rsidR="0006340A">
              <w:rPr>
                <w:color w:val="000000"/>
                <w:sz w:val="28"/>
                <w:lang w:eastAsia="en-US"/>
              </w:rPr>
              <w:t>ISBN 978-5-16-101743-2. - Текст</w:t>
            </w:r>
            <w:r>
              <w:rPr>
                <w:color w:val="000000"/>
                <w:sz w:val="28"/>
                <w:lang w:eastAsia="en-US"/>
              </w:rPr>
              <w:t>: электронный. - URL: https://znanium.com/catalog/product/1014751</w:t>
            </w:r>
          </w:p>
        </w:tc>
      </w:tr>
      <w:tr w:rsidR="00BE01FF" w14:paraId="391114FC" w14:textId="77777777" w:rsidTr="00D31802">
        <w:trPr>
          <w:trHeight w:val="279"/>
        </w:trPr>
        <w:tc>
          <w:tcPr>
            <w:tcW w:w="47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BCB60" w14:textId="0E689E39" w:rsidR="00BE01FF" w:rsidRPr="00BE01FF" w:rsidRDefault="0006340A" w:rsidP="0006340A">
            <w:pPr>
              <w:jc w:val="right"/>
              <w:rPr>
                <w:color w:val="000000"/>
                <w:sz w:val="28"/>
                <w:lang w:val="en-US" w:eastAsia="en-US"/>
              </w:rPr>
            </w:pPr>
            <w:r>
              <w:rPr>
                <w:color w:val="000000"/>
                <w:sz w:val="28"/>
                <w:lang w:eastAsia="en-US"/>
              </w:rPr>
              <w:t>6.</w:t>
            </w:r>
          </w:p>
        </w:tc>
        <w:tc>
          <w:tcPr>
            <w:tcW w:w="907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5E4A4" w14:textId="04588209" w:rsidR="00BE01FF" w:rsidRPr="00BE01FF" w:rsidRDefault="00BE01FF" w:rsidP="00FB4CEC">
            <w:pPr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Серебрякова, Т. Ю. Внутренний контроль и </w:t>
            </w:r>
            <w:proofErr w:type="spellStart"/>
            <w:r>
              <w:rPr>
                <w:color w:val="000000"/>
                <w:sz w:val="28"/>
                <w:lang w:eastAsia="en-US"/>
              </w:rPr>
              <w:t>контроллинг</w:t>
            </w:r>
            <w:proofErr w:type="spellEnd"/>
            <w:r>
              <w:rPr>
                <w:color w:val="000000"/>
                <w:sz w:val="28"/>
                <w:lang w:eastAsia="en-US"/>
              </w:rPr>
              <w:t xml:space="preserve">: учебное пособие / Т.Ю. Серебрякова, О.А. Бирюкова; под ред. Т.Ю. Серебряковой. </w:t>
            </w:r>
            <w:r w:rsidR="0006340A">
              <w:rPr>
                <w:color w:val="000000"/>
                <w:sz w:val="28"/>
                <w:lang w:eastAsia="en-US"/>
              </w:rPr>
              <w:t>–</w:t>
            </w:r>
            <w:r>
              <w:rPr>
                <w:color w:val="000000"/>
                <w:sz w:val="28"/>
                <w:lang w:eastAsia="en-US"/>
              </w:rPr>
              <w:t xml:space="preserve"> Москва: ИНФРА-М, 2021. </w:t>
            </w:r>
            <w:r w:rsidR="0006340A">
              <w:rPr>
                <w:color w:val="000000"/>
                <w:sz w:val="28"/>
                <w:lang w:eastAsia="en-US"/>
              </w:rPr>
              <w:t>–</w:t>
            </w:r>
            <w:r>
              <w:rPr>
                <w:color w:val="000000"/>
                <w:sz w:val="28"/>
                <w:lang w:eastAsia="en-US"/>
              </w:rPr>
              <w:t xml:space="preserve"> 238 с. </w:t>
            </w:r>
            <w:r w:rsidR="0006340A">
              <w:rPr>
                <w:color w:val="000000"/>
                <w:sz w:val="28"/>
                <w:lang w:eastAsia="en-US"/>
              </w:rPr>
              <w:t>–</w:t>
            </w:r>
            <w:r>
              <w:rPr>
                <w:color w:val="000000"/>
                <w:sz w:val="28"/>
                <w:lang w:eastAsia="en-US"/>
              </w:rPr>
              <w:t xml:space="preserve"> (Высшее образование: Магистратура). </w:t>
            </w:r>
            <w:r w:rsidR="0006340A">
              <w:rPr>
                <w:color w:val="000000"/>
                <w:sz w:val="28"/>
                <w:lang w:eastAsia="en-US"/>
              </w:rPr>
              <w:t>–</w:t>
            </w:r>
            <w:r>
              <w:rPr>
                <w:color w:val="000000"/>
                <w:sz w:val="28"/>
                <w:lang w:eastAsia="en-US"/>
              </w:rPr>
              <w:t xml:space="preserve"> DOI 10.12737/textbook_5ca6f77bdee2c8.03932587. - ISBN 978-5-16-014369-9. - Текст: электронный. - URL: https://znanium.com/catalog/product/1215340 </w:t>
            </w:r>
          </w:p>
        </w:tc>
      </w:tr>
      <w:tr w:rsidR="00BE01FF" w:rsidRPr="00BE01FF" w14:paraId="17DED18E" w14:textId="77777777" w:rsidTr="00D31802">
        <w:trPr>
          <w:gridBefore w:val="1"/>
          <w:gridAfter w:val="1"/>
          <w:wBefore w:w="40" w:type="dxa"/>
          <w:wAfter w:w="526" w:type="dxa"/>
          <w:trHeight w:val="279"/>
        </w:trPr>
        <w:tc>
          <w:tcPr>
            <w:tcW w:w="8974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3EF43" w14:textId="75B3D923" w:rsidR="00BE01FF" w:rsidRPr="00BE01FF" w:rsidRDefault="0006340A" w:rsidP="00FB4CEC">
            <w:pPr>
              <w:overflowPunct w:val="0"/>
              <w:autoSpaceDE w:val="0"/>
              <w:autoSpaceDN w:val="0"/>
              <w:adjustRightInd w:val="0"/>
              <w:ind w:left="386" w:hanging="284"/>
              <w:jc w:val="both"/>
              <w:textAlignment w:val="baseline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7. </w:t>
            </w:r>
            <w:r w:rsidR="00BE01FF" w:rsidRPr="00BE01FF">
              <w:rPr>
                <w:iCs/>
                <w:color w:val="000000"/>
                <w:sz w:val="28"/>
                <w:szCs w:val="28"/>
              </w:rPr>
              <w:t xml:space="preserve">Бухгалтерский учет в бюджетных организациях: учеб. пособие / Т.А. </w:t>
            </w:r>
            <w:r w:rsidR="00D31802">
              <w:rPr>
                <w:iCs/>
                <w:color w:val="000000"/>
                <w:sz w:val="28"/>
                <w:szCs w:val="28"/>
              </w:rPr>
              <w:t xml:space="preserve">  </w:t>
            </w:r>
            <w:r w:rsidR="00BE01FF" w:rsidRPr="00BE01FF">
              <w:rPr>
                <w:iCs/>
                <w:color w:val="000000"/>
                <w:sz w:val="28"/>
                <w:szCs w:val="28"/>
              </w:rPr>
              <w:t xml:space="preserve">Полещук, О.В. Митина. </w:t>
            </w:r>
            <w:r w:rsidR="00D31802">
              <w:rPr>
                <w:iCs/>
                <w:color w:val="000000"/>
                <w:sz w:val="28"/>
                <w:szCs w:val="28"/>
              </w:rPr>
              <w:t>–</w:t>
            </w:r>
            <w:r w:rsidR="00BE01FF" w:rsidRPr="00BE01FF">
              <w:rPr>
                <w:iCs/>
                <w:color w:val="000000"/>
                <w:sz w:val="28"/>
                <w:szCs w:val="28"/>
              </w:rPr>
              <w:t xml:space="preserve"> 2-е изд., </w:t>
            </w:r>
            <w:proofErr w:type="spellStart"/>
            <w:r w:rsidR="00BE01FF" w:rsidRPr="00BE01FF">
              <w:rPr>
                <w:iCs/>
                <w:color w:val="000000"/>
                <w:sz w:val="28"/>
                <w:szCs w:val="28"/>
              </w:rPr>
              <w:t>испр</w:t>
            </w:r>
            <w:proofErr w:type="spellEnd"/>
            <w:r w:rsidR="00BE01FF" w:rsidRPr="00BE01FF">
              <w:rPr>
                <w:iCs/>
                <w:color w:val="000000"/>
                <w:sz w:val="28"/>
                <w:szCs w:val="28"/>
              </w:rPr>
              <w:t xml:space="preserve">. и доп. </w:t>
            </w:r>
            <w:r w:rsidR="00D31802">
              <w:rPr>
                <w:iCs/>
                <w:color w:val="000000"/>
                <w:sz w:val="28"/>
                <w:szCs w:val="28"/>
              </w:rPr>
              <w:t>–</w:t>
            </w:r>
            <w:r w:rsidR="00BE01FF" w:rsidRPr="00BE01FF">
              <w:rPr>
                <w:iCs/>
                <w:color w:val="000000"/>
                <w:sz w:val="28"/>
                <w:szCs w:val="28"/>
              </w:rPr>
              <w:t xml:space="preserve"> М.: Вузовский уче</w:t>
            </w:r>
            <w:r w:rsidR="00BE01FF" w:rsidRPr="00BE01FF">
              <w:rPr>
                <w:iCs/>
                <w:color w:val="000000"/>
                <w:sz w:val="28"/>
                <w:szCs w:val="28"/>
              </w:rPr>
              <w:t>б</w:t>
            </w:r>
            <w:r w:rsidR="00BE01FF" w:rsidRPr="00BE01FF">
              <w:rPr>
                <w:iCs/>
                <w:color w:val="000000"/>
                <w:sz w:val="28"/>
                <w:szCs w:val="28"/>
              </w:rPr>
              <w:t xml:space="preserve">ник: ИНФРА-М, 2018. </w:t>
            </w:r>
            <w:r w:rsidR="00D31802">
              <w:rPr>
                <w:iCs/>
                <w:color w:val="000000"/>
                <w:sz w:val="28"/>
                <w:szCs w:val="28"/>
              </w:rPr>
              <w:t>–</w:t>
            </w:r>
            <w:r w:rsidR="00BE01FF" w:rsidRPr="00BE01FF">
              <w:rPr>
                <w:iCs/>
                <w:color w:val="000000"/>
                <w:sz w:val="28"/>
                <w:szCs w:val="28"/>
              </w:rPr>
              <w:t xml:space="preserve"> 138 с. - Режим доступа: </w:t>
            </w:r>
            <w:r w:rsidR="00BE01FF" w:rsidRPr="00BE01FF">
              <w:rPr>
                <w:iCs/>
                <w:color w:val="000000"/>
                <w:sz w:val="28"/>
                <w:szCs w:val="28"/>
                <w:lang w:val="en-US"/>
              </w:rPr>
              <w:t>http</w:t>
            </w:r>
            <w:r w:rsidR="00BE01FF" w:rsidRPr="00BE01FF">
              <w:rPr>
                <w:iCs/>
                <w:color w:val="000000"/>
                <w:sz w:val="28"/>
                <w:szCs w:val="28"/>
              </w:rPr>
              <w:t>://</w:t>
            </w:r>
            <w:proofErr w:type="spellStart"/>
            <w:r w:rsidR="00BE01FF" w:rsidRPr="00BE01FF">
              <w:rPr>
                <w:iCs/>
                <w:color w:val="000000"/>
                <w:sz w:val="28"/>
                <w:szCs w:val="28"/>
                <w:lang w:val="en-US"/>
              </w:rPr>
              <w:t>znanium</w:t>
            </w:r>
            <w:proofErr w:type="spellEnd"/>
            <w:r w:rsidR="00BE01FF" w:rsidRPr="00BE01FF">
              <w:rPr>
                <w:iCs/>
                <w:color w:val="000000"/>
                <w:sz w:val="28"/>
                <w:szCs w:val="28"/>
              </w:rPr>
              <w:t>.</w:t>
            </w:r>
            <w:r w:rsidR="00BE01FF" w:rsidRPr="00BE01FF">
              <w:rPr>
                <w:iCs/>
                <w:color w:val="000000"/>
                <w:sz w:val="28"/>
                <w:szCs w:val="28"/>
                <w:lang w:val="en-US"/>
              </w:rPr>
              <w:t>com</w:t>
            </w:r>
            <w:r w:rsidR="00BE01FF" w:rsidRPr="00BE01FF">
              <w:rPr>
                <w:iCs/>
                <w:color w:val="000000"/>
                <w:sz w:val="28"/>
                <w:szCs w:val="28"/>
              </w:rPr>
              <w:t>/</w:t>
            </w:r>
            <w:r w:rsidR="00BE01FF" w:rsidRPr="00BE01FF">
              <w:rPr>
                <w:iCs/>
                <w:color w:val="000000"/>
                <w:sz w:val="28"/>
                <w:szCs w:val="28"/>
                <w:lang w:val="en-US"/>
              </w:rPr>
              <w:t>go</w:t>
            </w:r>
            <w:r w:rsidR="00BE01FF" w:rsidRPr="00BE01FF">
              <w:rPr>
                <w:iCs/>
                <w:color w:val="000000"/>
                <w:sz w:val="28"/>
                <w:szCs w:val="28"/>
              </w:rPr>
              <w:t>.</w:t>
            </w:r>
            <w:proofErr w:type="spellStart"/>
            <w:r w:rsidR="00BE01FF" w:rsidRPr="00BE01FF">
              <w:rPr>
                <w:iCs/>
                <w:color w:val="000000"/>
                <w:sz w:val="28"/>
                <w:szCs w:val="28"/>
                <w:lang w:val="en-US"/>
              </w:rPr>
              <w:t>php</w:t>
            </w:r>
            <w:proofErr w:type="spellEnd"/>
            <w:r w:rsidR="00BE01FF" w:rsidRPr="00BE01FF">
              <w:rPr>
                <w:iCs/>
                <w:color w:val="000000"/>
                <w:sz w:val="28"/>
                <w:szCs w:val="28"/>
              </w:rPr>
              <w:t>?</w:t>
            </w:r>
            <w:r w:rsidR="00BE01FF" w:rsidRPr="00BE01FF">
              <w:rPr>
                <w:iCs/>
                <w:color w:val="000000"/>
                <w:sz w:val="28"/>
                <w:szCs w:val="28"/>
                <w:lang w:val="en-US"/>
              </w:rPr>
              <w:t>id</w:t>
            </w:r>
            <w:r w:rsidR="00BE01FF" w:rsidRPr="00BE01FF">
              <w:rPr>
                <w:iCs/>
                <w:color w:val="000000"/>
                <w:sz w:val="28"/>
                <w:szCs w:val="28"/>
              </w:rPr>
              <w:t>=97361</w:t>
            </w:r>
          </w:p>
        </w:tc>
      </w:tr>
      <w:tr w:rsidR="00BE01FF" w:rsidRPr="00BE01FF" w14:paraId="3312EF81" w14:textId="77777777" w:rsidTr="00D31802">
        <w:trPr>
          <w:gridBefore w:val="1"/>
          <w:gridAfter w:val="1"/>
          <w:wBefore w:w="40" w:type="dxa"/>
          <w:wAfter w:w="526" w:type="dxa"/>
          <w:trHeight w:val="279"/>
        </w:trPr>
        <w:tc>
          <w:tcPr>
            <w:tcW w:w="8974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A03DC" w14:textId="1F38A992" w:rsidR="00BE01FF" w:rsidRPr="00BE01FF" w:rsidRDefault="0006340A" w:rsidP="00FB4CEC">
            <w:pPr>
              <w:overflowPunct w:val="0"/>
              <w:autoSpaceDE w:val="0"/>
              <w:autoSpaceDN w:val="0"/>
              <w:adjustRightInd w:val="0"/>
              <w:ind w:left="386" w:hanging="284"/>
              <w:jc w:val="both"/>
              <w:textAlignment w:val="baseline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8. </w:t>
            </w:r>
            <w:r w:rsidR="00BE01FF" w:rsidRPr="00BE01FF">
              <w:rPr>
                <w:iCs/>
                <w:color w:val="000000"/>
                <w:sz w:val="28"/>
                <w:szCs w:val="28"/>
              </w:rPr>
              <w:t>Бухгалтерский учет в государственных учреждениях (казенных, бю</w:t>
            </w:r>
            <w:r w:rsidR="00BE01FF" w:rsidRPr="00BE01FF">
              <w:rPr>
                <w:iCs/>
                <w:color w:val="000000"/>
                <w:sz w:val="28"/>
                <w:szCs w:val="28"/>
              </w:rPr>
              <w:t>д</w:t>
            </w:r>
            <w:r w:rsidR="00BE01FF" w:rsidRPr="00BE01FF">
              <w:rPr>
                <w:iCs/>
                <w:color w:val="000000"/>
                <w:sz w:val="28"/>
                <w:szCs w:val="28"/>
              </w:rPr>
              <w:t xml:space="preserve">жетных, автономных): учеб. пособие / М.Е. Василенко, Т.А. Полещук. </w:t>
            </w:r>
            <w:r w:rsidR="00D31802">
              <w:rPr>
                <w:iCs/>
                <w:color w:val="000000"/>
                <w:sz w:val="28"/>
                <w:szCs w:val="28"/>
              </w:rPr>
              <w:t>–</w:t>
            </w:r>
            <w:r w:rsidR="00BE01FF" w:rsidRPr="00BE01FF">
              <w:rPr>
                <w:iCs/>
                <w:color w:val="000000"/>
                <w:sz w:val="28"/>
                <w:szCs w:val="28"/>
              </w:rPr>
              <w:t xml:space="preserve"> М.: </w:t>
            </w:r>
            <w:r w:rsidR="00D31802">
              <w:rPr>
                <w:iCs/>
                <w:color w:val="000000"/>
                <w:sz w:val="28"/>
                <w:szCs w:val="28"/>
              </w:rPr>
              <w:t>П</w:t>
            </w:r>
            <w:r w:rsidR="00BE01FF" w:rsidRPr="00BE01FF">
              <w:rPr>
                <w:iCs/>
                <w:color w:val="000000"/>
                <w:sz w:val="28"/>
                <w:szCs w:val="28"/>
              </w:rPr>
              <w:t xml:space="preserve">РИОР: ИНФРА-М, 2018. </w:t>
            </w:r>
            <w:r w:rsidR="00D31802">
              <w:rPr>
                <w:iCs/>
                <w:color w:val="000000"/>
                <w:sz w:val="28"/>
                <w:szCs w:val="28"/>
              </w:rPr>
              <w:t>–</w:t>
            </w:r>
            <w:r w:rsidR="00BE01FF" w:rsidRPr="00BE01FF">
              <w:rPr>
                <w:iCs/>
                <w:color w:val="000000"/>
                <w:sz w:val="28"/>
                <w:szCs w:val="28"/>
              </w:rPr>
              <w:t xml:space="preserve"> (Высшее образование). </w:t>
            </w:r>
            <w:r w:rsidR="00D31802">
              <w:rPr>
                <w:iCs/>
                <w:color w:val="000000"/>
                <w:sz w:val="28"/>
                <w:szCs w:val="28"/>
              </w:rPr>
              <w:t>–</w:t>
            </w:r>
            <w:r w:rsidR="00BE01FF" w:rsidRPr="00BE01FF">
              <w:rPr>
                <w:iCs/>
                <w:color w:val="000000"/>
                <w:sz w:val="28"/>
                <w:szCs w:val="28"/>
              </w:rPr>
              <w:t xml:space="preserve"> 207 с. </w:t>
            </w:r>
            <w:r w:rsidR="00D31802">
              <w:rPr>
                <w:iCs/>
                <w:color w:val="000000"/>
                <w:sz w:val="28"/>
                <w:szCs w:val="28"/>
              </w:rPr>
              <w:t>–</w:t>
            </w:r>
            <w:r w:rsidR="00BE01FF" w:rsidRPr="00BE01FF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BE01FF" w:rsidRPr="00BE01FF">
              <w:rPr>
                <w:iCs/>
                <w:color w:val="000000"/>
                <w:sz w:val="28"/>
                <w:szCs w:val="28"/>
                <w:lang w:val="en-US"/>
              </w:rPr>
              <w:t>DOI</w:t>
            </w:r>
            <w:r w:rsidR="00BE01FF" w:rsidRPr="00BE01FF">
              <w:rPr>
                <w:iCs/>
                <w:color w:val="000000"/>
                <w:sz w:val="28"/>
                <w:szCs w:val="28"/>
              </w:rPr>
              <w:t>:</w:t>
            </w:r>
            <w:r w:rsidR="00BE01FF" w:rsidRPr="00BE01FF">
              <w:rPr>
                <w:iCs/>
                <w:color w:val="000000"/>
                <w:sz w:val="28"/>
                <w:szCs w:val="28"/>
                <w:lang w:val="en-US"/>
              </w:rPr>
              <w:t>https</w:t>
            </w:r>
            <w:r w:rsidR="00BE01FF" w:rsidRPr="00BE01FF">
              <w:rPr>
                <w:iCs/>
                <w:color w:val="000000"/>
                <w:sz w:val="28"/>
                <w:szCs w:val="28"/>
              </w:rPr>
              <w:t>://</w:t>
            </w:r>
            <w:proofErr w:type="spellStart"/>
            <w:r w:rsidR="00BE01FF" w:rsidRPr="00BE01FF">
              <w:rPr>
                <w:iCs/>
                <w:color w:val="000000"/>
                <w:sz w:val="28"/>
                <w:szCs w:val="28"/>
                <w:lang w:val="en-US"/>
              </w:rPr>
              <w:t>doi</w:t>
            </w:r>
            <w:proofErr w:type="spellEnd"/>
            <w:r w:rsidR="00BE01FF" w:rsidRPr="00BE01FF">
              <w:rPr>
                <w:iCs/>
                <w:color w:val="000000"/>
                <w:sz w:val="28"/>
                <w:szCs w:val="28"/>
              </w:rPr>
              <w:t>.</w:t>
            </w:r>
            <w:r w:rsidR="00BE01FF" w:rsidRPr="00BE01FF">
              <w:rPr>
                <w:iCs/>
                <w:color w:val="000000"/>
                <w:sz w:val="28"/>
                <w:szCs w:val="28"/>
                <w:lang w:val="en-US"/>
              </w:rPr>
              <w:t>org</w:t>
            </w:r>
            <w:r w:rsidR="00BE01FF" w:rsidRPr="00BE01FF">
              <w:rPr>
                <w:iCs/>
                <w:color w:val="000000"/>
                <w:sz w:val="28"/>
                <w:szCs w:val="28"/>
              </w:rPr>
              <w:t xml:space="preserve">/10.12737/1707-4. </w:t>
            </w:r>
            <w:r w:rsidR="00D31802">
              <w:rPr>
                <w:iCs/>
                <w:color w:val="000000"/>
                <w:sz w:val="28"/>
                <w:szCs w:val="28"/>
              </w:rPr>
              <w:t>–</w:t>
            </w:r>
            <w:r w:rsidR="00BE01FF" w:rsidRPr="00BE01FF">
              <w:rPr>
                <w:iCs/>
                <w:color w:val="000000"/>
                <w:sz w:val="28"/>
                <w:szCs w:val="28"/>
              </w:rPr>
              <w:t xml:space="preserve"> Режим доступа: </w:t>
            </w:r>
            <w:hyperlink r:id="rId11" w:history="1">
              <w:r w:rsidR="00BE01FF" w:rsidRPr="007A22C3">
                <w:rPr>
                  <w:rStyle w:val="af9"/>
                  <w:iCs/>
                  <w:sz w:val="28"/>
                  <w:szCs w:val="28"/>
                  <w:lang w:val="en-US"/>
                </w:rPr>
                <w:t>http</w:t>
              </w:r>
              <w:r w:rsidR="00BE01FF" w:rsidRPr="007A22C3">
                <w:rPr>
                  <w:rStyle w:val="af9"/>
                  <w:iCs/>
                  <w:sz w:val="28"/>
                  <w:szCs w:val="28"/>
                </w:rPr>
                <w:t>://</w:t>
              </w:r>
              <w:proofErr w:type="spellStart"/>
              <w:r w:rsidR="00BE01FF" w:rsidRPr="007A22C3">
                <w:rPr>
                  <w:rStyle w:val="af9"/>
                  <w:iCs/>
                  <w:sz w:val="28"/>
                  <w:szCs w:val="28"/>
                  <w:lang w:val="en-US"/>
                </w:rPr>
                <w:t>znanium</w:t>
              </w:r>
              <w:proofErr w:type="spellEnd"/>
              <w:r w:rsidR="00BE01FF" w:rsidRPr="007A22C3">
                <w:rPr>
                  <w:rStyle w:val="af9"/>
                  <w:iCs/>
                  <w:sz w:val="28"/>
                  <w:szCs w:val="28"/>
                </w:rPr>
                <w:t>.</w:t>
              </w:r>
              <w:r w:rsidR="00BE01FF" w:rsidRPr="007A22C3">
                <w:rPr>
                  <w:rStyle w:val="af9"/>
                  <w:iCs/>
                  <w:sz w:val="28"/>
                  <w:szCs w:val="28"/>
                  <w:lang w:val="en-US"/>
                </w:rPr>
                <w:t>com</w:t>
              </w:r>
              <w:r w:rsidR="00BE01FF" w:rsidRPr="007A22C3">
                <w:rPr>
                  <w:rStyle w:val="af9"/>
                  <w:iCs/>
                  <w:sz w:val="28"/>
                  <w:szCs w:val="28"/>
                </w:rPr>
                <w:t>/</w:t>
              </w:r>
              <w:r w:rsidR="00BE01FF" w:rsidRPr="007A22C3">
                <w:rPr>
                  <w:rStyle w:val="af9"/>
                  <w:iCs/>
                  <w:sz w:val="28"/>
                  <w:szCs w:val="28"/>
                  <w:lang w:val="en-US"/>
                </w:rPr>
                <w:t>go</w:t>
              </w:r>
              <w:r w:rsidR="00BE01FF" w:rsidRPr="007A22C3">
                <w:rPr>
                  <w:rStyle w:val="af9"/>
                  <w:iCs/>
                  <w:sz w:val="28"/>
                  <w:szCs w:val="28"/>
                </w:rPr>
                <w:t>.</w:t>
              </w:r>
              <w:proofErr w:type="spellStart"/>
              <w:r w:rsidR="00BE01FF" w:rsidRPr="007A22C3">
                <w:rPr>
                  <w:rStyle w:val="af9"/>
                  <w:iCs/>
                  <w:sz w:val="28"/>
                  <w:szCs w:val="28"/>
                  <w:lang w:val="en-US"/>
                </w:rPr>
                <w:t>php</w:t>
              </w:r>
              <w:proofErr w:type="spellEnd"/>
              <w:r w:rsidR="00BE01FF" w:rsidRPr="007A22C3">
                <w:rPr>
                  <w:rStyle w:val="af9"/>
                  <w:iCs/>
                  <w:sz w:val="28"/>
                  <w:szCs w:val="28"/>
                </w:rPr>
                <w:t>?</w:t>
              </w:r>
              <w:r w:rsidR="00BE01FF" w:rsidRPr="007A22C3">
                <w:rPr>
                  <w:rStyle w:val="af9"/>
                  <w:iCs/>
                  <w:sz w:val="28"/>
                  <w:szCs w:val="28"/>
                  <w:lang w:val="en-US"/>
                </w:rPr>
                <w:t>id</w:t>
              </w:r>
              <w:r w:rsidR="00BE01FF" w:rsidRPr="007A22C3">
                <w:rPr>
                  <w:rStyle w:val="af9"/>
                  <w:iCs/>
                  <w:sz w:val="28"/>
                  <w:szCs w:val="28"/>
                </w:rPr>
                <w:t>=90822</w:t>
              </w:r>
            </w:hyperlink>
          </w:p>
        </w:tc>
      </w:tr>
      <w:tr w:rsidR="00BE01FF" w14:paraId="4ADDE29E" w14:textId="77777777" w:rsidTr="00D31802">
        <w:trPr>
          <w:gridBefore w:val="1"/>
          <w:wBefore w:w="40" w:type="dxa"/>
          <w:trHeight w:val="279"/>
        </w:trPr>
        <w:tc>
          <w:tcPr>
            <w:tcW w:w="4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01F18" w14:textId="685A8C29" w:rsidR="00BE01FF" w:rsidRPr="0006340A" w:rsidRDefault="00D31802" w:rsidP="00D318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06340A" w:rsidRPr="0006340A">
              <w:rPr>
                <w:sz w:val="28"/>
                <w:szCs w:val="28"/>
              </w:rPr>
              <w:t>.</w:t>
            </w:r>
          </w:p>
        </w:tc>
        <w:tc>
          <w:tcPr>
            <w:tcW w:w="907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5C6F2" w14:textId="2D9F46A6" w:rsidR="00BE01FF" w:rsidRDefault="00BE01FF" w:rsidP="00D31802">
            <w:r>
              <w:rPr>
                <w:color w:val="000000"/>
                <w:sz w:val="28"/>
              </w:rPr>
              <w:t xml:space="preserve">Воронина, Л. И. Аудит: теория и практика: Учебник: В 2 частях Часть 2: Практический аудит [Электронный ресурс] / Л.И. Воронина. — 4-е изд., </w:t>
            </w:r>
            <w:proofErr w:type="spellStart"/>
            <w:r>
              <w:rPr>
                <w:color w:val="000000"/>
                <w:sz w:val="28"/>
              </w:rPr>
              <w:t>перераб</w:t>
            </w:r>
            <w:proofErr w:type="spellEnd"/>
            <w:r>
              <w:rPr>
                <w:color w:val="000000"/>
                <w:sz w:val="28"/>
              </w:rPr>
              <w:t xml:space="preserve">. и доп. </w:t>
            </w:r>
            <w:r w:rsidR="00D31802"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Москва: ИНФРА-М, 2019. </w:t>
            </w:r>
            <w:r w:rsidR="00D31802"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344 с. </w:t>
            </w:r>
            <w:r w:rsidR="00D31802"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Режим доступа:  https://znanium.com/catalog/product/1018039</w:t>
            </w:r>
          </w:p>
        </w:tc>
      </w:tr>
      <w:tr w:rsidR="0006340A" w:rsidRPr="0006340A" w14:paraId="68858116" w14:textId="77777777" w:rsidTr="00D31802">
        <w:trPr>
          <w:gridBefore w:val="1"/>
          <w:wBefore w:w="40" w:type="dxa"/>
          <w:trHeight w:val="279"/>
        </w:trPr>
        <w:tc>
          <w:tcPr>
            <w:tcW w:w="4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797AE" w14:textId="68F0A5F4" w:rsidR="0006340A" w:rsidRPr="0006340A" w:rsidRDefault="0006340A" w:rsidP="00D31802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D31802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w="907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2BC11" w14:textId="7F7C2CDD" w:rsidR="0006340A" w:rsidRPr="0006340A" w:rsidRDefault="0006340A" w:rsidP="00D3180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Аудит: учебник для вузов / Н. А. Казакова [и др.]; под общей редакцией Н. А. Казаковой. </w:t>
            </w:r>
            <w:r w:rsidR="00D31802"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3-е изд., </w:t>
            </w:r>
            <w:proofErr w:type="spellStart"/>
            <w:r>
              <w:rPr>
                <w:color w:val="000000"/>
                <w:sz w:val="28"/>
              </w:rPr>
              <w:t>перераб</w:t>
            </w:r>
            <w:proofErr w:type="spellEnd"/>
            <w:r>
              <w:rPr>
                <w:color w:val="000000"/>
                <w:sz w:val="28"/>
              </w:rPr>
              <w:t xml:space="preserve">. и доп. </w:t>
            </w:r>
            <w:r w:rsidR="00D31802"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Москва: Издательство </w:t>
            </w:r>
            <w:proofErr w:type="spellStart"/>
            <w:r>
              <w:rPr>
                <w:color w:val="000000"/>
                <w:sz w:val="28"/>
              </w:rPr>
              <w:t>Юрайт</w:t>
            </w:r>
            <w:proofErr w:type="spellEnd"/>
            <w:r>
              <w:rPr>
                <w:color w:val="000000"/>
                <w:sz w:val="28"/>
              </w:rPr>
              <w:t xml:space="preserve">, 2021. </w:t>
            </w:r>
            <w:r w:rsidR="00D31802"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409 с.</w:t>
            </w:r>
            <w:r w:rsidR="00D31802"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(Высшее образование). </w:t>
            </w:r>
            <w:r w:rsidR="00D31802"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ISBN 978-5-534-10747-0.</w:t>
            </w:r>
          </w:p>
        </w:tc>
      </w:tr>
      <w:tr w:rsidR="0006340A" w:rsidRPr="0006340A" w14:paraId="53804145" w14:textId="77777777" w:rsidTr="00D31802">
        <w:trPr>
          <w:gridBefore w:val="1"/>
          <w:wBefore w:w="40" w:type="dxa"/>
          <w:trHeight w:val="279"/>
        </w:trPr>
        <w:tc>
          <w:tcPr>
            <w:tcW w:w="4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60993" w14:textId="7DD8D519" w:rsidR="0006340A" w:rsidRPr="0006340A" w:rsidRDefault="0006340A" w:rsidP="00D31802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D31802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w="907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A2B6A" w14:textId="1FE5FB14" w:rsidR="0006340A" w:rsidRPr="0006340A" w:rsidRDefault="0006340A" w:rsidP="00D3180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Аудит в 2 ч. Часть 1: учебник и практикум для вузов / под редакцией М. А. </w:t>
            </w:r>
            <w:proofErr w:type="spellStart"/>
            <w:r>
              <w:rPr>
                <w:color w:val="000000"/>
                <w:sz w:val="28"/>
              </w:rPr>
              <w:t>Штефан</w:t>
            </w:r>
            <w:proofErr w:type="spellEnd"/>
            <w:r>
              <w:rPr>
                <w:color w:val="000000"/>
                <w:sz w:val="28"/>
              </w:rPr>
              <w:t xml:space="preserve">. — 3-е изд., </w:t>
            </w:r>
            <w:proofErr w:type="spellStart"/>
            <w:r>
              <w:rPr>
                <w:color w:val="000000"/>
                <w:sz w:val="28"/>
              </w:rPr>
              <w:t>перераб</w:t>
            </w:r>
            <w:proofErr w:type="spellEnd"/>
            <w:r>
              <w:rPr>
                <w:color w:val="000000"/>
                <w:sz w:val="28"/>
              </w:rPr>
              <w:t xml:space="preserve">. и доп. </w:t>
            </w:r>
            <w:r w:rsidR="00D31802"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Москва: Издательство </w:t>
            </w:r>
            <w:proofErr w:type="spellStart"/>
            <w:r>
              <w:rPr>
                <w:color w:val="000000"/>
                <w:sz w:val="28"/>
              </w:rPr>
              <w:t>Юрайт</w:t>
            </w:r>
            <w:proofErr w:type="spellEnd"/>
            <w:r>
              <w:rPr>
                <w:color w:val="000000"/>
                <w:sz w:val="28"/>
              </w:rPr>
              <w:t xml:space="preserve">, 2021. </w:t>
            </w:r>
            <w:r w:rsidR="00D31802"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238 с. </w:t>
            </w:r>
            <w:r w:rsidR="00D31802"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(Высшее образование). </w:t>
            </w:r>
            <w:r w:rsidR="00D31802"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ISBN 978-5-534-13651-7. </w:t>
            </w:r>
          </w:p>
        </w:tc>
      </w:tr>
      <w:tr w:rsidR="0006340A" w:rsidRPr="0006340A" w14:paraId="39AA85DA" w14:textId="77777777" w:rsidTr="00D31802">
        <w:trPr>
          <w:gridBefore w:val="1"/>
          <w:wBefore w:w="40" w:type="dxa"/>
          <w:trHeight w:val="279"/>
        </w:trPr>
        <w:tc>
          <w:tcPr>
            <w:tcW w:w="4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4E402" w14:textId="3D15961C" w:rsidR="0006340A" w:rsidRPr="0006340A" w:rsidRDefault="0006340A" w:rsidP="00D31802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D31802"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. </w:t>
            </w:r>
          </w:p>
        </w:tc>
        <w:tc>
          <w:tcPr>
            <w:tcW w:w="907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C08CE" w14:textId="0DBC1B77" w:rsidR="0006340A" w:rsidRPr="0006340A" w:rsidRDefault="0006340A" w:rsidP="00D31802">
            <w:pPr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Шеремет</w:t>
            </w:r>
            <w:proofErr w:type="spellEnd"/>
            <w:r>
              <w:rPr>
                <w:color w:val="000000"/>
                <w:sz w:val="28"/>
              </w:rPr>
              <w:t xml:space="preserve">, А. Д. Аудит: учебник / А. Д. </w:t>
            </w:r>
            <w:proofErr w:type="spellStart"/>
            <w:r>
              <w:rPr>
                <w:color w:val="000000"/>
                <w:sz w:val="28"/>
              </w:rPr>
              <w:t>Шеремет</w:t>
            </w:r>
            <w:proofErr w:type="spellEnd"/>
            <w:r>
              <w:rPr>
                <w:color w:val="000000"/>
                <w:sz w:val="28"/>
              </w:rPr>
              <w:t xml:space="preserve">, В. П. </w:t>
            </w:r>
            <w:proofErr w:type="spellStart"/>
            <w:r>
              <w:rPr>
                <w:color w:val="000000"/>
                <w:sz w:val="28"/>
              </w:rPr>
              <w:t>Суйц</w:t>
            </w:r>
            <w:proofErr w:type="spellEnd"/>
            <w:r>
              <w:rPr>
                <w:color w:val="000000"/>
                <w:sz w:val="28"/>
              </w:rPr>
              <w:t xml:space="preserve">. </w:t>
            </w:r>
            <w:r w:rsidR="00D31802"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7-е изд., </w:t>
            </w:r>
            <w:proofErr w:type="spellStart"/>
            <w:r>
              <w:rPr>
                <w:color w:val="000000"/>
                <w:sz w:val="28"/>
              </w:rPr>
              <w:t>перераб</w:t>
            </w:r>
            <w:proofErr w:type="spellEnd"/>
            <w:r>
              <w:rPr>
                <w:color w:val="000000"/>
                <w:sz w:val="28"/>
              </w:rPr>
              <w:t xml:space="preserve">. и доп. </w:t>
            </w:r>
            <w:r w:rsidR="00D31802">
              <w:rPr>
                <w:color w:val="000000"/>
                <w:sz w:val="28"/>
              </w:rPr>
              <w:t>– Москва</w:t>
            </w:r>
            <w:r>
              <w:rPr>
                <w:color w:val="000000"/>
                <w:sz w:val="28"/>
              </w:rPr>
              <w:t xml:space="preserve">: ИНФРА-М, 2020. </w:t>
            </w:r>
            <w:r w:rsidR="00D31802"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375 с. </w:t>
            </w:r>
            <w:r w:rsidR="00D31802"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(Высшее образов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ние). - ISBN 978-5-16-012528-2. - Текст: электронный. - URL: https://znanium.com/catalog/product/1086762</w:t>
            </w:r>
          </w:p>
        </w:tc>
      </w:tr>
      <w:tr w:rsidR="0006340A" w14:paraId="62C7FA04" w14:textId="77777777" w:rsidTr="00D31802">
        <w:trPr>
          <w:gridBefore w:val="1"/>
          <w:wBefore w:w="40" w:type="dxa"/>
          <w:trHeight w:val="279"/>
        </w:trPr>
        <w:tc>
          <w:tcPr>
            <w:tcW w:w="4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F7219" w14:textId="4821D8FB" w:rsidR="0006340A" w:rsidRPr="0006340A" w:rsidRDefault="0006340A" w:rsidP="00D31802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D31802"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. </w:t>
            </w:r>
          </w:p>
        </w:tc>
        <w:tc>
          <w:tcPr>
            <w:tcW w:w="907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90BD6" w14:textId="26036638" w:rsidR="0006340A" w:rsidRPr="0006340A" w:rsidRDefault="0006340A" w:rsidP="00D31802">
            <w:pPr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Ворожбит</w:t>
            </w:r>
            <w:proofErr w:type="spellEnd"/>
            <w:r>
              <w:rPr>
                <w:color w:val="000000"/>
                <w:sz w:val="28"/>
              </w:rPr>
              <w:t>, О. Ю. Налоги и налогообложение. Налоговая система Росси</w:t>
            </w:r>
            <w:r>
              <w:rPr>
                <w:color w:val="000000"/>
                <w:sz w:val="28"/>
              </w:rPr>
              <w:t>й</w:t>
            </w:r>
            <w:r>
              <w:rPr>
                <w:color w:val="000000"/>
                <w:sz w:val="28"/>
              </w:rPr>
              <w:t xml:space="preserve">ской Федерации [Электронный ресурс]: учебное пособие / О.Ю. </w:t>
            </w:r>
            <w:proofErr w:type="spellStart"/>
            <w:r>
              <w:rPr>
                <w:color w:val="000000"/>
                <w:sz w:val="28"/>
              </w:rPr>
              <w:t>Воро</w:t>
            </w:r>
            <w:r>
              <w:rPr>
                <w:color w:val="000000"/>
                <w:sz w:val="28"/>
              </w:rPr>
              <w:t>ж</w:t>
            </w:r>
            <w:r>
              <w:rPr>
                <w:color w:val="000000"/>
                <w:sz w:val="28"/>
              </w:rPr>
              <w:t>бит</w:t>
            </w:r>
            <w:proofErr w:type="spellEnd"/>
            <w:r>
              <w:rPr>
                <w:color w:val="000000"/>
                <w:sz w:val="28"/>
              </w:rPr>
              <w:t xml:space="preserve">, В.А. Водопьянова. </w:t>
            </w:r>
            <w:r w:rsidR="00D31802"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Москва: </w:t>
            </w:r>
            <w:r w:rsidR="00D31802">
              <w:rPr>
                <w:color w:val="000000"/>
                <w:sz w:val="28"/>
              </w:rPr>
              <w:t>П</w:t>
            </w:r>
            <w:r>
              <w:rPr>
                <w:color w:val="000000"/>
                <w:sz w:val="28"/>
              </w:rPr>
              <w:t xml:space="preserve">РИОР: ИНФРА-М, 2020. </w:t>
            </w:r>
            <w:r w:rsidR="00D31802"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(Высшее образование). </w:t>
            </w:r>
            <w:r w:rsidR="00D31802"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175 с. </w:t>
            </w:r>
            <w:r w:rsidR="00D31802"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Режим доступа: https://znanium.com/catalog/product/1002054</w:t>
            </w:r>
          </w:p>
        </w:tc>
      </w:tr>
      <w:tr w:rsidR="0006340A" w14:paraId="5DD72C2B" w14:textId="77777777" w:rsidTr="00D31802">
        <w:trPr>
          <w:gridBefore w:val="1"/>
          <w:wBefore w:w="40" w:type="dxa"/>
          <w:trHeight w:val="279"/>
        </w:trPr>
        <w:tc>
          <w:tcPr>
            <w:tcW w:w="4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F4D3C" w14:textId="3FCFE7FB" w:rsidR="0006340A" w:rsidRPr="0006340A" w:rsidRDefault="0006340A" w:rsidP="00D31802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D31802">
              <w:rPr>
                <w:color w:val="000000"/>
                <w:sz w:val="28"/>
              </w:rPr>
              <w:t>4</w:t>
            </w:r>
            <w:r>
              <w:rPr>
                <w:color w:val="000000"/>
                <w:sz w:val="28"/>
              </w:rPr>
              <w:t xml:space="preserve">. </w:t>
            </w:r>
          </w:p>
        </w:tc>
        <w:tc>
          <w:tcPr>
            <w:tcW w:w="907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2D236" w14:textId="1C11307A" w:rsidR="0006340A" w:rsidRPr="0006340A" w:rsidRDefault="0006340A" w:rsidP="00D3180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Налоги и налогообложение [Электронный ресурс]: учебное пособие / Н.Ф. </w:t>
            </w:r>
            <w:proofErr w:type="spellStart"/>
            <w:r>
              <w:rPr>
                <w:color w:val="000000"/>
                <w:sz w:val="28"/>
              </w:rPr>
              <w:t>Зарук</w:t>
            </w:r>
            <w:proofErr w:type="spellEnd"/>
            <w:r>
              <w:rPr>
                <w:color w:val="000000"/>
                <w:sz w:val="28"/>
              </w:rPr>
              <w:t>, А.В. Носов, М.Ю. Федотова, О.А. Тагирова. – Москва: ИНФРА-М, 2020.– 249 с. – Режим доступа: https://znanium.com/catalog/product/1029661</w:t>
            </w:r>
          </w:p>
        </w:tc>
      </w:tr>
      <w:tr w:rsidR="0006340A" w14:paraId="2E73E386" w14:textId="77777777" w:rsidTr="00D31802">
        <w:trPr>
          <w:gridBefore w:val="1"/>
          <w:wBefore w:w="40" w:type="dxa"/>
          <w:trHeight w:val="279"/>
        </w:trPr>
        <w:tc>
          <w:tcPr>
            <w:tcW w:w="4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6638F" w14:textId="4C79BC21" w:rsidR="0006340A" w:rsidRPr="0006340A" w:rsidRDefault="0006340A" w:rsidP="00D31802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D31802"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w="907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63B0B" w14:textId="5A7D807A" w:rsidR="0006340A" w:rsidRPr="0006340A" w:rsidRDefault="0006340A" w:rsidP="00D3180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Федоренко, И. В. Аудит [Электронный ресурс]: учебник / И.В. Федоренко, Г.И. Золотарева.– 2-е изд., </w:t>
            </w:r>
            <w:proofErr w:type="spellStart"/>
            <w:r>
              <w:rPr>
                <w:color w:val="000000"/>
                <w:sz w:val="28"/>
              </w:rPr>
              <w:t>перераб</w:t>
            </w:r>
            <w:proofErr w:type="spellEnd"/>
            <w:r>
              <w:rPr>
                <w:color w:val="000000"/>
                <w:sz w:val="28"/>
              </w:rPr>
              <w:t>. и доп. - Москва: ИНФРА-М, 2020. – 281 с. – Режим доступа: https://znanium.com/catalog/product/1018316</w:t>
            </w:r>
          </w:p>
        </w:tc>
      </w:tr>
    </w:tbl>
    <w:p w14:paraId="5D4F4959" w14:textId="0D9D9047" w:rsidR="009269DD" w:rsidRPr="009269DD" w:rsidRDefault="009269DD" w:rsidP="009269DD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color w:val="000000"/>
          <w:sz w:val="28"/>
          <w:szCs w:val="28"/>
        </w:rPr>
      </w:pPr>
    </w:p>
    <w:bookmarkEnd w:id="19"/>
    <w:p w14:paraId="249F21C9" w14:textId="77777777" w:rsidR="003B5D83" w:rsidRDefault="00036168">
      <w:pPr>
        <w:numPr>
          <w:ilvl w:val="2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9070"/>
      </w:tblGrid>
      <w:tr w:rsidR="00BE01FF" w:rsidRPr="00BE01FF" w14:paraId="59DC88D5" w14:textId="77777777" w:rsidTr="00BE01FF">
        <w:trPr>
          <w:trHeight w:val="279"/>
        </w:trPr>
        <w:tc>
          <w:tcPr>
            <w:tcW w:w="56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0CE57" w14:textId="6E85BD1C" w:rsidR="00BE01FF" w:rsidRPr="00BE01FF" w:rsidRDefault="00D31802" w:rsidP="00D31802">
            <w:pPr>
              <w:rPr>
                <w:lang w:val="en-US"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 16.</w:t>
            </w:r>
          </w:p>
        </w:tc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89F86" w14:textId="7643C2CB" w:rsidR="00BE01FF" w:rsidRPr="00BE01FF" w:rsidRDefault="00BE01FF" w:rsidP="00FB4CEC">
            <w:pPr>
              <w:jc w:val="both"/>
              <w:rPr>
                <w:lang w:eastAsia="en-US"/>
              </w:rPr>
            </w:pPr>
            <w:r w:rsidRPr="00BE01FF">
              <w:rPr>
                <w:color w:val="000000"/>
                <w:sz w:val="28"/>
                <w:lang w:eastAsia="en-US"/>
              </w:rPr>
              <w:t xml:space="preserve">Налоги и налогообложение. Налоговая система Российской Федерации: учебное пособие / О.Ю. </w:t>
            </w:r>
            <w:proofErr w:type="spellStart"/>
            <w:r w:rsidRPr="00BE01FF">
              <w:rPr>
                <w:color w:val="000000"/>
                <w:sz w:val="28"/>
                <w:lang w:eastAsia="en-US"/>
              </w:rPr>
              <w:t>Ворожбит</w:t>
            </w:r>
            <w:proofErr w:type="spellEnd"/>
            <w:r w:rsidRPr="00BE01FF">
              <w:rPr>
                <w:color w:val="000000"/>
                <w:sz w:val="28"/>
                <w:lang w:eastAsia="en-US"/>
              </w:rPr>
              <w:t xml:space="preserve">, В.А. Водопьянова. </w:t>
            </w:r>
            <w:r w:rsidR="00A56116">
              <w:rPr>
                <w:color w:val="000000"/>
                <w:sz w:val="28"/>
                <w:lang w:eastAsia="en-US"/>
              </w:rPr>
              <w:t>–</w:t>
            </w:r>
            <w:r w:rsidRPr="00BE01FF">
              <w:rPr>
                <w:color w:val="000000"/>
                <w:sz w:val="28"/>
                <w:lang w:eastAsia="en-US"/>
              </w:rPr>
              <w:t xml:space="preserve"> М.:   </w:t>
            </w:r>
            <w:r w:rsidR="00A56116">
              <w:rPr>
                <w:color w:val="000000"/>
                <w:sz w:val="28"/>
                <w:lang w:eastAsia="en-US"/>
              </w:rPr>
              <w:t>П</w:t>
            </w:r>
            <w:r w:rsidRPr="00BE01FF">
              <w:rPr>
                <w:color w:val="000000"/>
                <w:sz w:val="28"/>
                <w:lang w:eastAsia="en-US"/>
              </w:rPr>
              <w:t xml:space="preserve">РИОР: ИНФРА-М, 2018. </w:t>
            </w:r>
            <w:r w:rsidR="00A56116">
              <w:rPr>
                <w:color w:val="000000"/>
                <w:sz w:val="28"/>
                <w:lang w:eastAsia="en-US"/>
              </w:rPr>
              <w:t>–</w:t>
            </w:r>
            <w:r w:rsidRPr="00BE01FF">
              <w:rPr>
                <w:color w:val="000000"/>
                <w:sz w:val="28"/>
                <w:lang w:eastAsia="en-US"/>
              </w:rPr>
              <w:t xml:space="preserve"> (Высшее образование). </w:t>
            </w:r>
            <w:r w:rsidR="00A56116">
              <w:rPr>
                <w:color w:val="000000"/>
                <w:sz w:val="28"/>
                <w:lang w:eastAsia="en-US"/>
              </w:rPr>
              <w:t>–</w:t>
            </w:r>
            <w:r w:rsidRPr="00BE01FF">
              <w:rPr>
                <w:color w:val="000000"/>
                <w:sz w:val="28"/>
                <w:lang w:eastAsia="en-US"/>
              </w:rPr>
              <w:t xml:space="preserve"> 175 с. </w:t>
            </w:r>
            <w:r w:rsidR="00A56116">
              <w:rPr>
                <w:color w:val="000000"/>
                <w:sz w:val="28"/>
                <w:lang w:eastAsia="en-US"/>
              </w:rPr>
              <w:t>–</w:t>
            </w:r>
            <w:r w:rsidRPr="00BE01FF">
              <w:rPr>
                <w:color w:val="000000"/>
                <w:sz w:val="28"/>
                <w:lang w:eastAsia="en-US"/>
              </w:rPr>
              <w:t xml:space="preserve"> </w:t>
            </w:r>
            <w:r w:rsidRPr="00BE01FF">
              <w:rPr>
                <w:color w:val="000000"/>
                <w:sz w:val="28"/>
                <w:lang w:val="en-US" w:eastAsia="en-US"/>
              </w:rPr>
              <w:t>DOI</w:t>
            </w:r>
            <w:r w:rsidRPr="00BE01FF">
              <w:rPr>
                <w:color w:val="000000"/>
                <w:sz w:val="28"/>
                <w:lang w:eastAsia="en-US"/>
              </w:rPr>
              <w:t xml:space="preserve">:   </w:t>
            </w:r>
            <w:r w:rsidRPr="00BE01FF">
              <w:rPr>
                <w:color w:val="000000"/>
                <w:sz w:val="28"/>
                <w:lang w:val="en-US" w:eastAsia="en-US"/>
              </w:rPr>
              <w:t>https</w:t>
            </w:r>
            <w:r w:rsidRPr="00BE01FF">
              <w:rPr>
                <w:color w:val="000000"/>
                <w:sz w:val="28"/>
                <w:lang w:eastAsia="en-US"/>
              </w:rPr>
              <w:t>://</w:t>
            </w:r>
            <w:proofErr w:type="spellStart"/>
            <w:r w:rsidRPr="00BE01FF">
              <w:rPr>
                <w:color w:val="000000"/>
                <w:sz w:val="28"/>
                <w:lang w:val="en-US" w:eastAsia="en-US"/>
              </w:rPr>
              <w:t>doi</w:t>
            </w:r>
            <w:proofErr w:type="spellEnd"/>
            <w:r w:rsidRPr="00BE01FF">
              <w:rPr>
                <w:color w:val="000000"/>
                <w:sz w:val="28"/>
                <w:lang w:eastAsia="en-US"/>
              </w:rPr>
              <w:t>.</w:t>
            </w:r>
            <w:r w:rsidRPr="00BE01FF">
              <w:rPr>
                <w:color w:val="000000"/>
                <w:sz w:val="28"/>
                <w:lang w:val="en-US" w:eastAsia="en-US"/>
              </w:rPr>
              <w:t>org</w:t>
            </w:r>
            <w:r w:rsidRPr="00BE01FF">
              <w:rPr>
                <w:color w:val="000000"/>
                <w:sz w:val="28"/>
                <w:lang w:eastAsia="en-US"/>
              </w:rPr>
              <w:t xml:space="preserve">/10.12737/1730-2. - Режим доступа: </w:t>
            </w:r>
            <w:r w:rsidRPr="00BE01FF">
              <w:rPr>
                <w:color w:val="000000"/>
                <w:sz w:val="28"/>
                <w:lang w:val="en-US" w:eastAsia="en-US"/>
              </w:rPr>
              <w:t>http</w:t>
            </w:r>
            <w:r w:rsidRPr="00BE01FF">
              <w:rPr>
                <w:color w:val="000000"/>
                <w:sz w:val="28"/>
                <w:lang w:eastAsia="en-US"/>
              </w:rPr>
              <w:t>://</w:t>
            </w:r>
            <w:proofErr w:type="spellStart"/>
            <w:r w:rsidRPr="00BE01FF">
              <w:rPr>
                <w:color w:val="000000"/>
                <w:sz w:val="28"/>
                <w:lang w:val="en-US" w:eastAsia="en-US"/>
              </w:rPr>
              <w:t>znanium</w:t>
            </w:r>
            <w:proofErr w:type="spellEnd"/>
            <w:r w:rsidRPr="00BE01FF">
              <w:rPr>
                <w:color w:val="000000"/>
                <w:sz w:val="28"/>
                <w:lang w:eastAsia="en-US"/>
              </w:rPr>
              <w:t>.</w:t>
            </w:r>
            <w:r w:rsidRPr="00BE01FF">
              <w:rPr>
                <w:color w:val="000000"/>
                <w:sz w:val="28"/>
                <w:lang w:val="en-US" w:eastAsia="en-US"/>
              </w:rPr>
              <w:t>com</w:t>
            </w:r>
            <w:r w:rsidRPr="00BE01FF">
              <w:rPr>
                <w:color w:val="000000"/>
                <w:sz w:val="28"/>
                <w:lang w:eastAsia="en-US"/>
              </w:rPr>
              <w:t>/</w:t>
            </w:r>
            <w:r w:rsidRPr="00BE01FF">
              <w:rPr>
                <w:color w:val="000000"/>
                <w:sz w:val="28"/>
                <w:lang w:val="en-US" w:eastAsia="en-US"/>
              </w:rPr>
              <w:t>go</w:t>
            </w:r>
            <w:r w:rsidRPr="00BE01FF">
              <w:rPr>
                <w:color w:val="000000"/>
                <w:sz w:val="28"/>
                <w:lang w:eastAsia="en-US"/>
              </w:rPr>
              <w:t>.</w:t>
            </w:r>
            <w:proofErr w:type="spellStart"/>
            <w:r w:rsidRPr="00BE01FF">
              <w:rPr>
                <w:color w:val="000000"/>
                <w:sz w:val="28"/>
                <w:lang w:val="en-US" w:eastAsia="en-US"/>
              </w:rPr>
              <w:t>php</w:t>
            </w:r>
            <w:proofErr w:type="spellEnd"/>
            <w:r w:rsidRPr="00BE01FF">
              <w:rPr>
                <w:color w:val="000000"/>
                <w:sz w:val="28"/>
                <w:lang w:eastAsia="en-US"/>
              </w:rPr>
              <w:t>?</w:t>
            </w:r>
            <w:r w:rsidRPr="00BE01FF">
              <w:rPr>
                <w:color w:val="000000"/>
                <w:sz w:val="28"/>
                <w:lang w:val="en-US" w:eastAsia="en-US"/>
              </w:rPr>
              <w:t>id</w:t>
            </w:r>
            <w:r w:rsidRPr="00BE01FF">
              <w:rPr>
                <w:color w:val="000000"/>
                <w:sz w:val="28"/>
                <w:lang w:eastAsia="en-US"/>
              </w:rPr>
              <w:t>=930626</w:t>
            </w:r>
          </w:p>
        </w:tc>
      </w:tr>
      <w:tr w:rsidR="00BE01FF" w14:paraId="143A4861" w14:textId="77777777" w:rsidTr="00BE01FF">
        <w:trPr>
          <w:trHeight w:val="279"/>
        </w:trPr>
        <w:tc>
          <w:tcPr>
            <w:tcW w:w="56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4EDA3" w14:textId="0C8BB6B7" w:rsidR="00BE01FF" w:rsidRPr="00D31802" w:rsidRDefault="00D31802" w:rsidP="00BE01FF">
            <w:pPr>
              <w:jc w:val="right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17.</w:t>
            </w:r>
          </w:p>
        </w:tc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D740F" w14:textId="239EE2F2" w:rsidR="00BE01FF" w:rsidRPr="00BE01FF" w:rsidRDefault="00BE01FF" w:rsidP="00FB4CEC">
            <w:pPr>
              <w:jc w:val="both"/>
              <w:rPr>
                <w:color w:val="000000"/>
                <w:sz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lang w:eastAsia="en-US"/>
              </w:rPr>
              <w:t>Вилисов</w:t>
            </w:r>
            <w:proofErr w:type="spellEnd"/>
            <w:r>
              <w:rPr>
                <w:color w:val="000000"/>
                <w:sz w:val="28"/>
                <w:lang w:eastAsia="en-US"/>
              </w:rPr>
              <w:t xml:space="preserve">, В. Я. Инструменты внутреннего контроля: монография / В. Я. </w:t>
            </w:r>
            <w:proofErr w:type="spellStart"/>
            <w:r>
              <w:rPr>
                <w:color w:val="000000"/>
                <w:sz w:val="28"/>
                <w:lang w:eastAsia="en-US"/>
              </w:rPr>
              <w:t>Вилисов</w:t>
            </w:r>
            <w:proofErr w:type="spellEnd"/>
            <w:r>
              <w:rPr>
                <w:color w:val="000000"/>
                <w:sz w:val="28"/>
                <w:lang w:eastAsia="en-US"/>
              </w:rPr>
              <w:t xml:space="preserve">, И. Е. Суков. - Москва: </w:t>
            </w:r>
            <w:r w:rsidR="00A56116">
              <w:rPr>
                <w:color w:val="000000"/>
                <w:sz w:val="28"/>
                <w:lang w:eastAsia="en-US"/>
              </w:rPr>
              <w:t>П</w:t>
            </w:r>
            <w:r>
              <w:rPr>
                <w:color w:val="000000"/>
                <w:sz w:val="28"/>
                <w:lang w:eastAsia="en-US"/>
              </w:rPr>
              <w:t>РИОР: ИНФРА-М, 2021. - 262 с. - (Научная мысль). - ISBN 978-5-369-01472-1. - Текст: электронный. - URL: https://znanium.com/catalog/product/1740086</w:t>
            </w:r>
          </w:p>
        </w:tc>
      </w:tr>
      <w:tr w:rsidR="00BE01FF" w14:paraId="1F4E9C0F" w14:textId="77777777" w:rsidTr="00BE01FF">
        <w:trPr>
          <w:trHeight w:val="279"/>
        </w:trPr>
        <w:tc>
          <w:tcPr>
            <w:tcW w:w="56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77E6B" w14:textId="4D504D02" w:rsidR="00BE01FF" w:rsidRPr="00D31802" w:rsidRDefault="00D31802" w:rsidP="00BE01FF">
            <w:pPr>
              <w:jc w:val="right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18.</w:t>
            </w:r>
          </w:p>
        </w:tc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985CC" w14:textId="310790FA" w:rsidR="00BE01FF" w:rsidRPr="00BE01FF" w:rsidRDefault="00BE01FF" w:rsidP="00FB4CEC">
            <w:pPr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Казакова, Н. А. Концепция внутреннего контроля эффективности орган</w:t>
            </w:r>
            <w:r>
              <w:rPr>
                <w:color w:val="000000"/>
                <w:sz w:val="28"/>
                <w:lang w:eastAsia="en-US"/>
              </w:rPr>
              <w:t>и</w:t>
            </w:r>
            <w:r>
              <w:rPr>
                <w:color w:val="000000"/>
                <w:sz w:val="28"/>
                <w:lang w:eastAsia="en-US"/>
              </w:rPr>
              <w:t>зации: Монография/Н.А.</w:t>
            </w:r>
            <w:r w:rsidR="00A56116">
              <w:rPr>
                <w:color w:val="000000"/>
                <w:sz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lang w:eastAsia="en-US"/>
              </w:rPr>
              <w:t>Казакова, Е.И.</w:t>
            </w:r>
            <w:r w:rsidR="00A56116">
              <w:rPr>
                <w:color w:val="000000"/>
                <w:sz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lang w:eastAsia="en-US"/>
              </w:rPr>
              <w:t>Ефремова</w:t>
            </w:r>
            <w:r w:rsidR="00A56116">
              <w:rPr>
                <w:color w:val="000000"/>
                <w:sz w:val="28"/>
                <w:lang w:eastAsia="en-US"/>
              </w:rPr>
              <w:t xml:space="preserve"> –</w:t>
            </w:r>
            <w:r>
              <w:rPr>
                <w:color w:val="000000"/>
                <w:sz w:val="28"/>
                <w:lang w:eastAsia="en-US"/>
              </w:rPr>
              <w:t xml:space="preserve"> Москва : НИЦ И</w:t>
            </w:r>
            <w:r>
              <w:rPr>
                <w:color w:val="000000"/>
                <w:sz w:val="28"/>
                <w:lang w:eastAsia="en-US"/>
              </w:rPr>
              <w:t>Н</w:t>
            </w:r>
            <w:r>
              <w:rPr>
                <w:color w:val="000000"/>
                <w:sz w:val="28"/>
                <w:lang w:eastAsia="en-US"/>
              </w:rPr>
              <w:t>ФРА-М, 2015. - 234 с. (Научная мысль) ISBN 978-5-16-010626-7. - Текст: электронный. - URL: https://znanium.com/catalog/product/496678</w:t>
            </w:r>
          </w:p>
        </w:tc>
      </w:tr>
      <w:tr w:rsidR="00BE01FF" w14:paraId="6EC03B54" w14:textId="77777777" w:rsidTr="00BE01FF">
        <w:trPr>
          <w:trHeight w:val="279"/>
        </w:trPr>
        <w:tc>
          <w:tcPr>
            <w:tcW w:w="56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5A0BA" w14:textId="50FA606F" w:rsidR="00BE01FF" w:rsidRPr="00D31802" w:rsidRDefault="00D31802" w:rsidP="00BE01FF">
            <w:pPr>
              <w:jc w:val="right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19. </w:t>
            </w:r>
          </w:p>
        </w:tc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3B8AB" w14:textId="60DCD379" w:rsidR="00BE01FF" w:rsidRPr="00BE01FF" w:rsidRDefault="00BE01FF" w:rsidP="00FB4CEC">
            <w:pPr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Развитие методологического инструментария внутреннего контроля в ра</w:t>
            </w:r>
            <w:r>
              <w:rPr>
                <w:color w:val="000000"/>
                <w:sz w:val="28"/>
                <w:lang w:eastAsia="en-US"/>
              </w:rPr>
              <w:t>з</w:t>
            </w:r>
            <w:r>
              <w:rPr>
                <w:color w:val="000000"/>
                <w:sz w:val="28"/>
                <w:lang w:eastAsia="en-US"/>
              </w:rPr>
              <w:lastRenderedPageBreak/>
              <w:t xml:space="preserve">личных отраслях национальной экономики России : монография / под. ред. Е. Е. </w:t>
            </w:r>
            <w:proofErr w:type="spellStart"/>
            <w:r>
              <w:rPr>
                <w:color w:val="000000"/>
                <w:sz w:val="28"/>
                <w:lang w:eastAsia="en-US"/>
              </w:rPr>
              <w:t>Коба</w:t>
            </w:r>
            <w:proofErr w:type="spellEnd"/>
            <w:r>
              <w:rPr>
                <w:color w:val="000000"/>
                <w:sz w:val="28"/>
                <w:lang w:eastAsia="en-US"/>
              </w:rPr>
              <w:t xml:space="preserve">. </w:t>
            </w:r>
            <w:r w:rsidR="00A56116">
              <w:rPr>
                <w:color w:val="000000"/>
                <w:sz w:val="28"/>
                <w:lang w:eastAsia="en-US"/>
              </w:rPr>
              <w:t>–</w:t>
            </w:r>
            <w:r>
              <w:rPr>
                <w:color w:val="000000"/>
                <w:sz w:val="28"/>
                <w:lang w:eastAsia="en-US"/>
              </w:rPr>
              <w:t xml:space="preserve"> Москва: Издательско-торговая корпорация «Дашков и К°», 2016. - 268 с. - ISBN 978-5-394-02678-2. - Текст: электронный. - URL: https://znanium.com/catalog/product/1081837</w:t>
            </w:r>
          </w:p>
        </w:tc>
      </w:tr>
      <w:tr w:rsidR="00BE01FF" w14:paraId="71B2682B" w14:textId="77777777" w:rsidTr="00BE01FF">
        <w:trPr>
          <w:trHeight w:val="279"/>
        </w:trPr>
        <w:tc>
          <w:tcPr>
            <w:tcW w:w="56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10318" w14:textId="141A5367" w:rsidR="00BE01FF" w:rsidRPr="00D31802" w:rsidRDefault="00D31802" w:rsidP="00BE01FF">
            <w:pPr>
              <w:jc w:val="right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20.</w:t>
            </w:r>
          </w:p>
        </w:tc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09A0B" w14:textId="3D416AE9" w:rsidR="00BE01FF" w:rsidRPr="00BE01FF" w:rsidRDefault="00BE01FF" w:rsidP="00FB4CEC">
            <w:pPr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Серебрякова, Т. Ю. Теория и методология сквозного внутреннего ко</w:t>
            </w:r>
            <w:r>
              <w:rPr>
                <w:color w:val="000000"/>
                <w:sz w:val="28"/>
                <w:lang w:eastAsia="en-US"/>
              </w:rPr>
              <w:t>н</w:t>
            </w:r>
            <w:r>
              <w:rPr>
                <w:color w:val="000000"/>
                <w:sz w:val="28"/>
                <w:lang w:eastAsia="en-US"/>
              </w:rPr>
              <w:t>троля: монография / Т.Ю. Серебрякова.</w:t>
            </w:r>
            <w:r w:rsidR="00A56116">
              <w:rPr>
                <w:color w:val="000000"/>
                <w:sz w:val="28"/>
                <w:lang w:eastAsia="en-US"/>
              </w:rPr>
              <w:t>–</w:t>
            </w:r>
            <w:r>
              <w:rPr>
                <w:color w:val="000000"/>
                <w:sz w:val="28"/>
                <w:lang w:eastAsia="en-US"/>
              </w:rPr>
              <w:t xml:space="preserve"> Москва: ИНФРА-М, 2022. </w:t>
            </w:r>
            <w:r w:rsidR="00A56116">
              <w:rPr>
                <w:color w:val="000000"/>
                <w:sz w:val="28"/>
                <w:lang w:eastAsia="en-US"/>
              </w:rPr>
              <w:t xml:space="preserve">– </w:t>
            </w:r>
            <w:r>
              <w:rPr>
                <w:color w:val="000000"/>
                <w:sz w:val="28"/>
                <w:lang w:eastAsia="en-US"/>
              </w:rPr>
              <w:t xml:space="preserve">329 с. — (Научная мысль). - ISBN 978-5-16-009760-2. - Текст: электронный. - URL: https://znanium.com/catalog/product/1003264 </w:t>
            </w:r>
          </w:p>
        </w:tc>
      </w:tr>
      <w:tr w:rsidR="00BE01FF" w14:paraId="1D550555" w14:textId="77777777" w:rsidTr="00BE01FF">
        <w:trPr>
          <w:trHeight w:val="279"/>
        </w:trPr>
        <w:tc>
          <w:tcPr>
            <w:tcW w:w="56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AA463" w14:textId="13678B5F" w:rsidR="00BE01FF" w:rsidRPr="00D31802" w:rsidRDefault="00D31802" w:rsidP="00BE01FF">
            <w:pPr>
              <w:jc w:val="right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21.</w:t>
            </w:r>
          </w:p>
        </w:tc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11FFE" w14:textId="708258EC" w:rsidR="00BE01FF" w:rsidRPr="00BE01FF" w:rsidRDefault="00BE01FF" w:rsidP="00FB4CEC">
            <w:pPr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Бюджетный учет и отчетность: Учебное пособие / М.А. Вахрушина, А.С. </w:t>
            </w:r>
            <w:proofErr w:type="spellStart"/>
            <w:r>
              <w:rPr>
                <w:color w:val="000000"/>
                <w:sz w:val="28"/>
                <w:lang w:eastAsia="en-US"/>
              </w:rPr>
              <w:t>Бизина</w:t>
            </w:r>
            <w:proofErr w:type="spellEnd"/>
            <w:r>
              <w:rPr>
                <w:color w:val="000000"/>
                <w:sz w:val="28"/>
                <w:lang w:eastAsia="en-US"/>
              </w:rPr>
              <w:t xml:space="preserve">, Н.Н. </w:t>
            </w:r>
            <w:proofErr w:type="spellStart"/>
            <w:r>
              <w:rPr>
                <w:color w:val="000000"/>
                <w:sz w:val="28"/>
                <w:lang w:eastAsia="en-US"/>
              </w:rPr>
              <w:t>Сибилева</w:t>
            </w:r>
            <w:proofErr w:type="spellEnd"/>
            <w:r>
              <w:rPr>
                <w:color w:val="000000"/>
                <w:sz w:val="28"/>
                <w:lang w:eastAsia="en-US"/>
              </w:rPr>
              <w:t xml:space="preserve">, А.А. Соколов; Под ред. М.А. Вахрушиной. </w:t>
            </w:r>
            <w:r w:rsidR="00A56116">
              <w:rPr>
                <w:color w:val="000000"/>
                <w:sz w:val="28"/>
                <w:lang w:eastAsia="en-US"/>
              </w:rPr>
              <w:t>–</w:t>
            </w:r>
            <w:r>
              <w:rPr>
                <w:color w:val="000000"/>
                <w:sz w:val="28"/>
                <w:lang w:eastAsia="en-US"/>
              </w:rPr>
              <w:t xml:space="preserve"> М.: Вузовский учебник: НИЦ Инфра-М, 2013. - 282 с.: 60x90 1/16. (переплет) ISBN 978-5-9558-0173-5. </w:t>
            </w:r>
          </w:p>
        </w:tc>
      </w:tr>
      <w:tr w:rsidR="00BE01FF" w14:paraId="5D853926" w14:textId="77777777" w:rsidTr="00BE01FF">
        <w:trPr>
          <w:trHeight w:val="279"/>
        </w:trPr>
        <w:tc>
          <w:tcPr>
            <w:tcW w:w="56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A3EE0" w14:textId="0D9D20EA" w:rsidR="00BE01FF" w:rsidRPr="00D31802" w:rsidRDefault="00D31802" w:rsidP="00BE01FF">
            <w:pPr>
              <w:jc w:val="right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22.</w:t>
            </w:r>
          </w:p>
        </w:tc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AFC7E" w14:textId="61E5631D" w:rsidR="00BE01FF" w:rsidRPr="00BE01FF" w:rsidRDefault="00BE01FF" w:rsidP="00FB4CEC">
            <w:pPr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Бюджетный учет и отчетность: Учебное пособие / Созин М.Л. - Рязань:</w:t>
            </w:r>
            <w:r w:rsidR="00A56116">
              <w:rPr>
                <w:color w:val="000000"/>
                <w:sz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lang w:eastAsia="en-US"/>
              </w:rPr>
              <w:t>Академия ФСИН России, 2014. - 151 с.: ISBN 978-5-7743-0671-8. - Режим доступа: http://znanium.com/go.php?id=78006</w:t>
            </w:r>
          </w:p>
        </w:tc>
      </w:tr>
      <w:tr w:rsidR="00BE01FF" w14:paraId="2F98D289" w14:textId="77777777" w:rsidTr="00BE01FF">
        <w:trPr>
          <w:trHeight w:val="279"/>
        </w:trPr>
        <w:tc>
          <w:tcPr>
            <w:tcW w:w="56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E5CAA" w14:textId="2ABB2124" w:rsidR="00BE01FF" w:rsidRPr="00D31802" w:rsidRDefault="00D31802" w:rsidP="00BE01FF">
            <w:pPr>
              <w:jc w:val="right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23.</w:t>
            </w:r>
          </w:p>
        </w:tc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5DB40" w14:textId="48AB43FA" w:rsidR="00BE01FF" w:rsidRPr="00BE01FF" w:rsidRDefault="00BE01FF" w:rsidP="00FB4CEC">
            <w:pPr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Международные стандарты финансовой отчетности и современный бу</w:t>
            </w:r>
            <w:r>
              <w:rPr>
                <w:color w:val="000000"/>
                <w:sz w:val="28"/>
                <w:lang w:eastAsia="en-US"/>
              </w:rPr>
              <w:t>х</w:t>
            </w:r>
            <w:r>
              <w:rPr>
                <w:color w:val="000000"/>
                <w:sz w:val="28"/>
                <w:lang w:eastAsia="en-US"/>
              </w:rPr>
              <w:t xml:space="preserve">галтерский учет в России: учебник для вузов / Е. А. </w:t>
            </w:r>
            <w:proofErr w:type="spellStart"/>
            <w:r>
              <w:rPr>
                <w:color w:val="000000"/>
                <w:sz w:val="28"/>
                <w:lang w:eastAsia="en-US"/>
              </w:rPr>
              <w:t>Мизиковский</w:t>
            </w:r>
            <w:proofErr w:type="spellEnd"/>
            <w:r>
              <w:rPr>
                <w:color w:val="000000"/>
                <w:sz w:val="28"/>
                <w:lang w:eastAsia="en-US"/>
              </w:rPr>
              <w:t xml:space="preserve">, Т. Ю. </w:t>
            </w:r>
            <w:proofErr w:type="spellStart"/>
            <w:r>
              <w:rPr>
                <w:color w:val="000000"/>
                <w:sz w:val="28"/>
                <w:lang w:eastAsia="en-US"/>
              </w:rPr>
              <w:t>Дружиловская</w:t>
            </w:r>
            <w:proofErr w:type="spellEnd"/>
            <w:r>
              <w:rPr>
                <w:color w:val="000000"/>
                <w:sz w:val="28"/>
                <w:lang w:eastAsia="en-US"/>
              </w:rPr>
              <w:t xml:space="preserve">, Э. С. </w:t>
            </w:r>
            <w:proofErr w:type="spellStart"/>
            <w:r>
              <w:rPr>
                <w:color w:val="000000"/>
                <w:sz w:val="28"/>
                <w:lang w:eastAsia="en-US"/>
              </w:rPr>
              <w:t>Дружиловская</w:t>
            </w:r>
            <w:proofErr w:type="spellEnd"/>
            <w:r>
              <w:rPr>
                <w:color w:val="000000"/>
                <w:sz w:val="28"/>
                <w:lang w:eastAsia="en-US"/>
              </w:rPr>
              <w:t xml:space="preserve">. </w:t>
            </w:r>
            <w:r w:rsidR="00A56116">
              <w:rPr>
                <w:color w:val="000000"/>
                <w:sz w:val="28"/>
                <w:lang w:eastAsia="en-US"/>
              </w:rPr>
              <w:t>–</w:t>
            </w:r>
            <w:r>
              <w:rPr>
                <w:color w:val="000000"/>
                <w:sz w:val="28"/>
                <w:lang w:eastAsia="en-US"/>
              </w:rPr>
              <w:t xml:space="preserve"> М.: Магистр: ИНФРА-М, 2018. </w:t>
            </w:r>
            <w:r w:rsidR="00A56116">
              <w:rPr>
                <w:color w:val="000000"/>
                <w:sz w:val="28"/>
                <w:lang w:eastAsia="en-US"/>
              </w:rPr>
              <w:t>–</w:t>
            </w:r>
            <w:r>
              <w:rPr>
                <w:color w:val="000000"/>
                <w:sz w:val="28"/>
                <w:lang w:eastAsia="en-US"/>
              </w:rPr>
              <w:t xml:space="preserve"> 560 с. - Режим доступа: http://znanium.com/go.php?id=95986</w:t>
            </w:r>
          </w:p>
        </w:tc>
      </w:tr>
      <w:tr w:rsidR="0006340A" w14:paraId="777470E4" w14:textId="77777777" w:rsidTr="0006340A">
        <w:trPr>
          <w:trHeight w:val="279"/>
        </w:trPr>
        <w:tc>
          <w:tcPr>
            <w:tcW w:w="56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C526E" w14:textId="177EA8DE" w:rsidR="0006340A" w:rsidRPr="00D31802" w:rsidRDefault="00D31802" w:rsidP="00323438">
            <w:pPr>
              <w:jc w:val="right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24.</w:t>
            </w:r>
          </w:p>
        </w:tc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31DA0" w14:textId="6E6FE4C2" w:rsidR="0006340A" w:rsidRPr="0006340A" w:rsidRDefault="0006340A" w:rsidP="00FB4CEC">
            <w:pPr>
              <w:jc w:val="both"/>
              <w:rPr>
                <w:color w:val="000000"/>
                <w:sz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lang w:eastAsia="en-US"/>
              </w:rPr>
              <w:t>Крышкин</w:t>
            </w:r>
            <w:proofErr w:type="spellEnd"/>
            <w:r>
              <w:rPr>
                <w:color w:val="000000"/>
                <w:sz w:val="28"/>
                <w:lang w:eastAsia="en-US"/>
              </w:rPr>
              <w:t xml:space="preserve">, О. Настольная книга по внутреннему аудиту: Риски и бизнес-процессы [Электронный ресурс] / </w:t>
            </w:r>
            <w:proofErr w:type="spellStart"/>
            <w:r>
              <w:rPr>
                <w:color w:val="000000"/>
                <w:sz w:val="28"/>
                <w:lang w:eastAsia="en-US"/>
              </w:rPr>
              <w:t>Крышкин</w:t>
            </w:r>
            <w:proofErr w:type="spellEnd"/>
            <w:r>
              <w:rPr>
                <w:color w:val="000000"/>
                <w:sz w:val="28"/>
                <w:lang w:eastAsia="en-US"/>
              </w:rPr>
              <w:t xml:space="preserve"> О. - Москва:</w:t>
            </w:r>
            <w:r w:rsidR="00A56116">
              <w:rPr>
                <w:color w:val="000000"/>
                <w:sz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lang w:eastAsia="en-US"/>
              </w:rPr>
              <w:t xml:space="preserve">Альпина </w:t>
            </w:r>
            <w:proofErr w:type="spellStart"/>
            <w:r>
              <w:rPr>
                <w:color w:val="000000"/>
                <w:sz w:val="28"/>
                <w:lang w:eastAsia="en-US"/>
              </w:rPr>
              <w:t>Пабл</w:t>
            </w:r>
            <w:proofErr w:type="spellEnd"/>
            <w:r>
              <w:rPr>
                <w:color w:val="000000"/>
                <w:sz w:val="28"/>
                <w:lang w:eastAsia="en-US"/>
              </w:rPr>
              <w:t>., 2016. - 477 с. — Режим доступа: https://znanium.com/catalog/product/915375</w:t>
            </w:r>
          </w:p>
        </w:tc>
      </w:tr>
      <w:tr w:rsidR="0006340A" w14:paraId="342DC10F" w14:textId="77777777" w:rsidTr="0006340A">
        <w:trPr>
          <w:trHeight w:val="279"/>
        </w:trPr>
        <w:tc>
          <w:tcPr>
            <w:tcW w:w="56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DAFB8" w14:textId="20922947" w:rsidR="0006340A" w:rsidRPr="00D31802" w:rsidRDefault="00D31802" w:rsidP="00A56116">
            <w:pPr>
              <w:jc w:val="right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</w:t>
            </w:r>
            <w:r w:rsidR="00A56116">
              <w:rPr>
                <w:color w:val="000000"/>
                <w:sz w:val="28"/>
                <w:lang w:eastAsia="en-US"/>
              </w:rPr>
              <w:t>5</w:t>
            </w:r>
            <w:r>
              <w:rPr>
                <w:color w:val="000000"/>
                <w:sz w:val="28"/>
                <w:lang w:eastAsia="en-US"/>
              </w:rPr>
              <w:t>.</w:t>
            </w:r>
          </w:p>
        </w:tc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B19E9" w14:textId="01B20828" w:rsidR="0006340A" w:rsidRPr="0006340A" w:rsidRDefault="0006340A" w:rsidP="00FB4CEC">
            <w:pPr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Аудит для магистров: актуальн</w:t>
            </w:r>
            <w:r w:rsidR="00A56116">
              <w:rPr>
                <w:color w:val="000000"/>
                <w:sz w:val="28"/>
                <w:lang w:eastAsia="en-US"/>
              </w:rPr>
              <w:t>ые вопросы аудиторской проверки</w:t>
            </w:r>
            <w:r>
              <w:rPr>
                <w:color w:val="000000"/>
                <w:sz w:val="28"/>
                <w:lang w:eastAsia="en-US"/>
              </w:rPr>
              <w:t>: уче</w:t>
            </w:r>
            <w:r>
              <w:rPr>
                <w:color w:val="000000"/>
                <w:sz w:val="28"/>
                <w:lang w:eastAsia="en-US"/>
              </w:rPr>
              <w:t>б</w:t>
            </w:r>
            <w:r>
              <w:rPr>
                <w:color w:val="000000"/>
                <w:sz w:val="28"/>
                <w:lang w:eastAsia="en-US"/>
              </w:rPr>
              <w:t xml:space="preserve">ник / Н.А. Казакова, Л.В. Донцова, Е.И. Ефремова [и др.]; под ред. проф. Н.А. Казаковой. </w:t>
            </w:r>
            <w:r w:rsidR="00A56116">
              <w:rPr>
                <w:color w:val="000000"/>
                <w:sz w:val="28"/>
                <w:lang w:eastAsia="en-US"/>
              </w:rPr>
              <w:t>–</w:t>
            </w:r>
            <w:r>
              <w:rPr>
                <w:color w:val="000000"/>
                <w:sz w:val="28"/>
                <w:lang w:eastAsia="en-US"/>
              </w:rPr>
              <w:t xml:space="preserve"> Москва: ИНФРА-М, 2018. </w:t>
            </w:r>
            <w:r w:rsidR="00A56116">
              <w:rPr>
                <w:color w:val="000000"/>
                <w:sz w:val="28"/>
                <w:lang w:eastAsia="en-US"/>
              </w:rPr>
              <w:t>–</w:t>
            </w:r>
            <w:r>
              <w:rPr>
                <w:color w:val="000000"/>
                <w:sz w:val="28"/>
                <w:lang w:eastAsia="en-US"/>
              </w:rPr>
              <w:t xml:space="preserve"> 387 с. </w:t>
            </w:r>
            <w:r w:rsidR="00A56116">
              <w:rPr>
                <w:color w:val="000000"/>
                <w:sz w:val="28"/>
                <w:lang w:eastAsia="en-US"/>
              </w:rPr>
              <w:t>–</w:t>
            </w:r>
            <w:r>
              <w:rPr>
                <w:color w:val="000000"/>
                <w:sz w:val="28"/>
                <w:lang w:eastAsia="en-US"/>
              </w:rPr>
              <w:t xml:space="preserve"> (Высшее образов</w:t>
            </w:r>
            <w:r>
              <w:rPr>
                <w:color w:val="000000"/>
                <w:sz w:val="28"/>
                <w:lang w:eastAsia="en-US"/>
              </w:rPr>
              <w:t>а</w:t>
            </w:r>
            <w:r>
              <w:rPr>
                <w:color w:val="000000"/>
                <w:sz w:val="28"/>
                <w:lang w:eastAsia="en-US"/>
              </w:rPr>
              <w:t xml:space="preserve">ние: Магистратура). </w:t>
            </w:r>
            <w:r w:rsidR="00A56116">
              <w:rPr>
                <w:color w:val="000000"/>
                <w:sz w:val="28"/>
                <w:lang w:eastAsia="en-US"/>
              </w:rPr>
              <w:t>–</w:t>
            </w:r>
            <w:r>
              <w:rPr>
                <w:color w:val="000000"/>
                <w:sz w:val="28"/>
                <w:lang w:eastAsia="en-US"/>
              </w:rPr>
              <w:t xml:space="preserve"> www.dx.doi.org/10.12737/21418. - ISBN 978-5-16-012167-3. - Текст: электронный. - URL: https://znanium.com/catalog/product/972201</w:t>
            </w:r>
          </w:p>
        </w:tc>
      </w:tr>
      <w:tr w:rsidR="0006340A" w14:paraId="0B0138EC" w14:textId="77777777" w:rsidTr="0006340A">
        <w:trPr>
          <w:trHeight w:val="279"/>
        </w:trPr>
        <w:tc>
          <w:tcPr>
            <w:tcW w:w="56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425E1" w14:textId="7F8AC9F5" w:rsidR="0006340A" w:rsidRPr="0006340A" w:rsidRDefault="00D31802" w:rsidP="00A56116">
            <w:pPr>
              <w:jc w:val="center"/>
              <w:rPr>
                <w:color w:val="000000"/>
                <w:sz w:val="28"/>
                <w:lang w:val="en-US" w:eastAsia="en-US"/>
              </w:rPr>
            </w:pPr>
            <w:r>
              <w:rPr>
                <w:color w:val="000000"/>
                <w:sz w:val="28"/>
                <w:lang w:eastAsia="en-US"/>
              </w:rPr>
              <w:t>2</w:t>
            </w:r>
            <w:r w:rsidR="00A56116">
              <w:rPr>
                <w:color w:val="000000"/>
                <w:sz w:val="28"/>
                <w:lang w:eastAsia="en-US"/>
              </w:rPr>
              <w:t>6</w:t>
            </w:r>
            <w:r>
              <w:rPr>
                <w:color w:val="000000"/>
                <w:sz w:val="28"/>
                <w:lang w:eastAsia="en-US"/>
              </w:rPr>
              <w:t>.</w:t>
            </w:r>
          </w:p>
        </w:tc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E02E0" w14:textId="2279014F" w:rsidR="0006340A" w:rsidRPr="0006340A" w:rsidRDefault="0006340A" w:rsidP="00FB4CEC">
            <w:pPr>
              <w:jc w:val="both"/>
              <w:rPr>
                <w:color w:val="000000"/>
                <w:sz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lang w:eastAsia="en-US"/>
              </w:rPr>
              <w:t>Штефан</w:t>
            </w:r>
            <w:proofErr w:type="spellEnd"/>
            <w:r>
              <w:rPr>
                <w:color w:val="000000"/>
                <w:sz w:val="28"/>
                <w:lang w:eastAsia="en-US"/>
              </w:rPr>
              <w:t xml:space="preserve">, М. А.  Основы аудита: учебник и практикум для вузов / М. А. </w:t>
            </w:r>
            <w:proofErr w:type="spellStart"/>
            <w:r>
              <w:rPr>
                <w:color w:val="000000"/>
                <w:sz w:val="28"/>
                <w:lang w:eastAsia="en-US"/>
              </w:rPr>
              <w:t>Штефан</w:t>
            </w:r>
            <w:proofErr w:type="spellEnd"/>
            <w:r>
              <w:rPr>
                <w:color w:val="000000"/>
                <w:sz w:val="28"/>
                <w:lang w:eastAsia="en-US"/>
              </w:rPr>
              <w:t xml:space="preserve">, О. А. Замотаева, Н. В. Максимова; под общей редакцией М. А. </w:t>
            </w:r>
            <w:proofErr w:type="spellStart"/>
            <w:r>
              <w:rPr>
                <w:color w:val="000000"/>
                <w:sz w:val="28"/>
                <w:lang w:eastAsia="en-US"/>
              </w:rPr>
              <w:t>Штефан</w:t>
            </w:r>
            <w:proofErr w:type="spellEnd"/>
            <w:r>
              <w:rPr>
                <w:color w:val="000000"/>
                <w:sz w:val="28"/>
                <w:lang w:eastAsia="en-US"/>
              </w:rPr>
              <w:t xml:space="preserve">. — 2-е изд., </w:t>
            </w:r>
            <w:proofErr w:type="spellStart"/>
            <w:r>
              <w:rPr>
                <w:color w:val="000000"/>
                <w:sz w:val="28"/>
                <w:lang w:eastAsia="en-US"/>
              </w:rPr>
              <w:t>перераб</w:t>
            </w:r>
            <w:proofErr w:type="spellEnd"/>
            <w:r>
              <w:rPr>
                <w:color w:val="000000"/>
                <w:sz w:val="28"/>
                <w:lang w:eastAsia="en-US"/>
              </w:rPr>
              <w:t xml:space="preserve">. и доп. — Москва: Издательство </w:t>
            </w:r>
            <w:proofErr w:type="spellStart"/>
            <w:r>
              <w:rPr>
                <w:color w:val="000000"/>
                <w:sz w:val="28"/>
                <w:lang w:eastAsia="en-US"/>
              </w:rPr>
              <w:t>Юрайт</w:t>
            </w:r>
            <w:proofErr w:type="spellEnd"/>
            <w:r>
              <w:rPr>
                <w:color w:val="000000"/>
                <w:sz w:val="28"/>
                <w:lang w:eastAsia="en-US"/>
              </w:rPr>
              <w:t xml:space="preserve">, 2021. — 294 с. — (Высшее образование). — ISBN 978-5-534-13601-2 </w:t>
            </w:r>
          </w:p>
        </w:tc>
      </w:tr>
      <w:tr w:rsidR="0006340A" w14:paraId="489C9CAE" w14:textId="77777777" w:rsidTr="0006340A">
        <w:trPr>
          <w:trHeight w:val="279"/>
        </w:trPr>
        <w:tc>
          <w:tcPr>
            <w:tcW w:w="56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436DC" w14:textId="6FEA20B8" w:rsidR="0006340A" w:rsidRPr="00D31802" w:rsidRDefault="00D31802" w:rsidP="00323438">
            <w:pPr>
              <w:jc w:val="right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</w:t>
            </w:r>
            <w:r w:rsidR="00A56116">
              <w:rPr>
                <w:color w:val="000000"/>
                <w:sz w:val="28"/>
                <w:lang w:eastAsia="en-US"/>
              </w:rPr>
              <w:t>7</w:t>
            </w:r>
            <w:r>
              <w:rPr>
                <w:color w:val="000000"/>
                <w:sz w:val="28"/>
                <w:lang w:eastAsia="en-US"/>
              </w:rPr>
              <w:t>.</w:t>
            </w:r>
          </w:p>
        </w:tc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95DB3" w14:textId="7C43696D" w:rsidR="0006340A" w:rsidRPr="0006340A" w:rsidRDefault="0006340A" w:rsidP="00FB4CEC">
            <w:pPr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Налоги и налоговая система </w:t>
            </w:r>
            <w:r w:rsidR="00A56116">
              <w:rPr>
                <w:color w:val="000000"/>
                <w:sz w:val="28"/>
                <w:lang w:eastAsia="en-US"/>
              </w:rPr>
              <w:t>Российской Федерации. Практикум</w:t>
            </w:r>
            <w:r>
              <w:rPr>
                <w:color w:val="000000"/>
                <w:sz w:val="28"/>
                <w:lang w:eastAsia="en-US"/>
              </w:rPr>
              <w:t xml:space="preserve">: учебное пособие для вузов / Н. П. Мельникова [и др.]; ответственный редактор Н. П. Мельникова. </w:t>
            </w:r>
            <w:r w:rsidR="00A56116">
              <w:rPr>
                <w:color w:val="000000"/>
                <w:sz w:val="28"/>
                <w:lang w:eastAsia="en-US"/>
              </w:rPr>
              <w:t>–</w:t>
            </w:r>
            <w:r>
              <w:rPr>
                <w:color w:val="000000"/>
                <w:sz w:val="28"/>
                <w:lang w:eastAsia="en-US"/>
              </w:rPr>
              <w:t xml:space="preserve"> Москва: Издательство </w:t>
            </w:r>
            <w:proofErr w:type="spellStart"/>
            <w:r>
              <w:rPr>
                <w:color w:val="000000"/>
                <w:sz w:val="28"/>
                <w:lang w:eastAsia="en-US"/>
              </w:rPr>
              <w:t>Юрайт</w:t>
            </w:r>
            <w:proofErr w:type="spellEnd"/>
            <w:r>
              <w:rPr>
                <w:color w:val="000000"/>
                <w:sz w:val="28"/>
                <w:lang w:eastAsia="en-US"/>
              </w:rPr>
              <w:t xml:space="preserve">, 2020. </w:t>
            </w:r>
            <w:r w:rsidR="00A56116">
              <w:rPr>
                <w:color w:val="000000"/>
                <w:sz w:val="28"/>
                <w:lang w:eastAsia="en-US"/>
              </w:rPr>
              <w:t>–</w:t>
            </w:r>
            <w:r>
              <w:rPr>
                <w:color w:val="000000"/>
                <w:sz w:val="28"/>
                <w:lang w:eastAsia="en-US"/>
              </w:rPr>
              <w:t xml:space="preserve"> 317 с. </w:t>
            </w:r>
            <w:r w:rsidR="00A56116">
              <w:rPr>
                <w:color w:val="000000"/>
                <w:sz w:val="28"/>
                <w:lang w:eastAsia="en-US"/>
              </w:rPr>
              <w:t>–</w:t>
            </w:r>
            <w:r>
              <w:rPr>
                <w:color w:val="000000"/>
                <w:sz w:val="28"/>
                <w:lang w:eastAsia="en-US"/>
              </w:rPr>
              <w:t xml:space="preserve"> (Высшее образование). </w:t>
            </w:r>
            <w:r w:rsidR="00A56116">
              <w:rPr>
                <w:color w:val="000000"/>
                <w:sz w:val="28"/>
                <w:lang w:eastAsia="en-US"/>
              </w:rPr>
              <w:t>–</w:t>
            </w:r>
            <w:r>
              <w:rPr>
                <w:color w:val="000000"/>
                <w:sz w:val="28"/>
                <w:lang w:eastAsia="en-US"/>
              </w:rPr>
              <w:t xml:space="preserve"> URL: https://urait.ru/bcode/450976</w:t>
            </w:r>
          </w:p>
        </w:tc>
      </w:tr>
      <w:tr w:rsidR="0006340A" w14:paraId="25FBABDD" w14:textId="77777777" w:rsidTr="0006340A">
        <w:trPr>
          <w:trHeight w:val="279"/>
        </w:trPr>
        <w:tc>
          <w:tcPr>
            <w:tcW w:w="56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39468" w14:textId="51350B12" w:rsidR="0006340A" w:rsidRPr="00D31802" w:rsidRDefault="00A56116" w:rsidP="00323438">
            <w:pPr>
              <w:jc w:val="right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28</w:t>
            </w:r>
            <w:r w:rsidR="00D31802">
              <w:rPr>
                <w:color w:val="000000"/>
                <w:sz w:val="28"/>
                <w:lang w:eastAsia="en-US"/>
              </w:rPr>
              <w:t>.</w:t>
            </w:r>
          </w:p>
        </w:tc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1216A" w14:textId="08DDA5A8" w:rsidR="0006340A" w:rsidRPr="0006340A" w:rsidRDefault="0006340A" w:rsidP="00FB4CEC">
            <w:pPr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Ордынская, Е. В. Организация и методика проведения налоговых пров</w:t>
            </w:r>
            <w:r>
              <w:rPr>
                <w:color w:val="000000"/>
                <w:sz w:val="28"/>
                <w:lang w:eastAsia="en-US"/>
              </w:rPr>
              <w:t>е</w:t>
            </w:r>
            <w:r>
              <w:rPr>
                <w:color w:val="000000"/>
                <w:sz w:val="28"/>
                <w:lang w:eastAsia="en-US"/>
              </w:rPr>
              <w:t xml:space="preserve">рок: учебник и практикум для вузов / Е. В. Ордынская. </w:t>
            </w:r>
            <w:r w:rsidR="00A56116">
              <w:rPr>
                <w:color w:val="000000"/>
                <w:sz w:val="28"/>
                <w:lang w:eastAsia="en-US"/>
              </w:rPr>
              <w:t>–</w:t>
            </w:r>
            <w:r>
              <w:rPr>
                <w:color w:val="000000"/>
                <w:sz w:val="28"/>
                <w:lang w:eastAsia="en-US"/>
              </w:rPr>
              <w:t xml:space="preserve"> 3-е изд., </w:t>
            </w:r>
            <w:proofErr w:type="spellStart"/>
            <w:r>
              <w:rPr>
                <w:color w:val="000000"/>
                <w:sz w:val="28"/>
                <w:lang w:eastAsia="en-US"/>
              </w:rPr>
              <w:t>перераб</w:t>
            </w:r>
            <w:proofErr w:type="spellEnd"/>
            <w:r>
              <w:rPr>
                <w:color w:val="000000"/>
                <w:sz w:val="28"/>
                <w:lang w:eastAsia="en-US"/>
              </w:rPr>
              <w:t xml:space="preserve">. и доп. </w:t>
            </w:r>
            <w:r w:rsidR="00A56116">
              <w:rPr>
                <w:color w:val="000000"/>
                <w:sz w:val="28"/>
                <w:lang w:eastAsia="en-US"/>
              </w:rPr>
              <w:t>–</w:t>
            </w:r>
            <w:r>
              <w:rPr>
                <w:color w:val="000000"/>
                <w:sz w:val="28"/>
                <w:lang w:eastAsia="en-US"/>
              </w:rPr>
              <w:t xml:space="preserve"> Москва: Издательство </w:t>
            </w:r>
            <w:proofErr w:type="spellStart"/>
            <w:r>
              <w:rPr>
                <w:color w:val="000000"/>
                <w:sz w:val="28"/>
                <w:lang w:eastAsia="en-US"/>
              </w:rPr>
              <w:t>Юрайт</w:t>
            </w:r>
            <w:proofErr w:type="spellEnd"/>
            <w:r>
              <w:rPr>
                <w:color w:val="000000"/>
                <w:sz w:val="28"/>
                <w:lang w:eastAsia="en-US"/>
              </w:rPr>
              <w:t xml:space="preserve">, 2020. </w:t>
            </w:r>
            <w:r w:rsidR="00A56116">
              <w:rPr>
                <w:color w:val="000000"/>
                <w:sz w:val="28"/>
                <w:lang w:eastAsia="en-US"/>
              </w:rPr>
              <w:t>–</w:t>
            </w:r>
            <w:r>
              <w:rPr>
                <w:color w:val="000000"/>
                <w:sz w:val="28"/>
                <w:lang w:eastAsia="en-US"/>
              </w:rPr>
              <w:t xml:space="preserve"> 448 с. </w:t>
            </w:r>
            <w:r w:rsidR="00A56116">
              <w:rPr>
                <w:color w:val="000000"/>
                <w:sz w:val="28"/>
                <w:lang w:eastAsia="en-US"/>
              </w:rPr>
              <w:t>–</w:t>
            </w:r>
            <w:r>
              <w:rPr>
                <w:color w:val="000000"/>
                <w:sz w:val="28"/>
                <w:lang w:eastAsia="en-US"/>
              </w:rPr>
              <w:t xml:space="preserve"> (Высшее образов</w:t>
            </w:r>
            <w:r>
              <w:rPr>
                <w:color w:val="000000"/>
                <w:sz w:val="28"/>
                <w:lang w:eastAsia="en-US"/>
              </w:rPr>
              <w:t>а</w:t>
            </w:r>
            <w:r>
              <w:rPr>
                <w:color w:val="000000"/>
                <w:sz w:val="28"/>
                <w:lang w:eastAsia="en-US"/>
              </w:rPr>
              <w:t xml:space="preserve">ние). </w:t>
            </w:r>
            <w:r w:rsidR="00A56116">
              <w:rPr>
                <w:color w:val="000000"/>
                <w:sz w:val="28"/>
                <w:lang w:eastAsia="en-US"/>
              </w:rPr>
              <w:t>–</w:t>
            </w:r>
            <w:r>
              <w:rPr>
                <w:color w:val="000000"/>
                <w:sz w:val="28"/>
                <w:lang w:eastAsia="en-US"/>
              </w:rPr>
              <w:t xml:space="preserve"> URL: https://urait.ru/bcode/450013</w:t>
            </w:r>
          </w:p>
        </w:tc>
      </w:tr>
      <w:tr w:rsidR="0006340A" w14:paraId="5B97FDD7" w14:textId="77777777" w:rsidTr="0006340A">
        <w:trPr>
          <w:trHeight w:val="279"/>
        </w:trPr>
        <w:tc>
          <w:tcPr>
            <w:tcW w:w="56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CF448" w14:textId="44252244" w:rsidR="0006340A" w:rsidRPr="00D31802" w:rsidRDefault="00A56116" w:rsidP="00323438">
            <w:pPr>
              <w:jc w:val="right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29</w:t>
            </w:r>
            <w:r w:rsidR="00D31802">
              <w:rPr>
                <w:color w:val="000000"/>
                <w:sz w:val="28"/>
                <w:lang w:eastAsia="en-US"/>
              </w:rPr>
              <w:t>.</w:t>
            </w:r>
          </w:p>
        </w:tc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4546E" w14:textId="69900841" w:rsidR="0006340A" w:rsidRPr="0006340A" w:rsidRDefault="0006340A" w:rsidP="00FB4CEC">
            <w:pPr>
              <w:jc w:val="both"/>
              <w:rPr>
                <w:color w:val="000000"/>
                <w:sz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lang w:eastAsia="en-US"/>
              </w:rPr>
              <w:t>Пансков</w:t>
            </w:r>
            <w:proofErr w:type="spellEnd"/>
            <w:r>
              <w:rPr>
                <w:color w:val="000000"/>
                <w:sz w:val="28"/>
                <w:lang w:eastAsia="en-US"/>
              </w:rPr>
              <w:t xml:space="preserve">, В. Г. Налоги и налогообложение. Практикум: учебное пособие </w:t>
            </w:r>
            <w:r>
              <w:rPr>
                <w:color w:val="000000"/>
                <w:sz w:val="28"/>
                <w:lang w:eastAsia="en-US"/>
              </w:rPr>
              <w:lastRenderedPageBreak/>
              <w:t xml:space="preserve">для вузов / В. Г. </w:t>
            </w:r>
            <w:proofErr w:type="spellStart"/>
            <w:r>
              <w:rPr>
                <w:color w:val="000000"/>
                <w:sz w:val="28"/>
                <w:lang w:eastAsia="en-US"/>
              </w:rPr>
              <w:t>Пансков</w:t>
            </w:r>
            <w:proofErr w:type="spellEnd"/>
            <w:r>
              <w:rPr>
                <w:color w:val="000000"/>
                <w:sz w:val="28"/>
                <w:lang w:eastAsia="en-US"/>
              </w:rPr>
              <w:t xml:space="preserve">, Т. А. Левочкина. </w:t>
            </w:r>
            <w:r w:rsidR="00A56116">
              <w:rPr>
                <w:color w:val="000000"/>
                <w:sz w:val="28"/>
                <w:lang w:eastAsia="en-US"/>
              </w:rPr>
              <w:t>– Москва</w:t>
            </w:r>
            <w:r>
              <w:rPr>
                <w:color w:val="000000"/>
                <w:sz w:val="28"/>
                <w:lang w:eastAsia="en-US"/>
              </w:rPr>
              <w:t xml:space="preserve">: Издательство </w:t>
            </w:r>
            <w:proofErr w:type="spellStart"/>
            <w:r>
              <w:rPr>
                <w:color w:val="000000"/>
                <w:sz w:val="28"/>
                <w:lang w:eastAsia="en-US"/>
              </w:rPr>
              <w:t>Юрайт</w:t>
            </w:r>
            <w:proofErr w:type="spellEnd"/>
            <w:r>
              <w:rPr>
                <w:color w:val="000000"/>
                <w:sz w:val="28"/>
                <w:lang w:eastAsia="en-US"/>
              </w:rPr>
              <w:t xml:space="preserve">, 2020. </w:t>
            </w:r>
            <w:r w:rsidR="00A56116">
              <w:rPr>
                <w:color w:val="000000"/>
                <w:sz w:val="28"/>
                <w:lang w:eastAsia="en-US"/>
              </w:rPr>
              <w:t>–</w:t>
            </w:r>
            <w:r>
              <w:rPr>
                <w:color w:val="000000"/>
                <w:sz w:val="28"/>
                <w:lang w:eastAsia="en-US"/>
              </w:rPr>
              <w:t xml:space="preserve"> 319 с. </w:t>
            </w:r>
            <w:r w:rsidR="00A56116">
              <w:rPr>
                <w:color w:val="000000"/>
                <w:sz w:val="28"/>
                <w:lang w:eastAsia="en-US"/>
              </w:rPr>
              <w:t>–</w:t>
            </w:r>
            <w:r>
              <w:rPr>
                <w:color w:val="000000"/>
                <w:sz w:val="28"/>
                <w:lang w:eastAsia="en-US"/>
              </w:rPr>
              <w:t xml:space="preserve"> (Высшее образование). </w:t>
            </w:r>
            <w:r w:rsidR="00A56116">
              <w:rPr>
                <w:color w:val="000000"/>
                <w:sz w:val="28"/>
                <w:lang w:eastAsia="en-US"/>
              </w:rPr>
              <w:t>–</w:t>
            </w:r>
            <w:r>
              <w:rPr>
                <w:color w:val="000000"/>
                <w:sz w:val="28"/>
                <w:lang w:eastAsia="en-US"/>
              </w:rPr>
              <w:t xml:space="preserve"> URL: https://urait.ru/bcode/450412</w:t>
            </w:r>
          </w:p>
        </w:tc>
      </w:tr>
    </w:tbl>
    <w:p w14:paraId="2FC17F8B" w14:textId="77777777" w:rsidR="003B5D83" w:rsidRDefault="003B5D83">
      <w:pPr>
        <w:tabs>
          <w:tab w:val="left" w:pos="993"/>
        </w:tabs>
        <w:rPr>
          <w:b/>
          <w:sz w:val="28"/>
          <w:szCs w:val="28"/>
        </w:rPr>
      </w:pPr>
    </w:p>
    <w:tbl>
      <w:tblPr>
        <w:tblW w:w="104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9108"/>
        <w:gridCol w:w="787"/>
        <w:gridCol w:w="105"/>
      </w:tblGrid>
      <w:tr w:rsidR="00BE01FF" w:rsidRPr="00BE01FF" w14:paraId="11ECEC94" w14:textId="77777777" w:rsidTr="00A56116">
        <w:trPr>
          <w:trHeight w:val="319"/>
        </w:trPr>
        <w:tc>
          <w:tcPr>
            <w:tcW w:w="10430" w:type="dxa"/>
            <w:gridSpan w:val="4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C147D2" w14:textId="733E1940" w:rsidR="00BE01FF" w:rsidRPr="00BE01FF" w:rsidRDefault="00BE01FF" w:rsidP="00BE01FF">
            <w:pPr>
              <w:jc w:val="center"/>
              <w:rPr>
                <w:lang w:val="en-US"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 xml:space="preserve">4.4.3. </w:t>
            </w:r>
            <w:proofErr w:type="spellStart"/>
            <w:r w:rsidRPr="00BE01FF">
              <w:rPr>
                <w:b/>
                <w:color w:val="000000"/>
                <w:sz w:val="28"/>
                <w:lang w:val="en-US" w:eastAsia="en-US"/>
              </w:rPr>
              <w:t>Нормативные</w:t>
            </w:r>
            <w:proofErr w:type="spellEnd"/>
            <w:r w:rsidRPr="00BE01FF">
              <w:rPr>
                <w:b/>
                <w:color w:val="000000"/>
                <w:sz w:val="28"/>
                <w:lang w:val="en-US" w:eastAsia="en-US"/>
              </w:rPr>
              <w:t xml:space="preserve"> </w:t>
            </w:r>
            <w:proofErr w:type="spellStart"/>
            <w:r w:rsidRPr="00BE01FF">
              <w:rPr>
                <w:b/>
                <w:color w:val="000000"/>
                <w:sz w:val="28"/>
                <w:lang w:val="en-US" w:eastAsia="en-US"/>
              </w:rPr>
              <w:t>документы</w:t>
            </w:r>
            <w:proofErr w:type="spellEnd"/>
          </w:p>
        </w:tc>
      </w:tr>
      <w:tr w:rsidR="00BE01FF" w:rsidRPr="0082113D" w14:paraId="35E4CB23" w14:textId="77777777" w:rsidTr="00A56116">
        <w:trPr>
          <w:gridAfter w:val="2"/>
          <w:wAfter w:w="892" w:type="dxa"/>
          <w:trHeight w:val="279"/>
        </w:trPr>
        <w:tc>
          <w:tcPr>
            <w:tcW w:w="953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B7521" w14:textId="77777777" w:rsidR="00A56116" w:rsidRPr="0082113D" w:rsidRDefault="00A56116" w:rsidP="00FB4CE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113D">
              <w:rPr>
                <w:color w:val="000000"/>
                <w:sz w:val="28"/>
                <w:szCs w:val="28"/>
                <w:lang w:eastAsia="en-US"/>
              </w:rPr>
              <w:t xml:space="preserve"> 30.  </w:t>
            </w:r>
            <w:r w:rsidR="00BE01FF" w:rsidRPr="0082113D">
              <w:rPr>
                <w:color w:val="000000"/>
                <w:sz w:val="28"/>
                <w:szCs w:val="28"/>
                <w:lang w:eastAsia="en-US"/>
              </w:rPr>
              <w:t>Налоговый кодекс РФ (часть вторая): Федеральный закон от 05.08.2000</w:t>
            </w:r>
          </w:p>
          <w:p w14:paraId="0A9588ED" w14:textId="77777777" w:rsidR="00BE01FF" w:rsidRPr="0082113D" w:rsidRDefault="00A56116" w:rsidP="00FB4CE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113D">
              <w:rPr>
                <w:color w:val="000000"/>
                <w:sz w:val="28"/>
                <w:szCs w:val="28"/>
                <w:lang w:eastAsia="en-US"/>
              </w:rPr>
              <w:t xml:space="preserve">        </w:t>
            </w:r>
            <w:r w:rsidR="00BE01FF" w:rsidRPr="0082113D">
              <w:rPr>
                <w:color w:val="000000"/>
                <w:sz w:val="28"/>
                <w:szCs w:val="28"/>
                <w:lang w:eastAsia="en-US"/>
              </w:rPr>
              <w:t>№ 117-ФЗ</w:t>
            </w:r>
          </w:p>
          <w:p w14:paraId="587A6B65" w14:textId="77777777" w:rsidR="0082113D" w:rsidRDefault="0082113D" w:rsidP="00FB4C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2113D">
              <w:rPr>
                <w:sz w:val="28"/>
                <w:szCs w:val="28"/>
                <w:lang w:eastAsia="en-US"/>
              </w:rPr>
              <w:t>31. Бюджетный кодекс РФ: Федеральный закон от 31.07.1998 № 145-ФЗ</w:t>
            </w:r>
          </w:p>
          <w:p w14:paraId="493CA077" w14:textId="6AC424D7" w:rsidR="0082113D" w:rsidRPr="0082113D" w:rsidRDefault="0082113D" w:rsidP="00FB4CEC">
            <w:pPr>
              <w:ind w:left="567" w:hanging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32. </w:t>
            </w:r>
            <w:r w:rsidRPr="0082113D">
              <w:rPr>
                <w:sz w:val="28"/>
                <w:szCs w:val="28"/>
                <w:lang w:eastAsia="en-US"/>
              </w:rPr>
              <w:t>Международный стандарт аудита 520 «Аналитические процедуры» (вв</w:t>
            </w:r>
            <w:r w:rsidRPr="0082113D">
              <w:rPr>
                <w:sz w:val="28"/>
                <w:szCs w:val="28"/>
                <w:lang w:eastAsia="en-US"/>
              </w:rPr>
              <w:t>е</w:t>
            </w:r>
            <w:r w:rsidRPr="0082113D">
              <w:rPr>
                <w:sz w:val="28"/>
                <w:szCs w:val="28"/>
                <w:lang w:eastAsia="en-US"/>
              </w:rPr>
              <w:t>ден в действие на территории Российской Федерации Приказом Минфина России от 09.01.2019 № 2н)</w:t>
            </w:r>
          </w:p>
        </w:tc>
      </w:tr>
      <w:tr w:rsidR="0006340A" w14:paraId="62E082CF" w14:textId="77777777" w:rsidTr="00A56116">
        <w:trPr>
          <w:gridAfter w:val="1"/>
          <w:wAfter w:w="105" w:type="dxa"/>
          <w:trHeight w:val="279"/>
        </w:trPr>
        <w:tc>
          <w:tcPr>
            <w:tcW w:w="4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04E89" w14:textId="5957E999" w:rsidR="0006340A" w:rsidRPr="0006340A" w:rsidRDefault="00A56116" w:rsidP="00FB4CEC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33.</w:t>
            </w:r>
          </w:p>
        </w:tc>
        <w:tc>
          <w:tcPr>
            <w:tcW w:w="989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1AB2D" w14:textId="11738ABE" w:rsidR="0006340A" w:rsidRPr="0006340A" w:rsidRDefault="00A56116" w:rsidP="00FB4CEC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Федеральный закон «</w:t>
            </w:r>
            <w:r w:rsidR="0006340A">
              <w:rPr>
                <w:color w:val="000000"/>
                <w:sz w:val="28"/>
              </w:rPr>
              <w:t>Об аудиторской деятельности</w:t>
            </w:r>
            <w:r>
              <w:rPr>
                <w:color w:val="000000"/>
                <w:sz w:val="28"/>
              </w:rPr>
              <w:t>»</w:t>
            </w:r>
            <w:r w:rsidR="0006340A">
              <w:rPr>
                <w:color w:val="000000"/>
                <w:sz w:val="28"/>
              </w:rPr>
              <w:t xml:space="preserve"> от 30.12.2008 №307-ФЗ</w:t>
            </w:r>
          </w:p>
        </w:tc>
      </w:tr>
    </w:tbl>
    <w:p w14:paraId="19EBA90E" w14:textId="77777777" w:rsidR="00BE01FF" w:rsidRDefault="00BE01FF">
      <w:pPr>
        <w:tabs>
          <w:tab w:val="left" w:pos="993"/>
        </w:tabs>
        <w:rPr>
          <w:b/>
          <w:sz w:val="28"/>
          <w:szCs w:val="28"/>
        </w:rPr>
      </w:pPr>
    </w:p>
    <w:p w14:paraId="4CF9381B" w14:textId="5E22422C" w:rsidR="003B5D83" w:rsidRDefault="00036168">
      <w:pPr>
        <w:tabs>
          <w:tab w:val="left" w:pos="993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4.5. Проведение консультирования обучающихся по вопросам, </w:t>
      </w:r>
    </w:p>
    <w:p w14:paraId="759F147B" w14:textId="77777777" w:rsidR="003B5D83" w:rsidRDefault="00036168">
      <w:pPr>
        <w:tabs>
          <w:tab w:val="left" w:pos="993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включенным в программу государственного экзамена </w:t>
      </w:r>
      <w:r>
        <w:rPr>
          <w:b/>
          <w:sz w:val="28"/>
          <w:szCs w:val="28"/>
        </w:rPr>
        <w:br/>
        <w:t>(предэкзаменационная консультация)</w:t>
      </w:r>
    </w:p>
    <w:p w14:paraId="50F40DEB" w14:textId="77777777" w:rsidR="003B5D83" w:rsidRDefault="003B5D83">
      <w:pPr>
        <w:jc w:val="both"/>
        <w:rPr>
          <w:b/>
          <w:bCs/>
          <w:sz w:val="28"/>
          <w:szCs w:val="28"/>
        </w:rPr>
      </w:pPr>
    </w:p>
    <w:p w14:paraId="07762A4D" w14:textId="77777777" w:rsidR="003B5D83" w:rsidRDefault="00036168">
      <w:pPr>
        <w:ind w:firstLine="709"/>
        <w:jc w:val="both"/>
      </w:pPr>
      <w:r>
        <w:rPr>
          <w:bCs/>
          <w:sz w:val="28"/>
          <w:szCs w:val="28"/>
        </w:rPr>
        <w:t>Перед государственным экзаменом проводятся обзорные лекции и 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сультирование обучающихся по вопросам, включенным в программу госуда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ственного экзамена. </w:t>
      </w:r>
    </w:p>
    <w:p w14:paraId="05225F46" w14:textId="364F298C" w:rsidR="003B5D83" w:rsidRDefault="00036168">
      <w:pPr>
        <w:ind w:firstLine="709"/>
        <w:jc w:val="both"/>
      </w:pPr>
      <w:r>
        <w:rPr>
          <w:bCs/>
          <w:sz w:val="28"/>
          <w:szCs w:val="28"/>
        </w:rPr>
        <w:t>Для успешной сдачи государственного экзамена обучающийся должен посетить предэкзаменационную консультацию, которая проводится по вопр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сам, включенным в программу государственного экзамена. На консультациях у </w:t>
      </w:r>
      <w:r w:rsidR="00EF46BD">
        <w:rPr>
          <w:bCs/>
          <w:sz w:val="28"/>
          <w:szCs w:val="28"/>
        </w:rPr>
        <w:t>магистров</w:t>
      </w:r>
      <w:r>
        <w:rPr>
          <w:bCs/>
          <w:sz w:val="28"/>
          <w:szCs w:val="28"/>
        </w:rPr>
        <w:t xml:space="preserve"> есть возможность задать вопросы преподавателю по тем разделам и темам, которые недостаточно или противоречиво освещены в учебной, научной лит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ратуре или вызывают затруднение в восприятии.</w:t>
      </w:r>
    </w:p>
    <w:p w14:paraId="77A52294" w14:textId="77777777" w:rsidR="003B5D83" w:rsidRDefault="003B5D83">
      <w:pPr>
        <w:ind w:firstLine="567"/>
        <w:jc w:val="both"/>
        <w:rPr>
          <w:bCs/>
          <w:sz w:val="28"/>
          <w:szCs w:val="28"/>
        </w:rPr>
      </w:pPr>
    </w:p>
    <w:p w14:paraId="72F5DF28" w14:textId="77777777" w:rsidR="003B5D83" w:rsidRDefault="00036168">
      <w:pPr>
        <w:pStyle w:val="1"/>
        <w:numPr>
          <w:ilvl w:val="0"/>
          <w:numId w:val="6"/>
        </w:numPr>
        <w:tabs>
          <w:tab w:val="left" w:pos="709"/>
        </w:tabs>
        <w:ind w:right="0"/>
        <w:jc w:val="center"/>
        <w:rPr>
          <w:b/>
          <w:sz w:val="28"/>
          <w:szCs w:val="28"/>
        </w:rPr>
      </w:pPr>
      <w:bookmarkStart w:id="20" w:name="__RefHeading___Toc35697578"/>
      <w:r>
        <w:rPr>
          <w:b/>
          <w:sz w:val="28"/>
          <w:szCs w:val="28"/>
        </w:rPr>
        <w:t>ТРЕБОВАНИЯ К ВЫПУСКНОЙ КВАЛИФИКАЦИОННОЙ</w:t>
      </w:r>
      <w:bookmarkEnd w:id="20"/>
      <w:r>
        <w:rPr>
          <w:b/>
          <w:sz w:val="28"/>
          <w:szCs w:val="28"/>
        </w:rPr>
        <w:t xml:space="preserve"> </w:t>
      </w:r>
    </w:p>
    <w:p w14:paraId="4B918C11" w14:textId="77777777" w:rsidR="003B5D83" w:rsidRDefault="00036168">
      <w:pPr>
        <w:pStyle w:val="1"/>
        <w:tabs>
          <w:tab w:val="left" w:pos="709"/>
        </w:tabs>
        <w:ind w:left="720" w:right="0"/>
        <w:jc w:val="center"/>
      </w:pPr>
      <w:bookmarkStart w:id="21" w:name="__RefHeading___Toc35697579"/>
      <w:bookmarkEnd w:id="21"/>
      <w:r>
        <w:rPr>
          <w:b/>
          <w:sz w:val="28"/>
          <w:szCs w:val="28"/>
        </w:rPr>
        <w:t>РАБОТЕ И ПОРЯДКУ ЕЕ ВЫПОЛНЕНИЯ</w:t>
      </w:r>
    </w:p>
    <w:p w14:paraId="007DCDA8" w14:textId="77777777" w:rsidR="003B5D83" w:rsidRDefault="003B5D83">
      <w:pPr>
        <w:ind w:firstLine="720"/>
        <w:jc w:val="both"/>
        <w:rPr>
          <w:b/>
          <w:sz w:val="28"/>
          <w:szCs w:val="28"/>
        </w:rPr>
      </w:pPr>
    </w:p>
    <w:p w14:paraId="3200F0B4" w14:textId="77777777" w:rsidR="003B5D83" w:rsidRDefault="00036168">
      <w:pPr>
        <w:ind w:firstLine="720"/>
        <w:jc w:val="both"/>
      </w:pPr>
      <w:r>
        <w:rPr>
          <w:sz w:val="28"/>
          <w:szCs w:val="28"/>
        </w:rPr>
        <w:t>Выпускная квалификационная работа представляет собой выполненную обучающимся работу, демонстрирующую уровень подготовленности выпус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ника к самостоятельной профессиональной деятельности.</w:t>
      </w:r>
    </w:p>
    <w:p w14:paraId="450EA2D7" w14:textId="77777777" w:rsidR="003B5D83" w:rsidRDefault="003B5D83">
      <w:pPr>
        <w:ind w:firstLine="720"/>
        <w:jc w:val="both"/>
        <w:rPr>
          <w:sz w:val="28"/>
          <w:szCs w:val="28"/>
        </w:rPr>
      </w:pPr>
    </w:p>
    <w:p w14:paraId="38BC827B" w14:textId="0A617729" w:rsidR="003B5D83" w:rsidRPr="00FB4CEC" w:rsidRDefault="00036168" w:rsidP="00FB4CEC">
      <w:pPr>
        <w:pStyle w:val="af6"/>
        <w:numPr>
          <w:ilvl w:val="1"/>
          <w:numId w:val="27"/>
        </w:numPr>
        <w:jc w:val="center"/>
        <w:rPr>
          <w:sz w:val="28"/>
          <w:szCs w:val="28"/>
        </w:rPr>
      </w:pPr>
      <w:r w:rsidRPr="00FB4CEC">
        <w:rPr>
          <w:b/>
          <w:sz w:val="28"/>
          <w:szCs w:val="28"/>
        </w:rPr>
        <w:t>Требования к структуре и содержанию выпускной квалификацио</w:t>
      </w:r>
      <w:r w:rsidRPr="00FB4CEC">
        <w:rPr>
          <w:b/>
          <w:sz w:val="28"/>
          <w:szCs w:val="28"/>
        </w:rPr>
        <w:t>н</w:t>
      </w:r>
      <w:r w:rsidRPr="00FB4CEC">
        <w:rPr>
          <w:b/>
          <w:sz w:val="28"/>
          <w:szCs w:val="28"/>
        </w:rPr>
        <w:t>ной работы, порядку ее выполнения</w:t>
      </w:r>
    </w:p>
    <w:p w14:paraId="3DD355C9" w14:textId="77777777" w:rsidR="003B5D83" w:rsidRDefault="003B5D83">
      <w:pPr>
        <w:jc w:val="both"/>
        <w:rPr>
          <w:sz w:val="28"/>
          <w:szCs w:val="28"/>
        </w:rPr>
      </w:pPr>
    </w:p>
    <w:p w14:paraId="48CFEFB4" w14:textId="4A6F043C" w:rsidR="00FB4CEC" w:rsidRPr="002E2178" w:rsidRDefault="00FB4CEC" w:rsidP="00FB4CEC">
      <w:pPr>
        <w:ind w:firstLine="709"/>
        <w:jc w:val="both"/>
        <w:rPr>
          <w:sz w:val="28"/>
          <w:szCs w:val="28"/>
        </w:rPr>
      </w:pPr>
      <w:bookmarkStart w:id="22" w:name="_Hlk108801314"/>
      <w:bookmarkStart w:id="23" w:name="_Hlk90653897"/>
      <w:proofErr w:type="gramStart"/>
      <w:r w:rsidRPr="00A054A0">
        <w:rPr>
          <w:sz w:val="28"/>
          <w:szCs w:val="28"/>
        </w:rPr>
        <w:t>Требования к структуре и содержанию выпускной квалификационной р</w:t>
      </w:r>
      <w:r w:rsidRPr="00A054A0">
        <w:rPr>
          <w:sz w:val="28"/>
          <w:szCs w:val="28"/>
        </w:rPr>
        <w:t>а</w:t>
      </w:r>
      <w:r w:rsidRPr="00A054A0">
        <w:rPr>
          <w:sz w:val="28"/>
          <w:szCs w:val="28"/>
        </w:rPr>
        <w:t>боты, порядку ее выполнения</w:t>
      </w:r>
      <w:r w:rsidRPr="00A054A0">
        <w:rPr>
          <w:color w:val="000000"/>
          <w:sz w:val="28"/>
          <w:szCs w:val="28"/>
        </w:rPr>
        <w:t xml:space="preserve"> представлены в Положени</w:t>
      </w:r>
      <w:r>
        <w:rPr>
          <w:color w:val="000000"/>
          <w:sz w:val="28"/>
          <w:szCs w:val="28"/>
        </w:rPr>
        <w:t>и</w:t>
      </w:r>
      <w:r w:rsidRPr="00A054A0">
        <w:rPr>
          <w:color w:val="000000"/>
          <w:sz w:val="28"/>
          <w:szCs w:val="28"/>
        </w:rPr>
        <w:t xml:space="preserve"> о проведении гос</w:t>
      </w:r>
      <w:r w:rsidRPr="00A054A0">
        <w:rPr>
          <w:color w:val="000000"/>
          <w:sz w:val="28"/>
          <w:szCs w:val="28"/>
        </w:rPr>
        <w:t>у</w:t>
      </w:r>
      <w:r w:rsidRPr="00A054A0">
        <w:rPr>
          <w:color w:val="000000"/>
          <w:sz w:val="28"/>
          <w:szCs w:val="28"/>
        </w:rPr>
        <w:t xml:space="preserve">дарственной итоговой аттестации по образовательным программам высшего образования - программам </w:t>
      </w:r>
      <w:proofErr w:type="spellStart"/>
      <w:r w:rsidRPr="00A054A0">
        <w:rPr>
          <w:color w:val="000000"/>
          <w:sz w:val="28"/>
          <w:szCs w:val="28"/>
        </w:rPr>
        <w:t>бакалавриата</w:t>
      </w:r>
      <w:proofErr w:type="spellEnd"/>
      <w:r w:rsidRPr="00A054A0">
        <w:rPr>
          <w:color w:val="000000"/>
          <w:sz w:val="28"/>
          <w:szCs w:val="28"/>
        </w:rPr>
        <w:t xml:space="preserve">, </w:t>
      </w:r>
      <w:proofErr w:type="spellStart"/>
      <w:r w:rsidRPr="00A054A0">
        <w:rPr>
          <w:color w:val="000000"/>
          <w:sz w:val="28"/>
          <w:szCs w:val="28"/>
        </w:rPr>
        <w:t>специалитета</w:t>
      </w:r>
      <w:proofErr w:type="spellEnd"/>
      <w:r w:rsidRPr="00A054A0">
        <w:rPr>
          <w:color w:val="000000"/>
          <w:sz w:val="28"/>
          <w:szCs w:val="28"/>
        </w:rPr>
        <w:t>, и магистратуры в С</w:t>
      </w:r>
      <w:r w:rsidRPr="00A054A0">
        <w:rPr>
          <w:color w:val="000000"/>
          <w:sz w:val="28"/>
          <w:szCs w:val="28"/>
        </w:rPr>
        <w:t>и</w:t>
      </w:r>
      <w:r w:rsidRPr="00A054A0">
        <w:rPr>
          <w:color w:val="000000"/>
          <w:sz w:val="28"/>
          <w:szCs w:val="28"/>
        </w:rPr>
        <w:t>бирском университете потребительской кооперации (СибУПК) (утв. проток</w:t>
      </w:r>
      <w:r w:rsidRPr="00A054A0">
        <w:rPr>
          <w:color w:val="000000"/>
          <w:sz w:val="28"/>
          <w:szCs w:val="28"/>
        </w:rPr>
        <w:t>о</w:t>
      </w:r>
      <w:r w:rsidRPr="00A054A0">
        <w:rPr>
          <w:color w:val="000000"/>
          <w:sz w:val="28"/>
          <w:szCs w:val="28"/>
        </w:rPr>
        <w:t xml:space="preserve">лом Ученого совета от </w:t>
      </w:r>
      <w:r>
        <w:rPr>
          <w:color w:val="000000"/>
          <w:sz w:val="28"/>
          <w:szCs w:val="28"/>
        </w:rPr>
        <w:t>2</w:t>
      </w:r>
      <w:r w:rsidR="00EC4616">
        <w:rPr>
          <w:color w:val="000000"/>
          <w:sz w:val="28"/>
          <w:szCs w:val="28"/>
        </w:rPr>
        <w:t>9</w:t>
      </w:r>
      <w:r w:rsidRPr="00A054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Pr="00A054A0">
        <w:rPr>
          <w:color w:val="000000"/>
          <w:sz w:val="28"/>
          <w:szCs w:val="28"/>
        </w:rPr>
        <w:t xml:space="preserve"> 20</w:t>
      </w:r>
      <w:r w:rsidR="00EC4616">
        <w:rPr>
          <w:color w:val="000000"/>
          <w:sz w:val="28"/>
          <w:szCs w:val="28"/>
        </w:rPr>
        <w:t>22</w:t>
      </w:r>
      <w:r w:rsidRPr="00A054A0">
        <w:rPr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</w:rPr>
        <w:t>1</w:t>
      </w:r>
      <w:r w:rsidRPr="00A054A0">
        <w:rPr>
          <w:color w:val="000000"/>
          <w:sz w:val="28"/>
          <w:szCs w:val="28"/>
        </w:rPr>
        <w:t>), Положени</w:t>
      </w:r>
      <w:r>
        <w:rPr>
          <w:color w:val="000000"/>
          <w:sz w:val="28"/>
          <w:szCs w:val="28"/>
        </w:rPr>
        <w:t>и</w:t>
      </w:r>
      <w:r w:rsidRPr="00A054A0">
        <w:rPr>
          <w:color w:val="000000"/>
          <w:sz w:val="28"/>
          <w:szCs w:val="28"/>
        </w:rPr>
        <w:t xml:space="preserve"> о порядке использ</w:t>
      </w:r>
      <w:r w:rsidRPr="00A054A0">
        <w:rPr>
          <w:color w:val="000000"/>
          <w:sz w:val="28"/>
          <w:szCs w:val="28"/>
        </w:rPr>
        <w:t>о</w:t>
      </w:r>
      <w:r w:rsidRPr="00A054A0">
        <w:rPr>
          <w:color w:val="000000"/>
          <w:sz w:val="28"/>
          <w:szCs w:val="28"/>
        </w:rPr>
        <w:lastRenderedPageBreak/>
        <w:t>вания системы «</w:t>
      </w:r>
      <w:proofErr w:type="spellStart"/>
      <w:r w:rsidRPr="00A054A0">
        <w:rPr>
          <w:color w:val="000000"/>
          <w:sz w:val="28"/>
          <w:szCs w:val="28"/>
        </w:rPr>
        <w:t>Антиплагиат</w:t>
      </w:r>
      <w:proofErr w:type="spellEnd"/>
      <w:r w:rsidRPr="00A054A0">
        <w:rPr>
          <w:color w:val="000000"/>
          <w:sz w:val="28"/>
          <w:szCs w:val="28"/>
        </w:rPr>
        <w:t>» в Сибирском университете потребительской к</w:t>
      </w:r>
      <w:r w:rsidRPr="00A054A0">
        <w:rPr>
          <w:color w:val="000000"/>
          <w:sz w:val="28"/>
          <w:szCs w:val="28"/>
        </w:rPr>
        <w:t>о</w:t>
      </w:r>
      <w:r w:rsidRPr="00A054A0">
        <w:rPr>
          <w:color w:val="000000"/>
          <w:sz w:val="28"/>
          <w:szCs w:val="28"/>
        </w:rPr>
        <w:t xml:space="preserve">операции (СибУПК), </w:t>
      </w:r>
      <w:r>
        <w:rPr>
          <w:rStyle w:val="10"/>
          <w:sz w:val="28"/>
          <w:szCs w:val="28"/>
        </w:rPr>
        <w:t>Положении  о выпускной квалификационной</w:t>
      </w:r>
      <w:proofErr w:type="gramEnd"/>
      <w:r>
        <w:rPr>
          <w:rStyle w:val="10"/>
          <w:sz w:val="28"/>
          <w:szCs w:val="28"/>
        </w:rPr>
        <w:t xml:space="preserve"> работе: о</w:t>
      </w:r>
      <w:r>
        <w:rPr>
          <w:rStyle w:val="10"/>
          <w:sz w:val="28"/>
          <w:szCs w:val="28"/>
        </w:rPr>
        <w:t>б</w:t>
      </w:r>
      <w:r>
        <w:rPr>
          <w:rStyle w:val="10"/>
          <w:sz w:val="28"/>
          <w:szCs w:val="28"/>
        </w:rPr>
        <w:t>щие требования, порядок выполнения и критерии ее оценки (высшее образов</w:t>
      </w:r>
      <w:r>
        <w:rPr>
          <w:rStyle w:val="10"/>
          <w:sz w:val="28"/>
          <w:szCs w:val="28"/>
        </w:rPr>
        <w:t>а</w:t>
      </w:r>
      <w:r>
        <w:rPr>
          <w:rStyle w:val="10"/>
          <w:sz w:val="28"/>
          <w:szCs w:val="28"/>
        </w:rPr>
        <w:t xml:space="preserve">ние) в Сибирском университете потребительской кооперации (СибУПК) (утв. протоколом Ученого совета от 28 октября 2020 г. №3) </w:t>
      </w:r>
      <w:r w:rsidRPr="009844C1">
        <w:rPr>
          <w:color w:val="000000"/>
          <w:sz w:val="28"/>
          <w:szCs w:val="28"/>
        </w:rPr>
        <w:t>и в соответствующих Методических указаниях</w:t>
      </w:r>
      <w:bookmarkEnd w:id="22"/>
    </w:p>
    <w:bookmarkEnd w:id="23"/>
    <w:p w14:paraId="41865DD2" w14:textId="77777777" w:rsidR="003B5D83" w:rsidRDefault="00036168">
      <w:pPr>
        <w:ind w:firstLine="708"/>
      </w:pPr>
      <w:r>
        <w:rPr>
          <w:sz w:val="28"/>
          <w:szCs w:val="28"/>
        </w:rPr>
        <w:t xml:space="preserve">Выпускная квалификационная работа включает следующие структурные элементы: </w:t>
      </w:r>
    </w:p>
    <w:p w14:paraId="1B78AB15" w14:textId="77777777" w:rsidR="003B5D83" w:rsidRDefault="00036168">
      <w:pPr>
        <w:pStyle w:val="af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14:paraId="1A4C2BD0" w14:textId="77777777" w:rsidR="003B5D83" w:rsidRDefault="00036168">
      <w:pPr>
        <w:pStyle w:val="af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задание на </w:t>
      </w:r>
      <w:r>
        <w:rPr>
          <w:color w:val="000000"/>
          <w:sz w:val="28"/>
          <w:szCs w:val="28"/>
        </w:rPr>
        <w:t>выпускную квалификационную работу</w:t>
      </w:r>
      <w:r>
        <w:rPr>
          <w:sz w:val="28"/>
          <w:szCs w:val="28"/>
        </w:rPr>
        <w:t>;</w:t>
      </w:r>
    </w:p>
    <w:p w14:paraId="647FB076" w14:textId="77777777" w:rsidR="003B5D83" w:rsidRDefault="00036168">
      <w:pPr>
        <w:pStyle w:val="af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оглавление;</w:t>
      </w:r>
    </w:p>
    <w:p w14:paraId="31FED012" w14:textId="77777777" w:rsidR="003B5D83" w:rsidRDefault="00036168">
      <w:pPr>
        <w:pStyle w:val="af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введение; </w:t>
      </w:r>
    </w:p>
    <w:p w14:paraId="06B8D74B" w14:textId="77777777" w:rsidR="003B5D83" w:rsidRDefault="00036168">
      <w:pPr>
        <w:pStyle w:val="af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основная часть;</w:t>
      </w:r>
    </w:p>
    <w:p w14:paraId="777D73C1" w14:textId="77777777" w:rsidR="003B5D83" w:rsidRDefault="00036168">
      <w:pPr>
        <w:pStyle w:val="af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заключение;</w:t>
      </w:r>
    </w:p>
    <w:p w14:paraId="2F8B1830" w14:textId="583EFF4C" w:rsidR="003B5D83" w:rsidRDefault="00036168">
      <w:pPr>
        <w:pStyle w:val="af6"/>
        <w:numPr>
          <w:ilvl w:val="0"/>
          <w:numId w:val="12"/>
        </w:numPr>
      </w:pPr>
      <w:r>
        <w:rPr>
          <w:sz w:val="28"/>
          <w:szCs w:val="28"/>
        </w:rPr>
        <w:t xml:space="preserve">список </w:t>
      </w:r>
      <w:r w:rsidR="00047815">
        <w:rPr>
          <w:sz w:val="28"/>
          <w:szCs w:val="28"/>
        </w:rPr>
        <w:t>источников</w:t>
      </w:r>
      <w:r>
        <w:rPr>
          <w:sz w:val="28"/>
          <w:szCs w:val="28"/>
        </w:rPr>
        <w:t>;</w:t>
      </w:r>
    </w:p>
    <w:p w14:paraId="6CF3B04B" w14:textId="77777777" w:rsidR="003B5D83" w:rsidRDefault="00036168">
      <w:pPr>
        <w:pStyle w:val="af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приложения. </w:t>
      </w:r>
    </w:p>
    <w:p w14:paraId="4EA0258E" w14:textId="4180B7C5" w:rsidR="003B5D83" w:rsidRDefault="00036168">
      <w:pPr>
        <w:ind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Титульный лист</w:t>
      </w:r>
      <w:r>
        <w:rPr>
          <w:bCs/>
          <w:sz w:val="28"/>
          <w:szCs w:val="28"/>
        </w:rPr>
        <w:t xml:space="preserve"> Форма титульного листа представлена в </w:t>
      </w:r>
      <w:r>
        <w:rPr>
          <w:bCs/>
          <w:i/>
          <w:sz w:val="28"/>
          <w:szCs w:val="28"/>
        </w:rPr>
        <w:t>приложении</w:t>
      </w:r>
      <w:r>
        <w:rPr>
          <w:bCs/>
          <w:sz w:val="28"/>
          <w:szCs w:val="28"/>
        </w:rPr>
        <w:t xml:space="preserve"> 1 (о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новная и оборотная сторона). </w:t>
      </w:r>
    </w:p>
    <w:p w14:paraId="4F35ED49" w14:textId="77777777" w:rsidR="003B5D83" w:rsidRDefault="00036168">
      <w:pPr>
        <w:ind w:firstLine="709"/>
        <w:jc w:val="both"/>
      </w:pPr>
      <w:r>
        <w:rPr>
          <w:bCs/>
          <w:sz w:val="28"/>
          <w:szCs w:val="28"/>
        </w:rPr>
        <w:t xml:space="preserve">ВКР выполняется на основе </w:t>
      </w:r>
      <w:r>
        <w:rPr>
          <w:bCs/>
          <w:i/>
          <w:sz w:val="28"/>
          <w:szCs w:val="28"/>
        </w:rPr>
        <w:t>задания на ВКР</w:t>
      </w:r>
      <w:r>
        <w:rPr>
          <w:bCs/>
          <w:sz w:val="28"/>
          <w:szCs w:val="28"/>
        </w:rPr>
        <w:t>, содержащего требуемые для решения поставленных задач исходные данные, обеспечивающие возможность реализации накопленных знаний в соответствии с уровнем профессиональной подготовки каждого обучающегося.</w:t>
      </w:r>
    </w:p>
    <w:p w14:paraId="01199ECE" w14:textId="77777777" w:rsidR="003B5D83" w:rsidRDefault="00036168">
      <w:pPr>
        <w:ind w:firstLine="709"/>
        <w:jc w:val="both"/>
      </w:pPr>
      <w:r>
        <w:rPr>
          <w:bCs/>
          <w:sz w:val="28"/>
          <w:szCs w:val="28"/>
        </w:rPr>
        <w:t>Задание на ВКР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составляется руководителем, тема для ВКР в задании должна соответствовать ее формулировке в приказе по университету. Задание на ВКР оформляется на отдельном листе. Образец оформления задания на ВКР приведен в </w:t>
      </w:r>
      <w:r>
        <w:rPr>
          <w:bCs/>
          <w:i/>
          <w:sz w:val="28"/>
          <w:szCs w:val="28"/>
        </w:rPr>
        <w:t>приложении</w:t>
      </w:r>
      <w:r>
        <w:rPr>
          <w:bCs/>
          <w:sz w:val="28"/>
          <w:szCs w:val="28"/>
        </w:rPr>
        <w:t xml:space="preserve"> 2 (основная и оборотная сторона).</w:t>
      </w:r>
    </w:p>
    <w:p w14:paraId="1C231356" w14:textId="77777777" w:rsidR="003B5D83" w:rsidRDefault="0003616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bCs/>
          <w:i/>
          <w:sz w:val="28"/>
          <w:szCs w:val="28"/>
        </w:rPr>
        <w:t>оглавлении</w:t>
      </w:r>
      <w:r>
        <w:rPr>
          <w:bCs/>
          <w:sz w:val="28"/>
          <w:szCs w:val="28"/>
        </w:rPr>
        <w:t xml:space="preserve"> приводятся названия глав, разделов, подразделов и пунктов в полном соответствии с их названиями, приведенными по тексту работы, ук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зываются страницы, на которых эти названия размещены (образец оформления оглавления приведен  в </w:t>
      </w:r>
      <w:r>
        <w:rPr>
          <w:bCs/>
          <w:i/>
          <w:sz w:val="28"/>
          <w:szCs w:val="28"/>
        </w:rPr>
        <w:t>приложении</w:t>
      </w:r>
      <w:r>
        <w:rPr>
          <w:bCs/>
          <w:sz w:val="28"/>
          <w:szCs w:val="28"/>
        </w:rPr>
        <w:t xml:space="preserve"> 3).</w:t>
      </w:r>
    </w:p>
    <w:p w14:paraId="300A8899" w14:textId="77777777" w:rsidR="00D814BC" w:rsidRPr="00D814BC" w:rsidRDefault="00D814BC" w:rsidP="00D814BC">
      <w:pPr>
        <w:ind w:firstLine="709"/>
        <w:jc w:val="both"/>
        <w:rPr>
          <w:sz w:val="28"/>
          <w:szCs w:val="28"/>
        </w:rPr>
      </w:pPr>
      <w:r w:rsidRPr="003436E6">
        <w:rPr>
          <w:i/>
          <w:sz w:val="28"/>
          <w:szCs w:val="28"/>
        </w:rPr>
        <w:t xml:space="preserve">Введение </w:t>
      </w:r>
      <w:r w:rsidRPr="00D814BC">
        <w:rPr>
          <w:sz w:val="28"/>
          <w:szCs w:val="28"/>
        </w:rPr>
        <w:t>содержит в сжатой форме все фундаментальные положения, обоснованию которых посвящена работа: актуальность выбранной темы иссл</w:t>
      </w:r>
      <w:r w:rsidRPr="00D814BC">
        <w:rPr>
          <w:sz w:val="28"/>
          <w:szCs w:val="28"/>
        </w:rPr>
        <w:t>е</w:t>
      </w:r>
      <w:r w:rsidRPr="00D814BC">
        <w:rPr>
          <w:sz w:val="28"/>
          <w:szCs w:val="28"/>
        </w:rPr>
        <w:t>дования, степень её разработанности, цель и содержание поставленных задач, объект и предмет исследования, объект наблюдения, избранные методы иссл</w:t>
      </w:r>
      <w:r w:rsidRPr="00D814BC">
        <w:rPr>
          <w:sz w:val="28"/>
          <w:szCs w:val="28"/>
        </w:rPr>
        <w:t>е</w:t>
      </w:r>
      <w:r w:rsidRPr="00D814BC">
        <w:rPr>
          <w:sz w:val="28"/>
          <w:szCs w:val="28"/>
        </w:rPr>
        <w:t>дования; его теоретическая, нормативная и информационно-эмпирическая о</w:t>
      </w:r>
      <w:r w:rsidRPr="00D814BC">
        <w:rPr>
          <w:sz w:val="28"/>
          <w:szCs w:val="28"/>
        </w:rPr>
        <w:t>с</w:t>
      </w:r>
      <w:r w:rsidRPr="00D814BC">
        <w:rPr>
          <w:sz w:val="28"/>
          <w:szCs w:val="28"/>
        </w:rPr>
        <w:t>нова; теоретическая значимость и прикладная ценность; связь данной работы с другими научно – исследовательскими работами; определение цели, задач р</w:t>
      </w:r>
      <w:r w:rsidRPr="00D814BC">
        <w:rPr>
          <w:sz w:val="28"/>
          <w:szCs w:val="28"/>
        </w:rPr>
        <w:t>а</w:t>
      </w:r>
      <w:r w:rsidRPr="00D814BC">
        <w:rPr>
          <w:sz w:val="28"/>
          <w:szCs w:val="28"/>
        </w:rPr>
        <w:t>боты, объекта и предмета разработки. Здесь даются сведения о практической значимости работы, возможной апробации и внедрении ее результатов в пра</w:t>
      </w:r>
      <w:r w:rsidRPr="00D814BC">
        <w:rPr>
          <w:sz w:val="28"/>
          <w:szCs w:val="28"/>
        </w:rPr>
        <w:t>к</w:t>
      </w:r>
      <w:r w:rsidRPr="00D814BC">
        <w:rPr>
          <w:sz w:val="28"/>
          <w:szCs w:val="28"/>
        </w:rPr>
        <w:t>тику.</w:t>
      </w:r>
    </w:p>
    <w:p w14:paraId="1F271FC3" w14:textId="77777777" w:rsidR="00D814BC" w:rsidRPr="00D814BC" w:rsidRDefault="00D814BC" w:rsidP="00D814BC">
      <w:pPr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Обоснование актуальности выбранной темы исследования – оценка с то</w:t>
      </w:r>
      <w:r w:rsidRPr="00D814BC">
        <w:rPr>
          <w:sz w:val="28"/>
          <w:szCs w:val="28"/>
        </w:rPr>
        <w:t>ч</w:t>
      </w:r>
      <w:r w:rsidRPr="00D814BC">
        <w:rPr>
          <w:sz w:val="28"/>
          <w:szCs w:val="28"/>
        </w:rPr>
        <w:t>ки зрения своевременности и социально-экономической значимости рассматр</w:t>
      </w:r>
      <w:r w:rsidRPr="00D814BC">
        <w:rPr>
          <w:sz w:val="28"/>
          <w:szCs w:val="28"/>
        </w:rPr>
        <w:t>и</w:t>
      </w:r>
      <w:r w:rsidRPr="00D814BC">
        <w:rPr>
          <w:sz w:val="28"/>
          <w:szCs w:val="28"/>
        </w:rPr>
        <w:t>ваемой проблематики. Актуальность темы определяется потребностью общ</w:t>
      </w:r>
      <w:r w:rsidRPr="00D814BC">
        <w:rPr>
          <w:sz w:val="28"/>
          <w:szCs w:val="28"/>
        </w:rPr>
        <w:t>е</w:t>
      </w:r>
      <w:r w:rsidRPr="00D814BC">
        <w:rPr>
          <w:sz w:val="28"/>
          <w:szCs w:val="28"/>
        </w:rPr>
        <w:lastRenderedPageBreak/>
        <w:t>ства в получении каких-либо новых знаний в этой области с указанием: кому, для каких целей эти знания нужны, каков объем, качество этих знаний и т.д.</w:t>
      </w:r>
    </w:p>
    <w:p w14:paraId="3AFA4EF0" w14:textId="77777777" w:rsidR="00D814BC" w:rsidRPr="00D814BC" w:rsidRDefault="00D814BC" w:rsidP="00D814BC">
      <w:pPr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Степень проработанности проблемы содержит указание на фамилии наиболее известных отечественных и зарубежных ученых, занимавшихся пр</w:t>
      </w:r>
      <w:r w:rsidRPr="00D814BC">
        <w:rPr>
          <w:sz w:val="28"/>
          <w:szCs w:val="28"/>
        </w:rPr>
        <w:t>о</w:t>
      </w:r>
      <w:r w:rsidRPr="00D814BC">
        <w:rPr>
          <w:sz w:val="28"/>
          <w:szCs w:val="28"/>
        </w:rPr>
        <w:t>работкой данной проблемы.</w:t>
      </w:r>
    </w:p>
    <w:p w14:paraId="2FB31186" w14:textId="77777777" w:rsidR="00D814BC" w:rsidRPr="00D814BC" w:rsidRDefault="00D814BC" w:rsidP="00D814BC">
      <w:pPr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Далее необходимо указать какие непроработанные вопросы остались и соответственно этому сформулировать цель исследования, указать на конкре</w:t>
      </w:r>
      <w:r w:rsidRPr="00D814BC">
        <w:rPr>
          <w:sz w:val="28"/>
          <w:szCs w:val="28"/>
        </w:rPr>
        <w:t>т</w:t>
      </w:r>
      <w:r w:rsidRPr="00D814BC">
        <w:rPr>
          <w:sz w:val="28"/>
          <w:szCs w:val="28"/>
        </w:rPr>
        <w:t xml:space="preserve">ные задачи, которые предстоит решать в соответствии с этой целью. </w:t>
      </w:r>
    </w:p>
    <w:p w14:paraId="03B40E56" w14:textId="77777777" w:rsidR="00D814BC" w:rsidRPr="00D814BC" w:rsidRDefault="00D814BC" w:rsidP="00D814BC">
      <w:pPr>
        <w:ind w:firstLine="709"/>
        <w:jc w:val="both"/>
        <w:rPr>
          <w:sz w:val="28"/>
          <w:szCs w:val="28"/>
        </w:rPr>
      </w:pPr>
      <w:r w:rsidRPr="00D814BC">
        <w:rPr>
          <w:i/>
          <w:sz w:val="28"/>
          <w:szCs w:val="28"/>
        </w:rPr>
        <w:t>Практическая значимость</w:t>
      </w:r>
      <w:r w:rsidRPr="00D814BC">
        <w:rPr>
          <w:sz w:val="28"/>
          <w:szCs w:val="28"/>
        </w:rPr>
        <w:t xml:space="preserve"> выпускной квалификационной работы ра</w:t>
      </w:r>
      <w:r w:rsidRPr="00D814BC">
        <w:rPr>
          <w:sz w:val="28"/>
          <w:szCs w:val="28"/>
        </w:rPr>
        <w:t>с</w:t>
      </w:r>
      <w:r w:rsidRPr="00D814BC">
        <w:rPr>
          <w:sz w:val="28"/>
          <w:szCs w:val="28"/>
        </w:rPr>
        <w:t>крывается в ее направленности на решение практических проблем.</w:t>
      </w:r>
    </w:p>
    <w:p w14:paraId="2D96A5C0" w14:textId="77777777" w:rsidR="00D814BC" w:rsidRPr="00D814BC" w:rsidRDefault="00D814BC" w:rsidP="00D814BC">
      <w:pPr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 xml:space="preserve">Во введении необходимо оценить </w:t>
      </w:r>
      <w:r w:rsidRPr="00D814BC">
        <w:rPr>
          <w:i/>
          <w:sz w:val="28"/>
          <w:szCs w:val="28"/>
        </w:rPr>
        <w:t>актуальность</w:t>
      </w:r>
      <w:r w:rsidRPr="00D814BC">
        <w:rPr>
          <w:b/>
          <w:i/>
          <w:sz w:val="28"/>
          <w:szCs w:val="28"/>
        </w:rPr>
        <w:t xml:space="preserve"> </w:t>
      </w:r>
      <w:r w:rsidRPr="00D814BC">
        <w:rPr>
          <w:sz w:val="28"/>
          <w:szCs w:val="28"/>
        </w:rPr>
        <w:t>выбранной темы, кот</w:t>
      </w:r>
      <w:r w:rsidRPr="00D814BC">
        <w:rPr>
          <w:sz w:val="28"/>
          <w:szCs w:val="28"/>
        </w:rPr>
        <w:t>о</w:t>
      </w:r>
      <w:r w:rsidRPr="00D814BC">
        <w:rPr>
          <w:sz w:val="28"/>
          <w:szCs w:val="28"/>
        </w:rPr>
        <w:t>рая может определяться следующими факторами:</w:t>
      </w:r>
    </w:p>
    <w:p w14:paraId="07618C8C" w14:textId="77777777" w:rsidR="00D814BC" w:rsidRPr="00D814BC" w:rsidRDefault="00D814BC" w:rsidP="003436E6">
      <w:pPr>
        <w:numPr>
          <w:ilvl w:val="0"/>
          <w:numId w:val="34"/>
        </w:numPr>
        <w:tabs>
          <w:tab w:val="clear" w:pos="1827"/>
          <w:tab w:val="num" w:pos="0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необходимостью дополнения теоретических построений, относящихся к изучаемому явлению;</w:t>
      </w:r>
    </w:p>
    <w:p w14:paraId="44598983" w14:textId="77777777" w:rsidR="00D814BC" w:rsidRPr="00D814BC" w:rsidRDefault="00D814BC" w:rsidP="003436E6">
      <w:pPr>
        <w:numPr>
          <w:ilvl w:val="0"/>
          <w:numId w:val="34"/>
        </w:numPr>
        <w:tabs>
          <w:tab w:val="clear" w:pos="1827"/>
          <w:tab w:val="num" w:pos="0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потребностью экономической науки в новых  данных, полученных в результате исследования;</w:t>
      </w:r>
    </w:p>
    <w:p w14:paraId="39FD3856" w14:textId="77777777" w:rsidR="00D814BC" w:rsidRPr="00D814BC" w:rsidRDefault="00D814BC" w:rsidP="003436E6">
      <w:pPr>
        <w:numPr>
          <w:ilvl w:val="0"/>
          <w:numId w:val="34"/>
        </w:numPr>
        <w:tabs>
          <w:tab w:val="clear" w:pos="1827"/>
          <w:tab w:val="num" w:pos="0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потребностью в более эффективных (совершенных) экономических  методах и технологиях;</w:t>
      </w:r>
    </w:p>
    <w:p w14:paraId="42671B9A" w14:textId="77777777" w:rsidR="00D814BC" w:rsidRPr="00D814BC" w:rsidRDefault="00D814BC" w:rsidP="003436E6">
      <w:pPr>
        <w:numPr>
          <w:ilvl w:val="0"/>
          <w:numId w:val="34"/>
        </w:numPr>
        <w:tabs>
          <w:tab w:val="clear" w:pos="1827"/>
          <w:tab w:val="num" w:pos="0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потребностью в дополнении или переработке экономической теории, концепций, рекомендаций с целью более полного и широкого их использов</w:t>
      </w:r>
      <w:r w:rsidRPr="00D814BC">
        <w:rPr>
          <w:sz w:val="28"/>
          <w:szCs w:val="28"/>
        </w:rPr>
        <w:t>а</w:t>
      </w:r>
      <w:r w:rsidRPr="00D814BC">
        <w:rPr>
          <w:sz w:val="28"/>
          <w:szCs w:val="28"/>
        </w:rPr>
        <w:t>ния.</w:t>
      </w:r>
    </w:p>
    <w:p w14:paraId="089AAD0E" w14:textId="77777777" w:rsidR="00D814BC" w:rsidRPr="00D814BC" w:rsidRDefault="00D814BC" w:rsidP="00D814BC">
      <w:pPr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Актуальным считается исследование нового или изучение недостаточно решенного вопроса, полезного или важного для теории или практики. Необх</w:t>
      </w:r>
      <w:r w:rsidRPr="00D814BC">
        <w:rPr>
          <w:sz w:val="28"/>
          <w:szCs w:val="28"/>
        </w:rPr>
        <w:t>о</w:t>
      </w:r>
      <w:r w:rsidRPr="00D814BC">
        <w:rPr>
          <w:sz w:val="28"/>
          <w:szCs w:val="28"/>
        </w:rPr>
        <w:t>димо привести аргументы, полученные на основе анализа соответствующих научных работ, доказывающие, что выполненные ранее исследования не реш</w:t>
      </w:r>
      <w:r w:rsidRPr="00D814BC">
        <w:rPr>
          <w:sz w:val="28"/>
          <w:szCs w:val="28"/>
        </w:rPr>
        <w:t>и</w:t>
      </w:r>
      <w:r w:rsidRPr="00D814BC">
        <w:rPr>
          <w:sz w:val="28"/>
          <w:szCs w:val="28"/>
        </w:rPr>
        <w:t>ли проблему, поставленную в выпускной квалификационной работе.</w:t>
      </w:r>
    </w:p>
    <w:p w14:paraId="30ED97DA" w14:textId="77777777" w:rsidR="00D814BC" w:rsidRPr="00D814BC" w:rsidRDefault="00D814BC" w:rsidP="00D814BC">
      <w:pPr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Обоснование актуальности темы должно содержать объяснение того, п</w:t>
      </w:r>
      <w:r w:rsidRPr="00D814BC">
        <w:rPr>
          <w:sz w:val="28"/>
          <w:szCs w:val="28"/>
        </w:rPr>
        <w:t>о</w:t>
      </w:r>
      <w:r w:rsidRPr="00D814BC">
        <w:rPr>
          <w:sz w:val="28"/>
          <w:szCs w:val="28"/>
        </w:rPr>
        <w:t>чему к данной теме целесообразно обратиться именно сейчас, какова научная и практическая необходимость, в каком состоянии находятся современные нау</w:t>
      </w:r>
      <w:r w:rsidRPr="00D814BC">
        <w:rPr>
          <w:sz w:val="28"/>
          <w:szCs w:val="28"/>
        </w:rPr>
        <w:t>ч</w:t>
      </w:r>
      <w:r w:rsidRPr="00D814BC">
        <w:rPr>
          <w:sz w:val="28"/>
          <w:szCs w:val="28"/>
        </w:rPr>
        <w:t>ные представления о предмете исследования.</w:t>
      </w:r>
    </w:p>
    <w:p w14:paraId="25E74EA7" w14:textId="77777777" w:rsidR="00D814BC" w:rsidRPr="00D814BC" w:rsidRDefault="00D814BC" w:rsidP="00D814BC">
      <w:pPr>
        <w:ind w:firstLine="709"/>
        <w:jc w:val="both"/>
        <w:rPr>
          <w:sz w:val="28"/>
          <w:szCs w:val="28"/>
        </w:rPr>
      </w:pPr>
      <w:r w:rsidRPr="00D814BC">
        <w:rPr>
          <w:b/>
          <w:i/>
          <w:sz w:val="28"/>
          <w:szCs w:val="28"/>
        </w:rPr>
        <w:t xml:space="preserve"> </w:t>
      </w:r>
      <w:r w:rsidRPr="00D814BC">
        <w:rPr>
          <w:i/>
          <w:sz w:val="28"/>
          <w:szCs w:val="28"/>
        </w:rPr>
        <w:t>Цель выпускной квалификационной работы</w:t>
      </w:r>
      <w:r w:rsidRPr="00D814BC">
        <w:rPr>
          <w:sz w:val="28"/>
          <w:szCs w:val="28"/>
        </w:rPr>
        <w:t xml:space="preserve"> – это желаемый конечный результат, отвечающий на вопрос «Что требуется достичь в результате ВКР?».</w:t>
      </w:r>
    </w:p>
    <w:p w14:paraId="35C128F2" w14:textId="77777777" w:rsidR="00D814BC" w:rsidRPr="00D814BC" w:rsidRDefault="00D814BC" w:rsidP="00D814BC">
      <w:pPr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 xml:space="preserve"> Цели работы могут быть разнообразными. Они должны иметь четкую формулировку, быть достижимыми и начинаться со слов: определение, обосн</w:t>
      </w:r>
      <w:r w:rsidRPr="00D814BC">
        <w:rPr>
          <w:sz w:val="28"/>
          <w:szCs w:val="28"/>
        </w:rPr>
        <w:t>о</w:t>
      </w:r>
      <w:r w:rsidRPr="00D814BC">
        <w:rPr>
          <w:sz w:val="28"/>
          <w:szCs w:val="28"/>
        </w:rPr>
        <w:t>вание, создание, выявление, разработка и др.</w:t>
      </w:r>
    </w:p>
    <w:p w14:paraId="4E4CA24E" w14:textId="77777777" w:rsidR="00D814BC" w:rsidRPr="00D814BC" w:rsidRDefault="00D814BC" w:rsidP="00D814BC">
      <w:pPr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Цель формулируется как изучение особенностей какого-либо процесса или явления, определение его роли в деятельности, создание с помощью новых или апробация существующих методик, технологий и т. д.</w:t>
      </w:r>
    </w:p>
    <w:p w14:paraId="6CFB74BB" w14:textId="77777777" w:rsidR="00D814BC" w:rsidRPr="00D814BC" w:rsidRDefault="00D814BC" w:rsidP="00D814BC">
      <w:pPr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Выдвигаемое предположение должно отвечать следующим требованиям:</w:t>
      </w:r>
    </w:p>
    <w:p w14:paraId="05BA2771" w14:textId="77777777" w:rsidR="00D814BC" w:rsidRPr="00D814BC" w:rsidRDefault="00D814BC" w:rsidP="00D814BC">
      <w:pPr>
        <w:numPr>
          <w:ilvl w:val="0"/>
          <w:numId w:val="35"/>
        </w:numPr>
        <w:tabs>
          <w:tab w:val="clear" w:pos="1080"/>
          <w:tab w:val="num" w:pos="0"/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развивать ранее существующую экономическую концепцию или быть основой для разработки новой экономической теории;</w:t>
      </w:r>
    </w:p>
    <w:p w14:paraId="5187D71E" w14:textId="77777777" w:rsidR="00D814BC" w:rsidRPr="00D814BC" w:rsidRDefault="00D814BC" w:rsidP="00D814BC">
      <w:pPr>
        <w:numPr>
          <w:ilvl w:val="0"/>
          <w:numId w:val="35"/>
        </w:numPr>
        <w:tabs>
          <w:tab w:val="clear" w:pos="1080"/>
          <w:tab w:val="num" w:pos="0"/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отражать новую для экономической практики идею;</w:t>
      </w:r>
    </w:p>
    <w:p w14:paraId="63547529" w14:textId="77777777" w:rsidR="00D814BC" w:rsidRPr="00D814BC" w:rsidRDefault="00D814BC" w:rsidP="00D814BC">
      <w:pPr>
        <w:numPr>
          <w:ilvl w:val="0"/>
          <w:numId w:val="35"/>
        </w:numPr>
        <w:tabs>
          <w:tab w:val="clear" w:pos="1080"/>
          <w:tab w:val="num" w:pos="0"/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 w:rsidRPr="00D814BC">
        <w:rPr>
          <w:sz w:val="28"/>
          <w:szCs w:val="28"/>
        </w:rPr>
        <w:lastRenderedPageBreak/>
        <w:t>объяснять и доказывать некоторую совокупность ранее необъясне</w:t>
      </w:r>
      <w:r w:rsidRPr="00D814BC">
        <w:rPr>
          <w:sz w:val="28"/>
          <w:szCs w:val="28"/>
        </w:rPr>
        <w:t>н</w:t>
      </w:r>
      <w:r w:rsidRPr="00D814BC">
        <w:rPr>
          <w:sz w:val="28"/>
          <w:szCs w:val="28"/>
        </w:rPr>
        <w:t>ных, недоказанных фактов, явлений;</w:t>
      </w:r>
    </w:p>
    <w:p w14:paraId="3A1F88E0" w14:textId="77777777" w:rsidR="00D814BC" w:rsidRPr="00D814BC" w:rsidRDefault="00D814BC" w:rsidP="00D814BC">
      <w:pPr>
        <w:numPr>
          <w:ilvl w:val="0"/>
          <w:numId w:val="35"/>
        </w:numPr>
        <w:tabs>
          <w:tab w:val="clear" w:pos="1080"/>
          <w:tab w:val="num" w:pos="0"/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 w:rsidRPr="00D814BC">
        <w:rPr>
          <w:sz w:val="28"/>
          <w:szCs w:val="28"/>
        </w:rPr>
        <w:t xml:space="preserve">обладать практической </w:t>
      </w:r>
      <w:proofErr w:type="spellStart"/>
      <w:r w:rsidRPr="00D814BC">
        <w:rPr>
          <w:sz w:val="28"/>
          <w:szCs w:val="28"/>
        </w:rPr>
        <w:t>диагностичностью</w:t>
      </w:r>
      <w:proofErr w:type="spellEnd"/>
      <w:r w:rsidRPr="00D814BC">
        <w:rPr>
          <w:sz w:val="28"/>
          <w:szCs w:val="28"/>
        </w:rPr>
        <w:t>, т.е. позитивно и существе</w:t>
      </w:r>
      <w:r w:rsidRPr="00D814BC">
        <w:rPr>
          <w:sz w:val="28"/>
          <w:szCs w:val="28"/>
        </w:rPr>
        <w:t>н</w:t>
      </w:r>
      <w:r w:rsidRPr="00D814BC">
        <w:rPr>
          <w:sz w:val="28"/>
          <w:szCs w:val="28"/>
        </w:rPr>
        <w:t>но влиять на экономическую практику, повышать эффективность деятельности объекта исследования.</w:t>
      </w:r>
    </w:p>
    <w:p w14:paraId="66D2D130" w14:textId="77777777" w:rsidR="00D814BC" w:rsidRPr="00D814BC" w:rsidRDefault="00D814BC" w:rsidP="00D814BC">
      <w:pPr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Рабочее предположение необходимо сформулировать так, чтобы его можно было экспериментально проверить.</w:t>
      </w:r>
    </w:p>
    <w:p w14:paraId="40B01A25" w14:textId="77777777" w:rsidR="00D814BC" w:rsidRPr="00D814BC" w:rsidRDefault="00D814BC" w:rsidP="00D814BC">
      <w:pPr>
        <w:ind w:firstLine="709"/>
        <w:jc w:val="both"/>
        <w:rPr>
          <w:sz w:val="28"/>
          <w:szCs w:val="28"/>
        </w:rPr>
      </w:pPr>
      <w:r w:rsidRPr="00D814BC">
        <w:rPr>
          <w:i/>
          <w:sz w:val="28"/>
          <w:szCs w:val="28"/>
        </w:rPr>
        <w:t>Задачи выпускной квалификационной работы</w:t>
      </w:r>
      <w:r w:rsidRPr="00D814BC">
        <w:rPr>
          <w:sz w:val="28"/>
          <w:szCs w:val="28"/>
        </w:rPr>
        <w:t xml:space="preserve"> конкретизируют ее цель и дают представление о том, в каких направлениях должно идти исследование.</w:t>
      </w:r>
    </w:p>
    <w:p w14:paraId="3EE7D303" w14:textId="77777777" w:rsidR="00D814BC" w:rsidRPr="00D814BC" w:rsidRDefault="00D814BC" w:rsidP="00D814BC">
      <w:pPr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Задачи должны быть взаимосвязаны. Некоторые из них могут быть реш</w:t>
      </w:r>
      <w:r w:rsidRPr="00D814BC">
        <w:rPr>
          <w:sz w:val="28"/>
          <w:szCs w:val="28"/>
        </w:rPr>
        <w:t>е</w:t>
      </w:r>
      <w:r w:rsidRPr="00D814BC">
        <w:rPr>
          <w:sz w:val="28"/>
          <w:szCs w:val="28"/>
        </w:rPr>
        <w:t>ны теоретически, другие – экспериментально, третьи – на основе осмысления и обобщения результатов эксперимента.</w:t>
      </w:r>
    </w:p>
    <w:p w14:paraId="5E96DE33" w14:textId="77777777" w:rsidR="00D814BC" w:rsidRPr="00D814BC" w:rsidRDefault="00D814BC" w:rsidP="00D814BC">
      <w:pPr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Как правило, в выпускной квалификационной работе ставятся следующие задачи:</w:t>
      </w:r>
    </w:p>
    <w:p w14:paraId="5CD728A3" w14:textId="77777777" w:rsidR="00D814BC" w:rsidRPr="00D814BC" w:rsidRDefault="00D814BC" w:rsidP="00D814BC">
      <w:pPr>
        <w:numPr>
          <w:ilvl w:val="0"/>
          <w:numId w:val="36"/>
        </w:numPr>
        <w:jc w:val="both"/>
        <w:rPr>
          <w:i/>
          <w:sz w:val="28"/>
          <w:szCs w:val="28"/>
        </w:rPr>
      </w:pPr>
      <w:r w:rsidRPr="00D814BC">
        <w:rPr>
          <w:sz w:val="28"/>
          <w:szCs w:val="28"/>
        </w:rPr>
        <w:t>проанализировать теоретические источники</w:t>
      </w:r>
      <w:r w:rsidRPr="00D814BC">
        <w:rPr>
          <w:b/>
          <w:sz w:val="28"/>
          <w:szCs w:val="28"/>
        </w:rPr>
        <w:t xml:space="preserve"> </w:t>
      </w:r>
      <w:r w:rsidRPr="00D814BC">
        <w:rPr>
          <w:sz w:val="28"/>
          <w:szCs w:val="28"/>
        </w:rPr>
        <w:t>по изучаемой проблеме</w:t>
      </w:r>
      <w:r w:rsidRPr="00D814BC">
        <w:rPr>
          <w:b/>
          <w:i/>
          <w:sz w:val="28"/>
          <w:szCs w:val="28"/>
        </w:rPr>
        <w:t>;</w:t>
      </w:r>
    </w:p>
    <w:p w14:paraId="453ED473" w14:textId="77777777" w:rsidR="00D814BC" w:rsidRPr="00D814BC" w:rsidRDefault="00D814BC" w:rsidP="00D814BC">
      <w:pPr>
        <w:numPr>
          <w:ilvl w:val="0"/>
          <w:numId w:val="36"/>
        </w:numPr>
        <w:jc w:val="both"/>
        <w:rPr>
          <w:sz w:val="28"/>
          <w:szCs w:val="28"/>
        </w:rPr>
      </w:pPr>
      <w:r w:rsidRPr="00D814BC">
        <w:rPr>
          <w:sz w:val="28"/>
          <w:szCs w:val="28"/>
        </w:rPr>
        <w:t>определить экспериментальную базу;</w:t>
      </w:r>
    </w:p>
    <w:p w14:paraId="16691473" w14:textId="77777777" w:rsidR="00D814BC" w:rsidRPr="00D814BC" w:rsidRDefault="00D814BC" w:rsidP="00D814BC">
      <w:pPr>
        <w:numPr>
          <w:ilvl w:val="0"/>
          <w:numId w:val="36"/>
        </w:numPr>
        <w:jc w:val="both"/>
        <w:rPr>
          <w:sz w:val="28"/>
          <w:szCs w:val="28"/>
        </w:rPr>
      </w:pPr>
      <w:r w:rsidRPr="00D814BC">
        <w:rPr>
          <w:sz w:val="28"/>
          <w:szCs w:val="28"/>
        </w:rPr>
        <w:t>выбрать методы исследования;</w:t>
      </w:r>
    </w:p>
    <w:p w14:paraId="58423CFE" w14:textId="77777777" w:rsidR="00D814BC" w:rsidRPr="00D814BC" w:rsidRDefault="00D814BC" w:rsidP="00D814BC">
      <w:pPr>
        <w:numPr>
          <w:ilvl w:val="0"/>
          <w:numId w:val="36"/>
        </w:numPr>
        <w:jc w:val="both"/>
        <w:rPr>
          <w:sz w:val="28"/>
          <w:szCs w:val="28"/>
        </w:rPr>
      </w:pPr>
      <w:r w:rsidRPr="00D814BC">
        <w:rPr>
          <w:sz w:val="28"/>
          <w:szCs w:val="28"/>
        </w:rPr>
        <w:t>провести эмпирические исследования;</w:t>
      </w:r>
    </w:p>
    <w:p w14:paraId="002AC57A" w14:textId="77777777" w:rsidR="00D814BC" w:rsidRPr="00D814BC" w:rsidRDefault="00D814BC" w:rsidP="00D814BC">
      <w:pPr>
        <w:numPr>
          <w:ilvl w:val="0"/>
          <w:numId w:val="36"/>
        </w:numPr>
        <w:tabs>
          <w:tab w:val="num" w:pos="540"/>
        </w:tabs>
        <w:jc w:val="both"/>
        <w:rPr>
          <w:sz w:val="28"/>
          <w:szCs w:val="28"/>
        </w:rPr>
      </w:pPr>
      <w:r w:rsidRPr="00D814BC">
        <w:rPr>
          <w:sz w:val="28"/>
          <w:szCs w:val="28"/>
        </w:rPr>
        <w:t>определить актуальность рассматриваемого явления, а также, причины и перспективы его дальнейшего развития;</w:t>
      </w:r>
    </w:p>
    <w:p w14:paraId="03E68DB3" w14:textId="77777777" w:rsidR="00D814BC" w:rsidRPr="00D814BC" w:rsidRDefault="00D814BC" w:rsidP="00D814BC">
      <w:pPr>
        <w:widowControl w:val="0"/>
        <w:numPr>
          <w:ilvl w:val="0"/>
          <w:numId w:val="36"/>
        </w:numPr>
        <w:jc w:val="both"/>
        <w:rPr>
          <w:sz w:val="28"/>
          <w:szCs w:val="28"/>
        </w:rPr>
      </w:pPr>
      <w:r w:rsidRPr="00D814BC">
        <w:rPr>
          <w:sz w:val="28"/>
          <w:szCs w:val="28"/>
        </w:rPr>
        <w:t>разработать практические рекомендации.</w:t>
      </w:r>
    </w:p>
    <w:p w14:paraId="3ED6BE3B" w14:textId="77777777" w:rsidR="00D814BC" w:rsidRPr="00D814BC" w:rsidRDefault="00D814BC" w:rsidP="00D814BC">
      <w:pPr>
        <w:widowControl w:val="0"/>
        <w:ind w:firstLine="709"/>
        <w:jc w:val="both"/>
        <w:rPr>
          <w:sz w:val="28"/>
          <w:szCs w:val="28"/>
        </w:rPr>
      </w:pPr>
      <w:r w:rsidRPr="00D814BC">
        <w:rPr>
          <w:i/>
          <w:sz w:val="28"/>
          <w:szCs w:val="28"/>
        </w:rPr>
        <w:t>Проблема</w:t>
      </w:r>
      <w:r w:rsidRPr="00D814BC">
        <w:rPr>
          <w:sz w:val="28"/>
          <w:szCs w:val="28"/>
        </w:rPr>
        <w:t xml:space="preserve"> – это требующий решения вопрос, возникающий тогда, когда имеющихся знаний недостаточно для выполнения какой-нибудь задачи. Пр</w:t>
      </w:r>
      <w:r w:rsidRPr="00D814BC">
        <w:rPr>
          <w:sz w:val="28"/>
          <w:szCs w:val="28"/>
        </w:rPr>
        <w:t>о</w:t>
      </w:r>
      <w:r w:rsidRPr="00D814BC">
        <w:rPr>
          <w:sz w:val="28"/>
          <w:szCs w:val="28"/>
        </w:rPr>
        <w:t>блема в научном исследовании выступает как осознаваемое исследователем противоречие. Таким образом, проблема логически вытекает из противоречия и формулируется не как частная, а как комплексная задача, которая вбирает в с</w:t>
      </w:r>
      <w:r w:rsidRPr="00D814BC">
        <w:rPr>
          <w:sz w:val="28"/>
          <w:szCs w:val="28"/>
        </w:rPr>
        <w:t>е</w:t>
      </w:r>
      <w:r w:rsidRPr="00D814BC">
        <w:rPr>
          <w:sz w:val="28"/>
          <w:szCs w:val="28"/>
        </w:rPr>
        <w:t>бя все задачи вместе взятые.</w:t>
      </w:r>
    </w:p>
    <w:p w14:paraId="4F4CBA1B" w14:textId="77777777" w:rsidR="00D814BC" w:rsidRPr="00D814BC" w:rsidRDefault="00D814BC" w:rsidP="00D814BC">
      <w:pPr>
        <w:widowControl w:val="0"/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Обычно проблемы исследовательской работы по вопросам бухгалтерск</w:t>
      </w:r>
      <w:r w:rsidRPr="00D814BC">
        <w:rPr>
          <w:sz w:val="28"/>
          <w:szCs w:val="28"/>
        </w:rPr>
        <w:t>о</w:t>
      </w:r>
      <w:r w:rsidRPr="00D814BC">
        <w:rPr>
          <w:sz w:val="28"/>
          <w:szCs w:val="28"/>
        </w:rPr>
        <w:t>го учета, анализа, аудита вытекают из потребностей экономических субъектов, особенно из задач, поставленных перед специалистами по учету, анализу и аудиту.</w:t>
      </w:r>
    </w:p>
    <w:p w14:paraId="4D8C7B3E" w14:textId="77777777" w:rsidR="00D814BC" w:rsidRPr="00D814BC" w:rsidRDefault="00D814BC" w:rsidP="00D814BC">
      <w:pPr>
        <w:widowControl w:val="0"/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 xml:space="preserve"> На основании анализа противоречий в литературе, законодательстве и практике формулируют основную проблему и определяют в общих чертах ожидаемый результат.</w:t>
      </w:r>
    </w:p>
    <w:p w14:paraId="2160E6C5" w14:textId="77777777" w:rsidR="00D814BC" w:rsidRPr="00D814BC" w:rsidRDefault="00D814BC" w:rsidP="00D814BC">
      <w:pPr>
        <w:widowControl w:val="0"/>
        <w:ind w:firstLine="709"/>
        <w:jc w:val="both"/>
        <w:rPr>
          <w:sz w:val="28"/>
          <w:szCs w:val="28"/>
        </w:rPr>
      </w:pPr>
      <w:r w:rsidRPr="00D814BC">
        <w:rPr>
          <w:i/>
          <w:sz w:val="28"/>
          <w:szCs w:val="28"/>
        </w:rPr>
        <w:t>Объект исследования</w:t>
      </w:r>
      <w:r w:rsidRPr="00D814BC">
        <w:rPr>
          <w:sz w:val="28"/>
          <w:szCs w:val="28"/>
        </w:rPr>
        <w:t xml:space="preserve"> – то, что будет глубоко и всесторонне изучаться и</w:t>
      </w:r>
      <w:r w:rsidRPr="00D814BC">
        <w:rPr>
          <w:sz w:val="28"/>
          <w:szCs w:val="28"/>
        </w:rPr>
        <w:t>с</w:t>
      </w:r>
      <w:r w:rsidRPr="00D814BC">
        <w:rPr>
          <w:sz w:val="28"/>
          <w:szCs w:val="28"/>
        </w:rPr>
        <w:t>следователем, область научных изысканий, в которой выявлена и существует исследуемая проблема. Это может быть процесс или явление, которое маг</w:t>
      </w:r>
      <w:r w:rsidRPr="00D814BC">
        <w:rPr>
          <w:sz w:val="28"/>
          <w:szCs w:val="28"/>
        </w:rPr>
        <w:t>и</w:t>
      </w:r>
      <w:r w:rsidRPr="00D814BC">
        <w:rPr>
          <w:sz w:val="28"/>
          <w:szCs w:val="28"/>
        </w:rPr>
        <w:t>странт выбрал для изучения, часть экономической действительности, на кот</w:t>
      </w:r>
      <w:r w:rsidRPr="00D814BC">
        <w:rPr>
          <w:sz w:val="28"/>
          <w:szCs w:val="28"/>
        </w:rPr>
        <w:t>о</w:t>
      </w:r>
      <w:r w:rsidRPr="00D814BC">
        <w:rPr>
          <w:sz w:val="28"/>
          <w:szCs w:val="28"/>
        </w:rPr>
        <w:t>рую направлен процесс научного познания, изучения, объяснения или преобр</w:t>
      </w:r>
      <w:r w:rsidRPr="00D814BC">
        <w:rPr>
          <w:sz w:val="28"/>
          <w:szCs w:val="28"/>
        </w:rPr>
        <w:t>а</w:t>
      </w:r>
      <w:r w:rsidRPr="00D814BC">
        <w:rPr>
          <w:sz w:val="28"/>
          <w:szCs w:val="28"/>
        </w:rPr>
        <w:t>зования с применением научных методов.</w:t>
      </w:r>
    </w:p>
    <w:p w14:paraId="1D81E6F7" w14:textId="77777777" w:rsidR="00D814BC" w:rsidRPr="00D814BC" w:rsidRDefault="00D814BC" w:rsidP="00D814BC">
      <w:pPr>
        <w:widowControl w:val="0"/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Объектом исследования могут быть процессы, социальные общности, о</w:t>
      </w:r>
      <w:r w:rsidRPr="00D814BC">
        <w:rPr>
          <w:sz w:val="28"/>
          <w:szCs w:val="28"/>
        </w:rPr>
        <w:t>т</w:t>
      </w:r>
      <w:r w:rsidRPr="00D814BC">
        <w:rPr>
          <w:sz w:val="28"/>
          <w:szCs w:val="28"/>
        </w:rPr>
        <w:t>ношения, виды деятельности, системы и т.п. В любом случае объект исследов</w:t>
      </w:r>
      <w:r w:rsidRPr="00D814BC">
        <w:rPr>
          <w:sz w:val="28"/>
          <w:szCs w:val="28"/>
        </w:rPr>
        <w:t>а</w:t>
      </w:r>
      <w:r w:rsidRPr="00D814BC">
        <w:rPr>
          <w:sz w:val="28"/>
          <w:szCs w:val="28"/>
        </w:rPr>
        <w:t>ния должен точно соответствовать заявленной теме и проблеме ВКР.</w:t>
      </w:r>
    </w:p>
    <w:p w14:paraId="1B864B94" w14:textId="77777777" w:rsidR="00D814BC" w:rsidRPr="00D814BC" w:rsidRDefault="00D814BC" w:rsidP="00D814BC">
      <w:pPr>
        <w:widowControl w:val="0"/>
        <w:ind w:firstLine="709"/>
        <w:jc w:val="both"/>
        <w:rPr>
          <w:sz w:val="28"/>
          <w:szCs w:val="28"/>
        </w:rPr>
      </w:pPr>
      <w:r w:rsidRPr="00D814BC">
        <w:rPr>
          <w:i/>
          <w:sz w:val="28"/>
          <w:szCs w:val="28"/>
        </w:rPr>
        <w:lastRenderedPageBreak/>
        <w:t>Предмет исследования</w:t>
      </w:r>
      <w:r w:rsidRPr="00D814BC">
        <w:rPr>
          <w:sz w:val="28"/>
          <w:szCs w:val="28"/>
        </w:rPr>
        <w:t xml:space="preserve"> – это конкретно взятая сторона, часть объекта, к</w:t>
      </w:r>
      <w:r w:rsidRPr="00D814BC">
        <w:rPr>
          <w:sz w:val="28"/>
          <w:szCs w:val="28"/>
        </w:rPr>
        <w:t>о</w:t>
      </w:r>
      <w:r w:rsidRPr="00D814BC">
        <w:rPr>
          <w:sz w:val="28"/>
          <w:szCs w:val="28"/>
        </w:rPr>
        <w:t>торая исследуется более глубоко и тщательно.</w:t>
      </w:r>
    </w:p>
    <w:p w14:paraId="0A0E28F0" w14:textId="77777777" w:rsidR="00D814BC" w:rsidRPr="00D814BC" w:rsidRDefault="00D814BC" w:rsidP="00D814BC">
      <w:pPr>
        <w:widowControl w:val="0"/>
        <w:ind w:firstLine="709"/>
        <w:jc w:val="both"/>
        <w:rPr>
          <w:sz w:val="28"/>
          <w:szCs w:val="28"/>
        </w:rPr>
      </w:pPr>
      <w:r w:rsidRPr="00D814BC">
        <w:rPr>
          <w:i/>
          <w:sz w:val="28"/>
          <w:szCs w:val="28"/>
        </w:rPr>
        <w:t>Объект наблюдения</w:t>
      </w:r>
      <w:r w:rsidRPr="00D814BC">
        <w:rPr>
          <w:sz w:val="28"/>
          <w:szCs w:val="28"/>
        </w:rPr>
        <w:t xml:space="preserve"> – это конкретное предприятие (организация) на м</w:t>
      </w:r>
      <w:r w:rsidRPr="00D814BC">
        <w:rPr>
          <w:sz w:val="28"/>
          <w:szCs w:val="28"/>
        </w:rPr>
        <w:t>а</w:t>
      </w:r>
      <w:r w:rsidRPr="00D814BC">
        <w:rPr>
          <w:sz w:val="28"/>
          <w:szCs w:val="28"/>
        </w:rPr>
        <w:t>териалах, которой выполняется исследование.</w:t>
      </w:r>
    </w:p>
    <w:p w14:paraId="5C452D31" w14:textId="77777777" w:rsidR="00D814BC" w:rsidRPr="00D814BC" w:rsidRDefault="00D814BC" w:rsidP="00D814BC">
      <w:pPr>
        <w:widowControl w:val="0"/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Важно отметить то обстоятельство, что предмет разработки чаще всего либо совпадает с ее темой, либо они очень близки по звучанию, но она знач</w:t>
      </w:r>
      <w:r w:rsidRPr="00D814BC">
        <w:rPr>
          <w:sz w:val="28"/>
          <w:szCs w:val="28"/>
        </w:rPr>
        <w:t>и</w:t>
      </w:r>
      <w:r w:rsidRPr="00D814BC">
        <w:rPr>
          <w:sz w:val="28"/>
          <w:szCs w:val="28"/>
        </w:rPr>
        <w:t>тельно уже объекта исследования.</w:t>
      </w:r>
    </w:p>
    <w:p w14:paraId="64E39EDE" w14:textId="77777777" w:rsidR="00D814BC" w:rsidRPr="00D814BC" w:rsidRDefault="00D814BC" w:rsidP="00D814BC">
      <w:pPr>
        <w:widowControl w:val="0"/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В качестве предмета обозначается все то, что выделяется в объекте для целенаправленного изучения, то, что может находиться в отношении или обл</w:t>
      </w:r>
      <w:r w:rsidRPr="00D814BC">
        <w:rPr>
          <w:sz w:val="28"/>
          <w:szCs w:val="28"/>
        </w:rPr>
        <w:t>а</w:t>
      </w:r>
      <w:r w:rsidRPr="00D814BC">
        <w:rPr>
          <w:sz w:val="28"/>
          <w:szCs w:val="28"/>
        </w:rPr>
        <w:t>дать каким-либо свойством. Это связи и зависимости, которые подлежат неп</w:t>
      </w:r>
      <w:r w:rsidRPr="00D814BC">
        <w:rPr>
          <w:sz w:val="28"/>
          <w:szCs w:val="28"/>
        </w:rPr>
        <w:t>о</w:t>
      </w:r>
      <w:r w:rsidRPr="00D814BC">
        <w:rPr>
          <w:sz w:val="28"/>
          <w:szCs w:val="28"/>
        </w:rPr>
        <w:t>средственному изучению. Иными словами, предмет исследования – это план</w:t>
      </w:r>
      <w:r w:rsidRPr="00D814BC">
        <w:rPr>
          <w:sz w:val="28"/>
          <w:szCs w:val="28"/>
        </w:rPr>
        <w:t>и</w:t>
      </w:r>
      <w:r w:rsidRPr="00D814BC">
        <w:rPr>
          <w:sz w:val="28"/>
          <w:szCs w:val="28"/>
        </w:rPr>
        <w:t>руемые к исследованию конкретные свойства, стороны и отношения между объектами, подлежащие непосредственному изучению и обеспечивающие п</w:t>
      </w:r>
      <w:r w:rsidRPr="00D814BC">
        <w:rPr>
          <w:sz w:val="28"/>
          <w:szCs w:val="28"/>
        </w:rPr>
        <w:t>о</w:t>
      </w:r>
      <w:r w:rsidRPr="00D814BC">
        <w:rPr>
          <w:sz w:val="28"/>
          <w:szCs w:val="28"/>
        </w:rPr>
        <w:t>вышение результативности и эффективности в решении экономических задач.</w:t>
      </w:r>
    </w:p>
    <w:p w14:paraId="0B52A456" w14:textId="77777777" w:rsidR="00D814BC" w:rsidRPr="00D814BC" w:rsidRDefault="00D814BC" w:rsidP="00D814BC">
      <w:pPr>
        <w:widowControl w:val="0"/>
        <w:ind w:firstLine="709"/>
        <w:jc w:val="both"/>
        <w:rPr>
          <w:sz w:val="28"/>
          <w:szCs w:val="28"/>
        </w:rPr>
      </w:pPr>
      <w:r w:rsidRPr="00D814BC">
        <w:rPr>
          <w:i/>
          <w:sz w:val="28"/>
          <w:szCs w:val="28"/>
        </w:rPr>
        <w:t>Методы исследования</w:t>
      </w:r>
      <w:r w:rsidRPr="00D814BC">
        <w:rPr>
          <w:sz w:val="28"/>
          <w:szCs w:val="28"/>
        </w:rPr>
        <w:t xml:space="preserve"> делятся на следующие группы:</w:t>
      </w:r>
    </w:p>
    <w:p w14:paraId="7C772A1D" w14:textId="77777777" w:rsidR="00D814BC" w:rsidRPr="00D814BC" w:rsidRDefault="00D814BC" w:rsidP="00D814BC">
      <w:pPr>
        <w:widowControl w:val="0"/>
        <w:numPr>
          <w:ilvl w:val="0"/>
          <w:numId w:val="36"/>
        </w:numPr>
        <w:tabs>
          <w:tab w:val="clear" w:pos="851"/>
          <w:tab w:val="num" w:pos="0"/>
        </w:tabs>
        <w:ind w:left="0" w:firstLine="454"/>
        <w:jc w:val="both"/>
        <w:rPr>
          <w:i/>
          <w:sz w:val="28"/>
          <w:szCs w:val="28"/>
        </w:rPr>
      </w:pPr>
      <w:r w:rsidRPr="00D814BC">
        <w:rPr>
          <w:sz w:val="28"/>
          <w:szCs w:val="28"/>
        </w:rPr>
        <w:t xml:space="preserve"> методы эмпирического исследования (наблюдение, сравнение, измер</w:t>
      </w:r>
      <w:r w:rsidRPr="00D814BC">
        <w:rPr>
          <w:sz w:val="28"/>
          <w:szCs w:val="28"/>
        </w:rPr>
        <w:t>е</w:t>
      </w:r>
      <w:r w:rsidRPr="00D814BC">
        <w:rPr>
          <w:sz w:val="28"/>
          <w:szCs w:val="28"/>
        </w:rPr>
        <w:t>ние, эксперимент);</w:t>
      </w:r>
    </w:p>
    <w:p w14:paraId="0297A78E" w14:textId="77777777" w:rsidR="00D814BC" w:rsidRPr="00D814BC" w:rsidRDefault="00D814BC" w:rsidP="00D814BC">
      <w:pPr>
        <w:widowControl w:val="0"/>
        <w:numPr>
          <w:ilvl w:val="0"/>
          <w:numId w:val="36"/>
        </w:numPr>
        <w:tabs>
          <w:tab w:val="clear" w:pos="851"/>
          <w:tab w:val="num" w:pos="0"/>
        </w:tabs>
        <w:ind w:left="0" w:firstLine="454"/>
        <w:jc w:val="both"/>
        <w:rPr>
          <w:sz w:val="28"/>
          <w:szCs w:val="28"/>
        </w:rPr>
      </w:pPr>
      <w:r w:rsidRPr="00D814BC">
        <w:rPr>
          <w:sz w:val="28"/>
          <w:szCs w:val="28"/>
        </w:rPr>
        <w:t xml:space="preserve">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</w:t>
      </w:r>
    </w:p>
    <w:p w14:paraId="0F03A05F" w14:textId="77777777" w:rsidR="00D814BC" w:rsidRPr="00D814BC" w:rsidRDefault="00D814BC" w:rsidP="00D814BC">
      <w:pPr>
        <w:widowControl w:val="0"/>
        <w:numPr>
          <w:ilvl w:val="0"/>
          <w:numId w:val="36"/>
        </w:numPr>
        <w:tabs>
          <w:tab w:val="clear" w:pos="851"/>
          <w:tab w:val="num" w:pos="0"/>
        </w:tabs>
        <w:ind w:left="0" w:firstLine="454"/>
        <w:jc w:val="both"/>
        <w:rPr>
          <w:sz w:val="28"/>
          <w:szCs w:val="28"/>
        </w:rPr>
      </w:pPr>
      <w:r w:rsidRPr="00D814BC">
        <w:rPr>
          <w:sz w:val="28"/>
          <w:szCs w:val="28"/>
        </w:rPr>
        <w:t xml:space="preserve"> методы теоретического исследования (от абстрактного к конкретному и др.);</w:t>
      </w:r>
    </w:p>
    <w:p w14:paraId="192C0F51" w14:textId="77777777" w:rsidR="00D814BC" w:rsidRPr="00D814BC" w:rsidRDefault="00D814BC" w:rsidP="00D814BC">
      <w:pPr>
        <w:widowControl w:val="0"/>
        <w:numPr>
          <w:ilvl w:val="0"/>
          <w:numId w:val="36"/>
        </w:numPr>
        <w:tabs>
          <w:tab w:val="clear" w:pos="851"/>
          <w:tab w:val="num" w:pos="0"/>
        </w:tabs>
        <w:ind w:left="0" w:firstLine="454"/>
        <w:jc w:val="both"/>
        <w:rPr>
          <w:sz w:val="28"/>
          <w:szCs w:val="28"/>
        </w:rPr>
      </w:pPr>
      <w:r w:rsidRPr="00D814BC">
        <w:rPr>
          <w:sz w:val="28"/>
          <w:szCs w:val="28"/>
        </w:rPr>
        <w:t xml:space="preserve"> статистические методы исследования (наблюдение, сводки и группиро</w:t>
      </w:r>
      <w:r w:rsidRPr="00D814BC">
        <w:rPr>
          <w:sz w:val="28"/>
          <w:szCs w:val="28"/>
        </w:rPr>
        <w:t>в</w:t>
      </w:r>
      <w:r w:rsidRPr="00D814BC">
        <w:rPr>
          <w:sz w:val="28"/>
          <w:szCs w:val="28"/>
        </w:rPr>
        <w:t>ки, вычисления обобщающих показателей, экономического анализа и прогн</w:t>
      </w:r>
      <w:r w:rsidRPr="00D814BC">
        <w:rPr>
          <w:sz w:val="28"/>
          <w:szCs w:val="28"/>
        </w:rPr>
        <w:t>о</w:t>
      </w:r>
      <w:r w:rsidRPr="00D814BC">
        <w:rPr>
          <w:sz w:val="28"/>
          <w:szCs w:val="28"/>
        </w:rPr>
        <w:t>зирования).</w:t>
      </w:r>
    </w:p>
    <w:p w14:paraId="4A5466C0" w14:textId="77777777" w:rsidR="00D814BC" w:rsidRPr="00D814BC" w:rsidRDefault="00D814BC" w:rsidP="00D814BC">
      <w:pPr>
        <w:widowControl w:val="0"/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В заключительной части введения необходимо кратко изложить структ</w:t>
      </w:r>
      <w:r w:rsidRPr="00D814BC">
        <w:rPr>
          <w:sz w:val="28"/>
          <w:szCs w:val="28"/>
        </w:rPr>
        <w:t>у</w:t>
      </w:r>
      <w:r w:rsidRPr="00D814BC">
        <w:rPr>
          <w:sz w:val="28"/>
          <w:szCs w:val="28"/>
        </w:rPr>
        <w:t>ру работы.</w:t>
      </w:r>
    </w:p>
    <w:p w14:paraId="22F6A2CD" w14:textId="77777777" w:rsidR="00D814BC" w:rsidRPr="00D814BC" w:rsidRDefault="00D814BC" w:rsidP="00D814BC">
      <w:pPr>
        <w:widowControl w:val="0"/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Требования к конкретному содержанию основной части выпускной кв</w:t>
      </w:r>
      <w:r w:rsidRPr="00D814BC">
        <w:rPr>
          <w:sz w:val="28"/>
          <w:szCs w:val="28"/>
        </w:rPr>
        <w:t>а</w:t>
      </w:r>
      <w:r w:rsidRPr="00D814BC">
        <w:rPr>
          <w:sz w:val="28"/>
          <w:szCs w:val="28"/>
        </w:rPr>
        <w:t>лификационной работы устанавливаются научным руководителем.</w:t>
      </w:r>
    </w:p>
    <w:p w14:paraId="6AD05E26" w14:textId="77777777" w:rsidR="00D814BC" w:rsidRPr="00D814BC" w:rsidRDefault="00D814BC" w:rsidP="00D814BC">
      <w:pPr>
        <w:widowControl w:val="0"/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Основная часть должна содержать, как правило, три главы.</w:t>
      </w:r>
    </w:p>
    <w:p w14:paraId="56B8C32D" w14:textId="77777777" w:rsidR="00D814BC" w:rsidRPr="00D814BC" w:rsidRDefault="00D814BC" w:rsidP="00D814BC">
      <w:pPr>
        <w:widowControl w:val="0"/>
        <w:ind w:firstLine="709"/>
        <w:jc w:val="both"/>
        <w:rPr>
          <w:sz w:val="28"/>
          <w:szCs w:val="28"/>
        </w:rPr>
      </w:pPr>
      <w:r w:rsidRPr="00D814BC">
        <w:rPr>
          <w:bCs/>
          <w:i/>
          <w:sz w:val="28"/>
          <w:szCs w:val="28"/>
        </w:rPr>
        <w:t>Основная часть.</w:t>
      </w:r>
      <w:r w:rsidRPr="00D814BC">
        <w:rPr>
          <w:sz w:val="28"/>
          <w:szCs w:val="28"/>
        </w:rPr>
        <w:t xml:space="preserve"> Требования к конкретному содержанию основной части выпускной квалификационной работы устанавливаются научным руководит</w:t>
      </w:r>
      <w:r w:rsidRPr="00D814BC">
        <w:rPr>
          <w:sz w:val="28"/>
          <w:szCs w:val="28"/>
        </w:rPr>
        <w:t>е</w:t>
      </w:r>
      <w:r w:rsidRPr="00D814BC">
        <w:rPr>
          <w:sz w:val="28"/>
          <w:szCs w:val="28"/>
        </w:rPr>
        <w:t>лем.</w:t>
      </w:r>
    </w:p>
    <w:p w14:paraId="09247A6E" w14:textId="77777777" w:rsidR="00D814BC" w:rsidRPr="00D814BC" w:rsidRDefault="00D814BC" w:rsidP="00D814BC">
      <w:pPr>
        <w:widowControl w:val="0"/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Основная часть должна содержать, как правило, три главы:</w:t>
      </w:r>
    </w:p>
    <w:p w14:paraId="577982B6" w14:textId="77777777" w:rsidR="00D814BC" w:rsidRPr="00D814BC" w:rsidRDefault="00D814BC" w:rsidP="00D814BC">
      <w:pPr>
        <w:widowControl w:val="0"/>
        <w:numPr>
          <w:ilvl w:val="0"/>
          <w:numId w:val="36"/>
        </w:numPr>
        <w:tabs>
          <w:tab w:val="clear" w:pos="851"/>
        </w:tabs>
        <w:ind w:left="0" w:firstLine="454"/>
        <w:jc w:val="both"/>
        <w:rPr>
          <w:i/>
          <w:sz w:val="28"/>
          <w:szCs w:val="28"/>
        </w:rPr>
      </w:pPr>
      <w:r w:rsidRPr="00D814BC">
        <w:rPr>
          <w:sz w:val="28"/>
          <w:szCs w:val="28"/>
        </w:rPr>
        <w:t>выбор направления исследования, включающий его обоснование, методы решения задач и их сравнительную оценку, описание выбранной общей мет</w:t>
      </w:r>
      <w:r w:rsidRPr="00D814BC">
        <w:rPr>
          <w:sz w:val="28"/>
          <w:szCs w:val="28"/>
        </w:rPr>
        <w:t>о</w:t>
      </w:r>
      <w:r w:rsidRPr="00D814BC">
        <w:rPr>
          <w:sz w:val="28"/>
          <w:szCs w:val="28"/>
        </w:rPr>
        <w:t>дики проведения научно – исследовательской работы;</w:t>
      </w:r>
    </w:p>
    <w:p w14:paraId="6B985529" w14:textId="77777777" w:rsidR="00D814BC" w:rsidRPr="00D814BC" w:rsidRDefault="00D814BC" w:rsidP="00D814BC">
      <w:pPr>
        <w:widowControl w:val="0"/>
        <w:numPr>
          <w:ilvl w:val="0"/>
          <w:numId w:val="36"/>
        </w:numPr>
        <w:tabs>
          <w:tab w:val="clear" w:pos="851"/>
        </w:tabs>
        <w:ind w:left="0" w:firstLine="454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теоретические и экспериментальные исследования,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характеристики;</w:t>
      </w:r>
    </w:p>
    <w:p w14:paraId="4E07E5F4" w14:textId="77777777" w:rsidR="00D814BC" w:rsidRPr="00D814BC" w:rsidRDefault="00D814BC" w:rsidP="00D814BC">
      <w:pPr>
        <w:widowControl w:val="0"/>
        <w:numPr>
          <w:ilvl w:val="0"/>
          <w:numId w:val="36"/>
        </w:numPr>
        <w:tabs>
          <w:tab w:val="clear" w:pos="851"/>
        </w:tabs>
        <w:ind w:left="0" w:firstLine="454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обобщение и оценку результатов исследований, включающих оценку полноты решения поставленной задачи и предложения по дальнейшим напра</w:t>
      </w:r>
      <w:r w:rsidRPr="00D814BC">
        <w:rPr>
          <w:sz w:val="28"/>
          <w:szCs w:val="28"/>
        </w:rPr>
        <w:t>в</w:t>
      </w:r>
      <w:r w:rsidRPr="00D814BC">
        <w:rPr>
          <w:sz w:val="28"/>
          <w:szCs w:val="28"/>
        </w:rPr>
        <w:t xml:space="preserve">лениям работы, оценку достоверности полученных результатов и их сравнение </w:t>
      </w:r>
      <w:r w:rsidRPr="00D814BC">
        <w:rPr>
          <w:sz w:val="28"/>
          <w:szCs w:val="28"/>
        </w:rPr>
        <w:lastRenderedPageBreak/>
        <w:t>с аналогичными результатами отечественных и зарубежных работ.</w:t>
      </w:r>
    </w:p>
    <w:p w14:paraId="200D9663" w14:textId="77777777" w:rsidR="00D814BC" w:rsidRPr="00D814BC" w:rsidRDefault="00D814BC" w:rsidP="00D814BC">
      <w:pPr>
        <w:widowControl w:val="0"/>
        <w:ind w:firstLine="709"/>
        <w:jc w:val="both"/>
        <w:rPr>
          <w:sz w:val="28"/>
          <w:szCs w:val="28"/>
        </w:rPr>
      </w:pPr>
      <w:r w:rsidRPr="00D814BC">
        <w:rPr>
          <w:i/>
          <w:sz w:val="28"/>
          <w:szCs w:val="28"/>
        </w:rPr>
        <w:t>Глава 1. Теоретические основы изучаемой проблемы.</w:t>
      </w:r>
      <w:r w:rsidRPr="00D814BC">
        <w:rPr>
          <w:sz w:val="28"/>
          <w:szCs w:val="28"/>
        </w:rPr>
        <w:t xml:space="preserve"> Аналитический о</w:t>
      </w:r>
      <w:r w:rsidRPr="00D814BC">
        <w:rPr>
          <w:sz w:val="28"/>
          <w:szCs w:val="28"/>
        </w:rPr>
        <w:t>б</w:t>
      </w:r>
      <w:r w:rsidRPr="00D814BC">
        <w:rPr>
          <w:sz w:val="28"/>
          <w:szCs w:val="28"/>
        </w:rPr>
        <w:t>зор литературы по проблеме исследования составляет первую (теоретическую) главу выпускной квалификационной работы. В ней на основе обзора литерат</w:t>
      </w:r>
      <w:r w:rsidRPr="00D814BC">
        <w:rPr>
          <w:sz w:val="28"/>
          <w:szCs w:val="28"/>
        </w:rPr>
        <w:t>у</w:t>
      </w:r>
      <w:r w:rsidRPr="00D814BC">
        <w:rPr>
          <w:sz w:val="28"/>
          <w:szCs w:val="28"/>
        </w:rPr>
        <w:t>ры отечественных и зарубежных авторов, нормативно-правовых, научно-методических и статистических материалов рассматривается сущность иссл</w:t>
      </w:r>
      <w:r w:rsidRPr="00D814BC">
        <w:rPr>
          <w:sz w:val="28"/>
          <w:szCs w:val="28"/>
        </w:rPr>
        <w:t>е</w:t>
      </w:r>
      <w:r w:rsidRPr="00D814BC">
        <w:rPr>
          <w:sz w:val="28"/>
          <w:szCs w:val="28"/>
        </w:rPr>
        <w:t>дуемой проблемы, анализируются различные подходы к ее решению, излагае</w:t>
      </w:r>
      <w:r w:rsidRPr="00D814BC">
        <w:rPr>
          <w:sz w:val="28"/>
          <w:szCs w:val="28"/>
        </w:rPr>
        <w:t>т</w:t>
      </w:r>
      <w:r w:rsidRPr="00D814BC">
        <w:rPr>
          <w:sz w:val="28"/>
          <w:szCs w:val="28"/>
        </w:rPr>
        <w:t xml:space="preserve">ся собственная позиция автора. </w:t>
      </w:r>
    </w:p>
    <w:p w14:paraId="444F1826" w14:textId="77777777" w:rsidR="00D814BC" w:rsidRPr="00D814BC" w:rsidRDefault="00D814BC" w:rsidP="00D814BC">
      <w:pPr>
        <w:widowControl w:val="0"/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Ретроспективный анализ изучаемой проблемы предполагает рассмотр</w:t>
      </w:r>
      <w:r w:rsidRPr="00D814BC">
        <w:rPr>
          <w:sz w:val="28"/>
          <w:szCs w:val="28"/>
        </w:rPr>
        <w:t>е</w:t>
      </w:r>
      <w:r w:rsidRPr="00D814BC">
        <w:rPr>
          <w:sz w:val="28"/>
          <w:szCs w:val="28"/>
        </w:rPr>
        <w:t>ние этапов ее исторического развития в теории и практике отечественного и з</w:t>
      </w:r>
      <w:r w:rsidRPr="00D814BC">
        <w:rPr>
          <w:sz w:val="28"/>
          <w:szCs w:val="28"/>
        </w:rPr>
        <w:t>а</w:t>
      </w:r>
      <w:r w:rsidRPr="00D814BC">
        <w:rPr>
          <w:sz w:val="28"/>
          <w:szCs w:val="28"/>
        </w:rPr>
        <w:t>рубежного образования.</w:t>
      </w:r>
    </w:p>
    <w:p w14:paraId="295E4EE2" w14:textId="77777777" w:rsidR="00D814BC" w:rsidRPr="00D814BC" w:rsidRDefault="00D814BC" w:rsidP="00D814BC">
      <w:pPr>
        <w:widowControl w:val="0"/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Выявление понятийного аппарата, сущностной основы, существующих теорий и позиций по изучаемой проблеме предполагает анализ мнений, поз</w:t>
      </w:r>
      <w:r w:rsidRPr="00D814BC">
        <w:rPr>
          <w:sz w:val="28"/>
          <w:szCs w:val="28"/>
        </w:rPr>
        <w:t>и</w:t>
      </w:r>
      <w:r w:rsidRPr="00D814BC">
        <w:rPr>
          <w:sz w:val="28"/>
          <w:szCs w:val="28"/>
        </w:rPr>
        <w:t>ций различных ученых, а также научных школ, нашедших отражение в публ</w:t>
      </w:r>
      <w:r w:rsidRPr="00D814BC">
        <w:rPr>
          <w:sz w:val="28"/>
          <w:szCs w:val="28"/>
        </w:rPr>
        <w:t>и</w:t>
      </w:r>
      <w:r w:rsidRPr="00D814BC">
        <w:rPr>
          <w:sz w:val="28"/>
          <w:szCs w:val="28"/>
        </w:rPr>
        <w:t>кациях.</w:t>
      </w:r>
    </w:p>
    <w:p w14:paraId="22050F37" w14:textId="77777777" w:rsidR="00D814BC" w:rsidRPr="00D814BC" w:rsidRDefault="00D814BC" w:rsidP="00D814BC">
      <w:pPr>
        <w:widowControl w:val="0"/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Аналитический обзор литературы предполагает выявление особенностей понимания различных аспектов исследуемой проблемы разными учеными, о</w:t>
      </w:r>
      <w:r w:rsidRPr="00D814BC">
        <w:rPr>
          <w:sz w:val="28"/>
          <w:szCs w:val="28"/>
        </w:rPr>
        <w:t>б</w:t>
      </w:r>
      <w:r w:rsidRPr="00D814BC">
        <w:rPr>
          <w:sz w:val="28"/>
          <w:szCs w:val="28"/>
        </w:rPr>
        <w:t>наружение противоречивости мнений и суждений. В результате обосновывае</w:t>
      </w:r>
      <w:r w:rsidRPr="00D814BC">
        <w:rPr>
          <w:sz w:val="28"/>
          <w:szCs w:val="28"/>
        </w:rPr>
        <w:t>т</w:t>
      </w:r>
      <w:r w:rsidRPr="00D814BC">
        <w:rPr>
          <w:sz w:val="28"/>
          <w:szCs w:val="28"/>
        </w:rPr>
        <w:t>ся принимаемая в рамках  ВКР позиция магистранта по исследуемым вопросам.</w:t>
      </w:r>
    </w:p>
    <w:p w14:paraId="37258606" w14:textId="77777777" w:rsidR="00D814BC" w:rsidRPr="00D814BC" w:rsidRDefault="00D814BC" w:rsidP="00D814BC">
      <w:pPr>
        <w:widowControl w:val="0"/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В этой главе также формулируются концептуальные положения по реш</w:t>
      </w:r>
      <w:r w:rsidRPr="00D814BC">
        <w:rPr>
          <w:sz w:val="28"/>
          <w:szCs w:val="28"/>
        </w:rPr>
        <w:t>е</w:t>
      </w:r>
      <w:r w:rsidRPr="00D814BC">
        <w:rPr>
          <w:sz w:val="28"/>
          <w:szCs w:val="28"/>
        </w:rPr>
        <w:t>нию рассматриваемой проблемы.</w:t>
      </w:r>
    </w:p>
    <w:p w14:paraId="3593743D" w14:textId="77777777" w:rsidR="00D814BC" w:rsidRPr="00D814BC" w:rsidRDefault="00D814BC" w:rsidP="00D814BC">
      <w:pPr>
        <w:widowControl w:val="0"/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В целом теоретическая часть исследования должна быть ориентирована на разработку теоретических основ исследуемых вопросов, использование н</w:t>
      </w:r>
      <w:r w:rsidRPr="00D814BC">
        <w:rPr>
          <w:sz w:val="28"/>
          <w:szCs w:val="28"/>
        </w:rPr>
        <w:t>о</w:t>
      </w:r>
      <w:r w:rsidRPr="00D814BC">
        <w:rPr>
          <w:sz w:val="28"/>
          <w:szCs w:val="28"/>
        </w:rPr>
        <w:t xml:space="preserve">вых концепций и идей в выбранной области исследования. </w:t>
      </w:r>
    </w:p>
    <w:p w14:paraId="74DF1CC0" w14:textId="77777777" w:rsidR="00D814BC" w:rsidRPr="00D814BC" w:rsidRDefault="00D814BC" w:rsidP="00D814BC">
      <w:pPr>
        <w:widowControl w:val="0"/>
        <w:ind w:firstLine="709"/>
        <w:jc w:val="both"/>
        <w:rPr>
          <w:sz w:val="28"/>
          <w:szCs w:val="28"/>
        </w:rPr>
      </w:pPr>
      <w:r w:rsidRPr="00D814BC">
        <w:rPr>
          <w:i/>
          <w:sz w:val="28"/>
          <w:szCs w:val="28"/>
        </w:rPr>
        <w:t>Практическая часть</w:t>
      </w:r>
      <w:r w:rsidRPr="00D814BC">
        <w:rPr>
          <w:sz w:val="28"/>
          <w:szCs w:val="28"/>
        </w:rPr>
        <w:t xml:space="preserve"> состоит из двух глав (второй и третьей) и носит аналитический, практико-ориентированный характер.</w:t>
      </w:r>
    </w:p>
    <w:p w14:paraId="2E5EF4BA" w14:textId="77777777" w:rsidR="00D814BC" w:rsidRPr="00D814BC" w:rsidRDefault="00D814BC" w:rsidP="00D814BC">
      <w:pPr>
        <w:widowControl w:val="0"/>
        <w:ind w:firstLine="709"/>
        <w:jc w:val="both"/>
        <w:rPr>
          <w:sz w:val="28"/>
          <w:szCs w:val="28"/>
        </w:rPr>
      </w:pPr>
      <w:r w:rsidRPr="00D814BC">
        <w:rPr>
          <w:i/>
          <w:sz w:val="28"/>
          <w:szCs w:val="28"/>
        </w:rPr>
        <w:t xml:space="preserve">Глава 2. Анализ объекта и предмета исследования на базе объекта наблюдения. </w:t>
      </w:r>
      <w:r w:rsidRPr="00D814BC">
        <w:rPr>
          <w:sz w:val="28"/>
          <w:szCs w:val="28"/>
        </w:rPr>
        <w:t>Во второй главе магистрант изучает проблемы на примере ко</w:t>
      </w:r>
      <w:r w:rsidRPr="00D814BC">
        <w:rPr>
          <w:sz w:val="28"/>
          <w:szCs w:val="28"/>
        </w:rPr>
        <w:t>н</w:t>
      </w:r>
      <w:r w:rsidRPr="00D814BC">
        <w:rPr>
          <w:sz w:val="28"/>
          <w:szCs w:val="28"/>
        </w:rPr>
        <w:t>кретных регионов, организаций, используя различные методы исследования. Количественный и качественный анализ результатов эмпирического исслед</w:t>
      </w:r>
      <w:r w:rsidRPr="00D814BC">
        <w:rPr>
          <w:sz w:val="28"/>
          <w:szCs w:val="28"/>
        </w:rPr>
        <w:t>о</w:t>
      </w:r>
      <w:r w:rsidRPr="00D814BC">
        <w:rPr>
          <w:sz w:val="28"/>
          <w:szCs w:val="28"/>
        </w:rPr>
        <w:t>вания является обязательным для выпускной квалификационной работы.</w:t>
      </w:r>
    </w:p>
    <w:p w14:paraId="0BDF4A88" w14:textId="77777777" w:rsidR="00D814BC" w:rsidRPr="00D814BC" w:rsidRDefault="00D814BC" w:rsidP="00D814BC">
      <w:pPr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Глубина анализа, его качество определяются, во-первых, полнотой и д</w:t>
      </w:r>
      <w:r w:rsidRPr="00D814BC">
        <w:rPr>
          <w:sz w:val="28"/>
          <w:szCs w:val="28"/>
        </w:rPr>
        <w:t>о</w:t>
      </w:r>
      <w:r w:rsidRPr="00D814BC">
        <w:rPr>
          <w:sz w:val="28"/>
          <w:szCs w:val="28"/>
        </w:rPr>
        <w:t>стоверностью привлекаемой информации о проблеме, во-вторых, корректн</w:t>
      </w:r>
      <w:r w:rsidRPr="00D814BC">
        <w:rPr>
          <w:sz w:val="28"/>
          <w:szCs w:val="28"/>
        </w:rPr>
        <w:t>о</w:t>
      </w:r>
      <w:r w:rsidRPr="00D814BC">
        <w:rPr>
          <w:sz w:val="28"/>
          <w:szCs w:val="28"/>
        </w:rPr>
        <w:t>стью и адекватностью избранных методов. Для выполнения</w:t>
      </w:r>
      <w:r w:rsidRPr="00D814BC">
        <w:rPr>
          <w:b/>
          <w:sz w:val="28"/>
          <w:szCs w:val="28"/>
        </w:rPr>
        <w:t xml:space="preserve"> </w:t>
      </w:r>
      <w:r w:rsidRPr="00D814BC">
        <w:rPr>
          <w:sz w:val="28"/>
          <w:szCs w:val="28"/>
        </w:rPr>
        <w:t>этой главы необх</w:t>
      </w:r>
      <w:r w:rsidRPr="00D814BC">
        <w:rPr>
          <w:sz w:val="28"/>
          <w:szCs w:val="28"/>
        </w:rPr>
        <w:t>о</w:t>
      </w:r>
      <w:r w:rsidRPr="00D814BC">
        <w:rPr>
          <w:sz w:val="28"/>
          <w:szCs w:val="28"/>
        </w:rPr>
        <w:t>димо применить полученные в процессе обучения знания методов исследов</w:t>
      </w:r>
      <w:r w:rsidRPr="00D814BC">
        <w:rPr>
          <w:sz w:val="28"/>
          <w:szCs w:val="28"/>
        </w:rPr>
        <w:t>а</w:t>
      </w:r>
      <w:r w:rsidRPr="00D814BC">
        <w:rPr>
          <w:sz w:val="28"/>
          <w:szCs w:val="28"/>
        </w:rPr>
        <w:t>ния, которые помогут магистранту лучше описать саму проблему и выбрать м</w:t>
      </w:r>
      <w:r w:rsidRPr="00D814BC">
        <w:rPr>
          <w:sz w:val="28"/>
          <w:szCs w:val="28"/>
        </w:rPr>
        <w:t>е</w:t>
      </w:r>
      <w:r w:rsidRPr="00D814BC">
        <w:rPr>
          <w:sz w:val="28"/>
          <w:szCs w:val="28"/>
        </w:rPr>
        <w:t>тоды ее анализа.</w:t>
      </w:r>
    </w:p>
    <w:p w14:paraId="103AF769" w14:textId="77777777" w:rsidR="00D814BC" w:rsidRPr="00D814BC" w:rsidRDefault="00D814BC" w:rsidP="00D814BC">
      <w:pPr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При выполнении практической части работы недопустимо ограничиват</w:t>
      </w:r>
      <w:r w:rsidRPr="00D814BC">
        <w:rPr>
          <w:sz w:val="28"/>
          <w:szCs w:val="28"/>
        </w:rPr>
        <w:t>ь</w:t>
      </w:r>
      <w:r w:rsidRPr="00D814BC">
        <w:rPr>
          <w:sz w:val="28"/>
          <w:szCs w:val="28"/>
        </w:rPr>
        <w:t>ся констатацией фактов, необходимо раскрыть тенденции, вскрыть недостатки и причины, их обусловившие, чтобы в дальнейшем определить возможные в</w:t>
      </w:r>
      <w:r w:rsidRPr="00D814BC">
        <w:rPr>
          <w:sz w:val="28"/>
          <w:szCs w:val="28"/>
        </w:rPr>
        <w:t>а</w:t>
      </w:r>
      <w:r w:rsidRPr="00D814BC">
        <w:rPr>
          <w:sz w:val="28"/>
          <w:szCs w:val="28"/>
        </w:rPr>
        <w:t>рианты конструктивного изменения ситуации и разработать рекомендации (предложения, организационные решения) по их реализации.</w:t>
      </w:r>
    </w:p>
    <w:p w14:paraId="41322CDE" w14:textId="77777777" w:rsidR="00D814BC" w:rsidRPr="00D814BC" w:rsidRDefault="00D814BC" w:rsidP="00D814BC">
      <w:pPr>
        <w:ind w:firstLine="709"/>
        <w:jc w:val="both"/>
        <w:rPr>
          <w:sz w:val="28"/>
          <w:szCs w:val="28"/>
        </w:rPr>
      </w:pPr>
      <w:r w:rsidRPr="00D814BC">
        <w:rPr>
          <w:i/>
          <w:sz w:val="28"/>
          <w:szCs w:val="28"/>
        </w:rPr>
        <w:t>Глава 3. Разработка предложений, рекомендаций и мероприятий по р</w:t>
      </w:r>
      <w:r w:rsidRPr="00D814BC">
        <w:rPr>
          <w:i/>
          <w:sz w:val="28"/>
          <w:szCs w:val="28"/>
        </w:rPr>
        <w:t>е</w:t>
      </w:r>
      <w:r w:rsidRPr="00D814BC">
        <w:rPr>
          <w:i/>
          <w:sz w:val="28"/>
          <w:szCs w:val="28"/>
        </w:rPr>
        <w:t>шению изучаемой проблемы.</w:t>
      </w:r>
      <w:r w:rsidRPr="00D814BC">
        <w:rPr>
          <w:sz w:val="28"/>
          <w:szCs w:val="28"/>
        </w:rPr>
        <w:t xml:space="preserve"> В третьей главе описываются результаты конкре</w:t>
      </w:r>
      <w:r w:rsidRPr="00D814BC">
        <w:rPr>
          <w:sz w:val="28"/>
          <w:szCs w:val="28"/>
        </w:rPr>
        <w:t>т</w:t>
      </w:r>
      <w:r w:rsidRPr="00D814BC">
        <w:rPr>
          <w:sz w:val="28"/>
          <w:szCs w:val="28"/>
        </w:rPr>
        <w:lastRenderedPageBreak/>
        <w:t>ного практического исследования и предлагаются конкретные меры по улу</w:t>
      </w:r>
      <w:r w:rsidRPr="00D814BC">
        <w:rPr>
          <w:sz w:val="28"/>
          <w:szCs w:val="28"/>
        </w:rPr>
        <w:t>ч</w:t>
      </w:r>
      <w:r w:rsidRPr="00D814BC">
        <w:rPr>
          <w:sz w:val="28"/>
          <w:szCs w:val="28"/>
        </w:rPr>
        <w:t>шению деятельности предприятий, организаций и т.д.</w:t>
      </w:r>
    </w:p>
    <w:p w14:paraId="6390CF6F" w14:textId="77777777" w:rsidR="00D814BC" w:rsidRPr="00D814BC" w:rsidRDefault="00D814BC" w:rsidP="00D814BC">
      <w:pPr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Если магистр предлагает в своей работе несколько вариантов решения выявленной проблемы, он должен проанализировать каждый из них, выбрать оптимальный и не только прогнозировать положительные результаты испол</w:t>
      </w:r>
      <w:r w:rsidRPr="00D814BC">
        <w:rPr>
          <w:sz w:val="28"/>
          <w:szCs w:val="28"/>
        </w:rPr>
        <w:t>ь</w:t>
      </w:r>
      <w:r w:rsidRPr="00D814BC">
        <w:rPr>
          <w:sz w:val="28"/>
          <w:szCs w:val="28"/>
        </w:rPr>
        <w:t>зования выбранного варианта, но и предложить мероприятия по минимизации рисков негативных последствий.</w:t>
      </w:r>
    </w:p>
    <w:p w14:paraId="4572AECA" w14:textId="77777777" w:rsidR="00D814BC" w:rsidRPr="00D814BC" w:rsidRDefault="00D814BC" w:rsidP="00D814BC">
      <w:pPr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Выпускная квалификационная работа должна показать умение автора сжато и аргументировано излагать свои мысли. Поэтому между главами и пар</w:t>
      </w:r>
      <w:r w:rsidRPr="00D814BC">
        <w:rPr>
          <w:sz w:val="28"/>
          <w:szCs w:val="28"/>
        </w:rPr>
        <w:t>а</w:t>
      </w:r>
      <w:r w:rsidRPr="00D814BC">
        <w:rPr>
          <w:sz w:val="28"/>
          <w:szCs w:val="28"/>
        </w:rPr>
        <w:t xml:space="preserve">графами должна четко прослеживаться логическая связь. </w:t>
      </w:r>
    </w:p>
    <w:p w14:paraId="5BA85093" w14:textId="77777777" w:rsidR="00D814BC" w:rsidRPr="00D814BC" w:rsidRDefault="00D814BC" w:rsidP="00D814BC">
      <w:pPr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В конце третьей главы делаются краткие выводы с конкретными данными о результатах.</w:t>
      </w:r>
    </w:p>
    <w:p w14:paraId="63280565" w14:textId="77777777" w:rsidR="00D814BC" w:rsidRPr="00D814BC" w:rsidRDefault="00D814BC" w:rsidP="00D814BC">
      <w:pPr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В целом практическая часть исследования должна демонстрировать сп</w:t>
      </w:r>
      <w:r w:rsidRPr="00D814BC">
        <w:rPr>
          <w:sz w:val="28"/>
          <w:szCs w:val="28"/>
        </w:rPr>
        <w:t>о</w:t>
      </w:r>
      <w:r w:rsidRPr="00D814BC">
        <w:rPr>
          <w:sz w:val="28"/>
          <w:szCs w:val="28"/>
        </w:rPr>
        <w:t>собности обучающегося решать практические задачи с использованием теор</w:t>
      </w:r>
      <w:r w:rsidRPr="00D814BC">
        <w:rPr>
          <w:sz w:val="28"/>
          <w:szCs w:val="28"/>
        </w:rPr>
        <w:t>е</w:t>
      </w:r>
      <w:r w:rsidRPr="00D814BC">
        <w:rPr>
          <w:sz w:val="28"/>
          <w:szCs w:val="28"/>
        </w:rPr>
        <w:t xml:space="preserve">тических знаний, нормативных правовых актов, а также эмпирических и иных методов исследования и разработки конструктивных предложений. </w:t>
      </w:r>
    </w:p>
    <w:p w14:paraId="1163E669" w14:textId="77777777" w:rsidR="00D814BC" w:rsidRPr="00D814BC" w:rsidRDefault="00D814BC" w:rsidP="00D814BC">
      <w:pPr>
        <w:ind w:firstLine="709"/>
        <w:jc w:val="both"/>
        <w:rPr>
          <w:sz w:val="28"/>
          <w:szCs w:val="28"/>
        </w:rPr>
      </w:pPr>
      <w:r w:rsidRPr="00D814BC">
        <w:rPr>
          <w:i/>
          <w:sz w:val="28"/>
          <w:szCs w:val="28"/>
        </w:rPr>
        <w:t>Заключение.</w:t>
      </w:r>
      <w:r w:rsidRPr="00D814BC">
        <w:rPr>
          <w:b/>
          <w:sz w:val="28"/>
          <w:szCs w:val="28"/>
        </w:rPr>
        <w:t xml:space="preserve"> </w:t>
      </w:r>
      <w:r w:rsidRPr="00D814BC">
        <w:rPr>
          <w:sz w:val="28"/>
          <w:szCs w:val="28"/>
        </w:rPr>
        <w:t>В заключении раскрывается значимость рассмотренных в</w:t>
      </w:r>
      <w:r w:rsidRPr="00D814BC">
        <w:rPr>
          <w:sz w:val="28"/>
          <w:szCs w:val="28"/>
        </w:rPr>
        <w:t>о</w:t>
      </w:r>
      <w:r w:rsidRPr="00D814BC">
        <w:rPr>
          <w:sz w:val="28"/>
          <w:szCs w:val="28"/>
        </w:rPr>
        <w:t>просов для научной теории и практики, приводятся главные выводы, характ</w:t>
      </w:r>
      <w:r w:rsidRPr="00D814BC">
        <w:rPr>
          <w:sz w:val="28"/>
          <w:szCs w:val="28"/>
        </w:rPr>
        <w:t>е</w:t>
      </w:r>
      <w:r w:rsidRPr="00D814BC">
        <w:rPr>
          <w:sz w:val="28"/>
          <w:szCs w:val="28"/>
        </w:rPr>
        <w:t>ризующие в сжатом виде итоги проделанной работы. Здесь излагаются предл</w:t>
      </w:r>
      <w:r w:rsidRPr="00D814BC">
        <w:rPr>
          <w:sz w:val="28"/>
          <w:szCs w:val="28"/>
        </w:rPr>
        <w:t>о</w:t>
      </w:r>
      <w:r w:rsidRPr="00D814BC">
        <w:rPr>
          <w:sz w:val="28"/>
          <w:szCs w:val="28"/>
        </w:rPr>
        <w:t xml:space="preserve">жения и рекомендации по внедрению полученных результатов и дальнейшему развитию темы. В заключении не допускается повторение содержания введения и основной части, выводов, уже имеющих место в конце глав. </w:t>
      </w:r>
    </w:p>
    <w:p w14:paraId="408B0124" w14:textId="77777777" w:rsidR="00D814BC" w:rsidRPr="00D814BC" w:rsidRDefault="00D814BC" w:rsidP="00D814BC">
      <w:pPr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Оценка проработанного материала дается с позиций соответствия соде</w:t>
      </w:r>
      <w:r w:rsidRPr="00D814BC">
        <w:rPr>
          <w:sz w:val="28"/>
          <w:szCs w:val="28"/>
        </w:rPr>
        <w:t>р</w:t>
      </w:r>
      <w:r w:rsidRPr="00D814BC">
        <w:rPr>
          <w:sz w:val="28"/>
          <w:szCs w:val="28"/>
        </w:rPr>
        <w:t>жания выполненной работы цели и задачам исследования, а также с позиций подтверждения выдвинутой гипотезы. Кроме этого, анализируются полученные результаты с точки зрения решения поставленной проблемы исследования. При обобщении полученных результатов делают заключение о том, соответствуют ли они известным ранее, не противоречат ли существующим теоретическим положениям, расширяют или дополняют последние.</w:t>
      </w:r>
    </w:p>
    <w:p w14:paraId="2FB7A85B" w14:textId="77777777" w:rsidR="00D814BC" w:rsidRPr="00D814BC" w:rsidRDefault="00D814BC" w:rsidP="00D814BC">
      <w:pPr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 xml:space="preserve"> Выводы должны быть четкими и содержательными, краткими и лак</w:t>
      </w:r>
      <w:r w:rsidRPr="00D814BC">
        <w:rPr>
          <w:sz w:val="28"/>
          <w:szCs w:val="28"/>
        </w:rPr>
        <w:t>о</w:t>
      </w:r>
      <w:r w:rsidRPr="00D814BC">
        <w:rPr>
          <w:sz w:val="28"/>
          <w:szCs w:val="28"/>
        </w:rPr>
        <w:t>ничными.</w:t>
      </w:r>
    </w:p>
    <w:p w14:paraId="33C28293" w14:textId="77777777" w:rsidR="00D814BC" w:rsidRPr="00D814BC" w:rsidRDefault="00D814BC" w:rsidP="00D814BC">
      <w:pPr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При формулировании выводов необходимо прослеживать их связь с ц</w:t>
      </w:r>
      <w:r w:rsidRPr="00D814BC">
        <w:rPr>
          <w:sz w:val="28"/>
          <w:szCs w:val="28"/>
        </w:rPr>
        <w:t>е</w:t>
      </w:r>
      <w:r w:rsidRPr="00D814BC">
        <w:rPr>
          <w:sz w:val="28"/>
          <w:szCs w:val="28"/>
        </w:rPr>
        <w:t>лью и задачами исследования.</w:t>
      </w:r>
    </w:p>
    <w:p w14:paraId="4818213C" w14:textId="77777777" w:rsidR="00D814BC" w:rsidRPr="00D814BC" w:rsidRDefault="00D814BC" w:rsidP="00D814BC">
      <w:pPr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В завершающей части заключения следует наметить возможные перспе</w:t>
      </w:r>
      <w:r w:rsidRPr="00D814BC">
        <w:rPr>
          <w:sz w:val="28"/>
          <w:szCs w:val="28"/>
        </w:rPr>
        <w:t>к</w:t>
      </w:r>
      <w:r w:rsidRPr="00D814BC">
        <w:rPr>
          <w:sz w:val="28"/>
          <w:szCs w:val="28"/>
        </w:rPr>
        <w:t xml:space="preserve">тивы дальнейших исследований по проблеме. </w:t>
      </w:r>
    </w:p>
    <w:p w14:paraId="60BFE0D9" w14:textId="77777777" w:rsidR="00D814BC" w:rsidRPr="00D814BC" w:rsidRDefault="00D814BC" w:rsidP="00D814BC">
      <w:pPr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Выводы и оценка полученных результатов могут быть сгруппированы по следующим направлениям:</w:t>
      </w:r>
    </w:p>
    <w:p w14:paraId="3C21CDCF" w14:textId="77777777" w:rsidR="00D814BC" w:rsidRPr="00D814BC" w:rsidRDefault="00D814BC" w:rsidP="00D814BC">
      <w:pPr>
        <w:numPr>
          <w:ilvl w:val="0"/>
          <w:numId w:val="33"/>
        </w:numPr>
        <w:ind w:left="0" w:firstLine="454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констатация исходного состояния проблемы по теме и условий  решения поставленных задач;</w:t>
      </w:r>
    </w:p>
    <w:p w14:paraId="77E14408" w14:textId="77777777" w:rsidR="00D814BC" w:rsidRPr="00D814BC" w:rsidRDefault="00D814BC" w:rsidP="00D814BC">
      <w:pPr>
        <w:numPr>
          <w:ilvl w:val="0"/>
          <w:numId w:val="33"/>
        </w:numPr>
        <w:ind w:left="0" w:firstLine="454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степень соответствия выполненной ВКР  заданию, а рекомендуемых р</w:t>
      </w:r>
      <w:r w:rsidRPr="00D814BC">
        <w:rPr>
          <w:sz w:val="28"/>
          <w:szCs w:val="28"/>
        </w:rPr>
        <w:t>е</w:t>
      </w:r>
      <w:r w:rsidRPr="00D814BC">
        <w:rPr>
          <w:sz w:val="28"/>
          <w:szCs w:val="28"/>
        </w:rPr>
        <w:t>шений — современным тенденциям развития общества, экономики и принц</w:t>
      </w:r>
      <w:r w:rsidRPr="00D814BC">
        <w:rPr>
          <w:sz w:val="28"/>
          <w:szCs w:val="28"/>
        </w:rPr>
        <w:t>и</w:t>
      </w:r>
      <w:r w:rsidRPr="00D814BC">
        <w:rPr>
          <w:sz w:val="28"/>
          <w:szCs w:val="28"/>
        </w:rPr>
        <w:t>пам используемой концепции;</w:t>
      </w:r>
    </w:p>
    <w:p w14:paraId="17FBCBD6" w14:textId="77777777" w:rsidR="00D814BC" w:rsidRPr="00D814BC" w:rsidRDefault="00D814BC" w:rsidP="00D814BC">
      <w:pPr>
        <w:numPr>
          <w:ilvl w:val="0"/>
          <w:numId w:val="33"/>
        </w:numPr>
        <w:ind w:left="0" w:firstLine="454"/>
        <w:jc w:val="both"/>
        <w:rPr>
          <w:sz w:val="28"/>
          <w:szCs w:val="28"/>
        </w:rPr>
      </w:pPr>
      <w:r w:rsidRPr="00D814BC">
        <w:rPr>
          <w:sz w:val="28"/>
          <w:szCs w:val="28"/>
        </w:rPr>
        <w:lastRenderedPageBreak/>
        <w:t>новизна, глубина, полнота и оригинальность проработки основной темы ВКР (подход, методы решения, новые данные, достоверность расчетов, репр</w:t>
      </w:r>
      <w:r w:rsidRPr="00D814BC">
        <w:rPr>
          <w:sz w:val="28"/>
          <w:szCs w:val="28"/>
        </w:rPr>
        <w:t>е</w:t>
      </w:r>
      <w:r w:rsidRPr="00D814BC">
        <w:rPr>
          <w:sz w:val="28"/>
          <w:szCs w:val="28"/>
        </w:rPr>
        <w:t>зентативность исходной информации и др.);</w:t>
      </w:r>
    </w:p>
    <w:p w14:paraId="31C79DFF" w14:textId="77777777" w:rsidR="00D814BC" w:rsidRPr="00D814BC" w:rsidRDefault="00D814BC" w:rsidP="00D814BC">
      <w:pPr>
        <w:numPr>
          <w:ilvl w:val="0"/>
          <w:numId w:val="33"/>
        </w:numPr>
        <w:ind w:left="0" w:firstLine="454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оценка технико - экономической эффективности внедрения;</w:t>
      </w:r>
    </w:p>
    <w:p w14:paraId="5204FD87" w14:textId="77777777" w:rsidR="00D814BC" w:rsidRPr="00D814BC" w:rsidRDefault="00D814BC" w:rsidP="00D814BC">
      <w:pPr>
        <w:numPr>
          <w:ilvl w:val="0"/>
          <w:numId w:val="33"/>
        </w:numPr>
        <w:ind w:left="0" w:firstLine="454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практическая (прикладная) ценность работы и сфера приложения ее р</w:t>
      </w:r>
      <w:r w:rsidRPr="00D814BC">
        <w:rPr>
          <w:sz w:val="28"/>
          <w:szCs w:val="28"/>
        </w:rPr>
        <w:t>е</w:t>
      </w:r>
      <w:r w:rsidRPr="00D814BC">
        <w:rPr>
          <w:sz w:val="28"/>
          <w:szCs w:val="28"/>
        </w:rPr>
        <w:t>зультатов.</w:t>
      </w:r>
    </w:p>
    <w:p w14:paraId="247EFF3C" w14:textId="77777777" w:rsidR="00D814BC" w:rsidRPr="00D814BC" w:rsidRDefault="00D814BC" w:rsidP="00D814BC">
      <w:pPr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В заключении могут приводиться сведения об апробации основных р</w:t>
      </w:r>
      <w:r w:rsidRPr="00D814BC">
        <w:rPr>
          <w:sz w:val="28"/>
          <w:szCs w:val="28"/>
        </w:rPr>
        <w:t>е</w:t>
      </w:r>
      <w:r w:rsidRPr="00D814BC">
        <w:rPr>
          <w:sz w:val="28"/>
          <w:szCs w:val="28"/>
        </w:rPr>
        <w:t>зультатов работы (доклады, сообщения, отзывы, статьи), их практическом внедрении (справки, акты, протоколы), рекомендации по использованию и условиям их применения, целесообразность и направления дальнейшей разр</w:t>
      </w:r>
      <w:r w:rsidRPr="00D814BC">
        <w:rPr>
          <w:sz w:val="28"/>
          <w:szCs w:val="28"/>
        </w:rPr>
        <w:t>а</w:t>
      </w:r>
      <w:r w:rsidRPr="00D814BC">
        <w:rPr>
          <w:sz w:val="28"/>
          <w:szCs w:val="28"/>
        </w:rPr>
        <w:t>ботки темы. При необходимости определяется круг вопросов, требующих более глубокой разработки, и намечаются перспективы дальнейшего изучения пр</w:t>
      </w:r>
      <w:r w:rsidRPr="00D814BC">
        <w:rPr>
          <w:sz w:val="28"/>
          <w:szCs w:val="28"/>
        </w:rPr>
        <w:t>о</w:t>
      </w:r>
      <w:r w:rsidRPr="00D814BC">
        <w:rPr>
          <w:sz w:val="28"/>
          <w:szCs w:val="28"/>
        </w:rPr>
        <w:t>блемы.</w:t>
      </w:r>
    </w:p>
    <w:p w14:paraId="37125672" w14:textId="77777777" w:rsidR="00D814BC" w:rsidRPr="00D814BC" w:rsidRDefault="00D814BC" w:rsidP="00D814BC">
      <w:pPr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Именно в заключении наиболее ярко проявляется способность (или н</w:t>
      </w:r>
      <w:r w:rsidRPr="00D814BC">
        <w:rPr>
          <w:sz w:val="28"/>
          <w:szCs w:val="28"/>
        </w:rPr>
        <w:t>е</w:t>
      </w:r>
      <w:r w:rsidRPr="00D814BC">
        <w:rPr>
          <w:sz w:val="28"/>
          <w:szCs w:val="28"/>
        </w:rPr>
        <w:t>способность) автора ясно мыслить и излагать материал. В этой части работы содержится так называемое «выводное знание», которое является новым по о</w:t>
      </w:r>
      <w:r w:rsidRPr="00D814BC">
        <w:rPr>
          <w:sz w:val="28"/>
          <w:szCs w:val="28"/>
        </w:rPr>
        <w:t>т</w:t>
      </w:r>
      <w:r w:rsidRPr="00D814BC">
        <w:rPr>
          <w:sz w:val="28"/>
          <w:szCs w:val="28"/>
        </w:rPr>
        <w:t>ношению к исходному. Именно оно выносится на обсуждение и оценку коми</w:t>
      </w:r>
      <w:r w:rsidRPr="00D814BC">
        <w:rPr>
          <w:sz w:val="28"/>
          <w:szCs w:val="28"/>
        </w:rPr>
        <w:t>с</w:t>
      </w:r>
      <w:r w:rsidRPr="00D814BC">
        <w:rPr>
          <w:sz w:val="28"/>
          <w:szCs w:val="28"/>
        </w:rPr>
        <w:t>сии при защите работы. Заключение не должно подменяться механическим суммированием выводов в конце параграфов, а должно содержать главные ит</w:t>
      </w:r>
      <w:r w:rsidRPr="00D814BC">
        <w:rPr>
          <w:sz w:val="28"/>
          <w:szCs w:val="28"/>
        </w:rPr>
        <w:t>о</w:t>
      </w:r>
      <w:r w:rsidRPr="00D814BC">
        <w:rPr>
          <w:sz w:val="28"/>
          <w:szCs w:val="28"/>
        </w:rPr>
        <w:t>говые результаты работы.</w:t>
      </w:r>
    </w:p>
    <w:p w14:paraId="65B3B2E2" w14:textId="2C2A1772" w:rsidR="003B5D83" w:rsidRDefault="00036168">
      <w:pPr>
        <w:ind w:firstLine="709"/>
        <w:jc w:val="both"/>
      </w:pPr>
      <w:r>
        <w:rPr>
          <w:i/>
          <w:sz w:val="28"/>
          <w:szCs w:val="28"/>
        </w:rPr>
        <w:t xml:space="preserve">Список </w:t>
      </w:r>
      <w:r w:rsidR="00047815">
        <w:rPr>
          <w:i/>
          <w:sz w:val="28"/>
          <w:szCs w:val="28"/>
        </w:rPr>
        <w:t>источников</w:t>
      </w:r>
      <w:r>
        <w:rPr>
          <w:sz w:val="28"/>
          <w:szCs w:val="28"/>
        </w:rPr>
        <w:t xml:space="preserve"> представляет собой указатель письменных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ков, использованных при написании выпускной квалификационной работы,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торый помещается после заключения. Страницы списка литературы входят в единую нумерацию страниц текста. Каждый источник, упомянутый в списке, должен быть описан в соответствии с требованиями ГОСТ </w:t>
      </w:r>
      <w:proofErr w:type="gramStart"/>
      <w:r w:rsidR="00EC4616">
        <w:rPr>
          <w:sz w:val="28"/>
          <w:szCs w:val="28"/>
        </w:rPr>
        <w:t>Р</w:t>
      </w:r>
      <w:proofErr w:type="gramEnd"/>
      <w:r w:rsidR="00EC4616">
        <w:rPr>
          <w:sz w:val="28"/>
          <w:szCs w:val="28"/>
        </w:rPr>
        <w:t xml:space="preserve"> 7.05</w:t>
      </w:r>
      <w:r w:rsidR="00F82B84">
        <w:rPr>
          <w:sz w:val="28"/>
          <w:szCs w:val="28"/>
        </w:rPr>
        <w:t>-2008</w:t>
      </w:r>
      <w:r>
        <w:rPr>
          <w:sz w:val="28"/>
          <w:szCs w:val="28"/>
        </w:rPr>
        <w:t>.</w:t>
      </w:r>
    </w:p>
    <w:p w14:paraId="5EE801D6" w14:textId="77777777" w:rsidR="00D814BC" w:rsidRPr="00D814BC" w:rsidRDefault="00D814BC" w:rsidP="00D814BC">
      <w:pPr>
        <w:widowControl w:val="0"/>
        <w:ind w:firstLine="709"/>
        <w:jc w:val="both"/>
        <w:rPr>
          <w:sz w:val="28"/>
          <w:szCs w:val="28"/>
        </w:rPr>
      </w:pPr>
      <w:r w:rsidRPr="00D814BC">
        <w:rPr>
          <w:i/>
          <w:sz w:val="28"/>
          <w:szCs w:val="28"/>
        </w:rPr>
        <w:t>Приложения</w:t>
      </w:r>
      <w:r w:rsidRPr="00D814BC">
        <w:rPr>
          <w:sz w:val="28"/>
          <w:szCs w:val="28"/>
        </w:rPr>
        <w:t xml:space="preserve"> призваны облегчить восприятие содержания работы. Они могут включать материалы, дополняющие текст, а именно: </w:t>
      </w:r>
    </w:p>
    <w:p w14:paraId="059B44B0" w14:textId="77777777" w:rsidR="00D814BC" w:rsidRPr="00D814BC" w:rsidRDefault="00D814BC" w:rsidP="00D814BC">
      <w:pPr>
        <w:widowControl w:val="0"/>
        <w:numPr>
          <w:ilvl w:val="0"/>
          <w:numId w:val="37"/>
        </w:numPr>
        <w:tabs>
          <w:tab w:val="clear" w:pos="5180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перечень иллюстративного материала (плакатов, слайдов и т.д.), д</w:t>
      </w:r>
      <w:r w:rsidRPr="00D814BC">
        <w:rPr>
          <w:sz w:val="28"/>
          <w:szCs w:val="28"/>
        </w:rPr>
        <w:t>е</w:t>
      </w:r>
      <w:r w:rsidRPr="00D814BC">
        <w:rPr>
          <w:sz w:val="28"/>
          <w:szCs w:val="28"/>
        </w:rPr>
        <w:t>монстрируемого на защите ВКР;</w:t>
      </w:r>
    </w:p>
    <w:p w14:paraId="30A6D487" w14:textId="77777777" w:rsidR="00D814BC" w:rsidRPr="00D814BC" w:rsidRDefault="00D814BC" w:rsidP="00D814BC">
      <w:pPr>
        <w:widowControl w:val="0"/>
        <w:numPr>
          <w:ilvl w:val="0"/>
          <w:numId w:val="37"/>
        </w:numPr>
        <w:tabs>
          <w:tab w:val="clear" w:pos="518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таблицы вспомогательных цифровых данных;</w:t>
      </w:r>
    </w:p>
    <w:p w14:paraId="0B34088D" w14:textId="77777777" w:rsidR="00D814BC" w:rsidRPr="00D814BC" w:rsidRDefault="00D814BC" w:rsidP="00D814BC">
      <w:pPr>
        <w:widowControl w:val="0"/>
        <w:numPr>
          <w:ilvl w:val="0"/>
          <w:numId w:val="37"/>
        </w:numPr>
        <w:tabs>
          <w:tab w:val="clear" w:pos="518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годовая бухгалтерская (финансовая) отчётность экономических суб</w:t>
      </w:r>
      <w:r w:rsidRPr="00D814BC">
        <w:rPr>
          <w:sz w:val="28"/>
          <w:szCs w:val="28"/>
        </w:rPr>
        <w:t>ъ</w:t>
      </w:r>
      <w:r w:rsidRPr="00D814BC">
        <w:rPr>
          <w:sz w:val="28"/>
          <w:szCs w:val="28"/>
        </w:rPr>
        <w:t>ектов;</w:t>
      </w:r>
    </w:p>
    <w:p w14:paraId="6638C3F7" w14:textId="77777777" w:rsidR="00D814BC" w:rsidRPr="00D814BC" w:rsidRDefault="00D814BC" w:rsidP="00D814BC">
      <w:pPr>
        <w:widowControl w:val="0"/>
        <w:numPr>
          <w:ilvl w:val="0"/>
          <w:numId w:val="37"/>
        </w:numPr>
        <w:tabs>
          <w:tab w:val="clear" w:pos="518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 xml:space="preserve">плановая и аналитическая информация; </w:t>
      </w:r>
    </w:p>
    <w:p w14:paraId="2AC2C428" w14:textId="77777777" w:rsidR="00D814BC" w:rsidRPr="00D814BC" w:rsidRDefault="00D814BC" w:rsidP="00D814BC">
      <w:pPr>
        <w:widowControl w:val="0"/>
        <w:numPr>
          <w:ilvl w:val="0"/>
          <w:numId w:val="37"/>
        </w:numPr>
        <w:tabs>
          <w:tab w:val="clear" w:pos="518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внутренние регламенты экономического субъекта;</w:t>
      </w:r>
    </w:p>
    <w:p w14:paraId="0CEBFBD1" w14:textId="77777777" w:rsidR="00D814BC" w:rsidRPr="00D814BC" w:rsidRDefault="00D814BC" w:rsidP="00D814BC">
      <w:pPr>
        <w:widowControl w:val="0"/>
        <w:numPr>
          <w:ilvl w:val="0"/>
          <w:numId w:val="37"/>
        </w:numPr>
        <w:tabs>
          <w:tab w:val="clear" w:pos="518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протоколы исследований;</w:t>
      </w:r>
    </w:p>
    <w:p w14:paraId="542826C3" w14:textId="77777777" w:rsidR="00D814BC" w:rsidRPr="00D814BC" w:rsidRDefault="00D814BC" w:rsidP="00D814BC">
      <w:pPr>
        <w:widowControl w:val="0"/>
        <w:numPr>
          <w:ilvl w:val="0"/>
          <w:numId w:val="37"/>
        </w:numPr>
        <w:tabs>
          <w:tab w:val="clear" w:pos="518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разработанные методические материалы (методические пособия, учебные программы, учебные планы, обучающие модули, комплекты дидакт</w:t>
      </w:r>
      <w:r w:rsidRPr="00D814BC">
        <w:rPr>
          <w:sz w:val="28"/>
          <w:szCs w:val="28"/>
        </w:rPr>
        <w:t>и</w:t>
      </w:r>
      <w:r w:rsidRPr="00D814BC">
        <w:rPr>
          <w:sz w:val="28"/>
          <w:szCs w:val="28"/>
        </w:rPr>
        <w:t xml:space="preserve">ческого материала и т.п.); </w:t>
      </w:r>
    </w:p>
    <w:p w14:paraId="2363FCA1" w14:textId="77777777" w:rsidR="00D814BC" w:rsidRPr="00D814BC" w:rsidRDefault="00D814BC" w:rsidP="00D814BC">
      <w:pPr>
        <w:widowControl w:val="0"/>
        <w:numPr>
          <w:ilvl w:val="0"/>
          <w:numId w:val="37"/>
        </w:numPr>
        <w:tabs>
          <w:tab w:val="clear" w:pos="518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инструкции, методики, описания алгоритмов и программ задач, реш</w:t>
      </w:r>
      <w:r w:rsidRPr="00D814BC">
        <w:rPr>
          <w:sz w:val="28"/>
          <w:szCs w:val="28"/>
        </w:rPr>
        <w:t>а</w:t>
      </w:r>
      <w:r w:rsidRPr="00D814BC">
        <w:rPr>
          <w:sz w:val="28"/>
          <w:szCs w:val="28"/>
        </w:rPr>
        <w:t>емых с помощью компьютерной техники, разработанных в процессе выполн</w:t>
      </w:r>
      <w:r w:rsidRPr="00D814BC">
        <w:rPr>
          <w:sz w:val="28"/>
          <w:szCs w:val="28"/>
        </w:rPr>
        <w:t>е</w:t>
      </w:r>
      <w:r w:rsidRPr="00D814BC">
        <w:rPr>
          <w:sz w:val="28"/>
          <w:szCs w:val="28"/>
        </w:rPr>
        <w:t>ния работы;</w:t>
      </w:r>
    </w:p>
    <w:p w14:paraId="4DDF74A5" w14:textId="77777777" w:rsidR="00D814BC" w:rsidRPr="00D814BC" w:rsidRDefault="00D814BC" w:rsidP="00D814BC">
      <w:pPr>
        <w:widowControl w:val="0"/>
        <w:numPr>
          <w:ilvl w:val="0"/>
          <w:numId w:val="37"/>
        </w:numPr>
        <w:tabs>
          <w:tab w:val="clear" w:pos="518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иллюстрации, диаграммы, фотографии и другие документы вспомог</w:t>
      </w:r>
      <w:r w:rsidRPr="00D814BC">
        <w:rPr>
          <w:sz w:val="28"/>
          <w:szCs w:val="28"/>
        </w:rPr>
        <w:t>а</w:t>
      </w:r>
      <w:r w:rsidRPr="00D814BC">
        <w:rPr>
          <w:sz w:val="28"/>
          <w:szCs w:val="28"/>
        </w:rPr>
        <w:t>тельного характера;</w:t>
      </w:r>
    </w:p>
    <w:p w14:paraId="108AB4B6" w14:textId="77777777" w:rsidR="00D814BC" w:rsidRPr="00D814BC" w:rsidRDefault="00D814BC" w:rsidP="00D814BC">
      <w:pPr>
        <w:widowControl w:val="0"/>
        <w:numPr>
          <w:ilvl w:val="0"/>
          <w:numId w:val="37"/>
        </w:numPr>
        <w:tabs>
          <w:tab w:val="clear" w:pos="518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lastRenderedPageBreak/>
        <w:t>исходная учебно-программная документация;</w:t>
      </w:r>
    </w:p>
    <w:p w14:paraId="34436AA2" w14:textId="77777777" w:rsidR="00D814BC" w:rsidRPr="00D814BC" w:rsidRDefault="00D814BC" w:rsidP="00D814BC">
      <w:pPr>
        <w:widowControl w:val="0"/>
        <w:numPr>
          <w:ilvl w:val="0"/>
          <w:numId w:val="37"/>
        </w:numPr>
        <w:tabs>
          <w:tab w:val="clear" w:pos="518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акты внедрения;</w:t>
      </w:r>
    </w:p>
    <w:p w14:paraId="195E8B64" w14:textId="77777777" w:rsidR="00D814BC" w:rsidRPr="00D814BC" w:rsidRDefault="00D814BC" w:rsidP="00D814BC">
      <w:pPr>
        <w:widowControl w:val="0"/>
        <w:numPr>
          <w:ilvl w:val="0"/>
          <w:numId w:val="37"/>
        </w:numPr>
        <w:tabs>
          <w:tab w:val="clear" w:pos="518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>копии авторских свидетельств и др.</w:t>
      </w:r>
    </w:p>
    <w:p w14:paraId="5B163A31" w14:textId="77777777" w:rsidR="00D814BC" w:rsidRPr="00D814BC" w:rsidRDefault="00D814BC" w:rsidP="00D814BC">
      <w:pPr>
        <w:widowControl w:val="0"/>
        <w:ind w:firstLine="709"/>
        <w:jc w:val="both"/>
        <w:rPr>
          <w:sz w:val="28"/>
          <w:szCs w:val="28"/>
        </w:rPr>
      </w:pPr>
      <w:r w:rsidRPr="00D814BC">
        <w:rPr>
          <w:sz w:val="28"/>
          <w:szCs w:val="28"/>
        </w:rPr>
        <w:tab/>
        <w:t>В тексте ВКР на все приложения должны обязательно быть последов</w:t>
      </w:r>
      <w:r w:rsidRPr="00D814BC">
        <w:rPr>
          <w:sz w:val="28"/>
          <w:szCs w:val="28"/>
        </w:rPr>
        <w:t>а</w:t>
      </w:r>
      <w:r w:rsidRPr="00D814BC">
        <w:rPr>
          <w:sz w:val="28"/>
          <w:szCs w:val="28"/>
        </w:rPr>
        <w:t>тельные ссылки.</w:t>
      </w:r>
    </w:p>
    <w:p w14:paraId="7A5D2AC1" w14:textId="68DC5A35" w:rsidR="003B5D83" w:rsidRDefault="00036168" w:rsidP="00D814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i/>
          <w:sz w:val="28"/>
          <w:szCs w:val="28"/>
        </w:rPr>
        <w:t>отзыве руководителя</w:t>
      </w:r>
      <w:r>
        <w:rPr>
          <w:sz w:val="28"/>
          <w:szCs w:val="28"/>
        </w:rPr>
        <w:t xml:space="preserve"> оцениваются теоретические знания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 </w:t>
      </w:r>
      <w:r w:rsidR="00047815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обучающегося, проявленные им в процессе написания выпускной квалификационной работы; указывается степень самостоятельности при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полнении работы, личный вклад в обоснование выводов и предложений,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блюдение графика выполнения работы. Заканчивается отзыв выводом 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можности (невозможности) допуска выпускной квалификационной работы к защите. Форма отзыва руководителя представлена в </w:t>
      </w:r>
      <w:r>
        <w:rPr>
          <w:i/>
          <w:sz w:val="28"/>
          <w:szCs w:val="28"/>
        </w:rPr>
        <w:t>приложении</w:t>
      </w:r>
      <w:r>
        <w:rPr>
          <w:sz w:val="28"/>
          <w:szCs w:val="28"/>
        </w:rPr>
        <w:t xml:space="preserve"> 4.</w:t>
      </w:r>
    </w:p>
    <w:p w14:paraId="03E2099F" w14:textId="77777777" w:rsidR="003B5D83" w:rsidRDefault="00036168" w:rsidP="00D814BC">
      <w:pPr>
        <w:widowControl w:val="0"/>
        <w:ind w:firstLine="709"/>
        <w:jc w:val="both"/>
      </w:pPr>
      <w:r>
        <w:rPr>
          <w:sz w:val="28"/>
          <w:szCs w:val="28"/>
        </w:rPr>
        <w:t xml:space="preserve">Внешнюю </w:t>
      </w:r>
      <w:r>
        <w:rPr>
          <w:i/>
          <w:sz w:val="28"/>
          <w:szCs w:val="28"/>
        </w:rPr>
        <w:t>рецензию</w:t>
      </w:r>
      <w:r>
        <w:rPr>
          <w:sz w:val="28"/>
          <w:szCs w:val="28"/>
        </w:rPr>
        <w:t xml:space="preserve"> на выпускную квалификационную работу могут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готовить специалисты, работающие в коммерческих организациях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ствующей сферы деятельности, научных учреждениях, профессора и препод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ватели других высших учебных заведений, если они не работают по совмест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тельству в СибУПК. </w:t>
      </w:r>
    </w:p>
    <w:p w14:paraId="714AD557" w14:textId="77777777" w:rsidR="003B5D83" w:rsidRDefault="00036168" w:rsidP="00D814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внешней рецензии должны быть отражены следующие вопросы: </w:t>
      </w:r>
    </w:p>
    <w:p w14:paraId="034C960E" w14:textId="77777777" w:rsidR="003B5D83" w:rsidRDefault="00036168" w:rsidP="00D814BC">
      <w:pPr>
        <w:pStyle w:val="af6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темы и практическая ценность работы; </w:t>
      </w:r>
    </w:p>
    <w:p w14:paraId="113CE206" w14:textId="77777777" w:rsidR="003B5D83" w:rsidRDefault="00036168" w:rsidP="00D814BC">
      <w:pPr>
        <w:pStyle w:val="af6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новизна проведенного исследования; </w:t>
      </w:r>
    </w:p>
    <w:p w14:paraId="46D52B2C" w14:textId="77777777" w:rsidR="003B5D83" w:rsidRDefault="00036168" w:rsidP="00D814BC">
      <w:pPr>
        <w:pStyle w:val="af6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выполнения работы (соответствие заявленной теме, полнота и обстоятельность разработки); </w:t>
      </w:r>
    </w:p>
    <w:p w14:paraId="4685B3F0" w14:textId="77777777" w:rsidR="003B5D83" w:rsidRDefault="00036168" w:rsidP="00D814BC">
      <w:pPr>
        <w:pStyle w:val="af6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использование в работе современных методов исследования, а также новых методик, инструментальных средств; </w:t>
      </w:r>
    </w:p>
    <w:p w14:paraId="2E520BEC" w14:textId="77777777" w:rsidR="003B5D83" w:rsidRDefault="00036168" w:rsidP="00D814BC">
      <w:pPr>
        <w:pStyle w:val="af6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разработка автором конкретных рекомендаций, направленных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вышение качества информационного обеспечения организации. </w:t>
      </w:r>
    </w:p>
    <w:p w14:paraId="5F7571AD" w14:textId="77777777" w:rsidR="003B5D83" w:rsidRDefault="00036168" w:rsidP="00D814BC">
      <w:pPr>
        <w:widowControl w:val="0"/>
        <w:ind w:firstLine="709"/>
        <w:jc w:val="both"/>
      </w:pPr>
      <w:r>
        <w:rPr>
          <w:sz w:val="28"/>
          <w:szCs w:val="28"/>
        </w:rPr>
        <w:t>Кроме того, рецензент по своему усмотрению может указать отдельные замечания по выполненной работе. В заключении рецензент указывает, удовл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творяет ли выполненная работа требованиям, предъявляемым к выпускным квалификационным работам, а также дает оценку выполненной работы. </w:t>
      </w:r>
    </w:p>
    <w:p w14:paraId="0DAA6F3A" w14:textId="77777777" w:rsidR="003B5D83" w:rsidRDefault="00036168" w:rsidP="00D814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рецензента должна сопровождаться указанием его фамилии, имени, отчества (полностью), места работы и занимаемой должности. </w:t>
      </w:r>
      <w:bookmarkStart w:id="24" w:name="_Hlk90655422"/>
      <w:r>
        <w:rPr>
          <w:sz w:val="28"/>
          <w:szCs w:val="28"/>
        </w:rPr>
        <w:t xml:space="preserve">Форма рецензии представлена в </w:t>
      </w:r>
      <w:r>
        <w:rPr>
          <w:i/>
          <w:sz w:val="28"/>
          <w:szCs w:val="28"/>
        </w:rPr>
        <w:t>приложении</w:t>
      </w:r>
      <w:r>
        <w:rPr>
          <w:sz w:val="28"/>
          <w:szCs w:val="28"/>
        </w:rPr>
        <w:t xml:space="preserve"> 5</w:t>
      </w:r>
      <w:bookmarkEnd w:id="24"/>
      <w:r>
        <w:rPr>
          <w:sz w:val="28"/>
          <w:szCs w:val="28"/>
        </w:rPr>
        <w:t>.</w:t>
      </w:r>
    </w:p>
    <w:p w14:paraId="748CD994" w14:textId="77777777" w:rsidR="00E03CFC" w:rsidRDefault="00E03CFC" w:rsidP="00D814BC">
      <w:pPr>
        <w:widowControl w:val="0"/>
        <w:jc w:val="center"/>
        <w:rPr>
          <w:b/>
          <w:sz w:val="28"/>
          <w:szCs w:val="28"/>
        </w:rPr>
      </w:pPr>
    </w:p>
    <w:p w14:paraId="3B9BF435" w14:textId="6DD89CF8" w:rsidR="003B5D83" w:rsidRDefault="00036168" w:rsidP="00D814B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Рекомендации обучающимся по подготовке к защите </w:t>
      </w:r>
      <w:r>
        <w:rPr>
          <w:b/>
          <w:sz w:val="28"/>
          <w:szCs w:val="28"/>
        </w:rPr>
        <w:br/>
        <w:t>выпускной квалификационной работы</w:t>
      </w:r>
    </w:p>
    <w:p w14:paraId="56EE48EE" w14:textId="77777777" w:rsidR="003B5D83" w:rsidRDefault="003B5D83" w:rsidP="00D814BC">
      <w:pPr>
        <w:widowControl w:val="0"/>
        <w:rPr>
          <w:b/>
          <w:sz w:val="28"/>
          <w:szCs w:val="28"/>
        </w:rPr>
      </w:pPr>
    </w:p>
    <w:p w14:paraId="23E86CD1" w14:textId="0E5729EA" w:rsidR="00FB4CEC" w:rsidRDefault="00FB4CEC" w:rsidP="00D814BC">
      <w:pPr>
        <w:widowControl w:val="0"/>
        <w:ind w:firstLine="709"/>
        <w:jc w:val="both"/>
        <w:rPr>
          <w:sz w:val="28"/>
          <w:szCs w:val="28"/>
        </w:rPr>
      </w:pPr>
      <w:bookmarkStart w:id="25" w:name="_Hlk90655479"/>
      <w:r>
        <w:rPr>
          <w:i/>
          <w:sz w:val="28"/>
          <w:szCs w:val="28"/>
        </w:rPr>
        <w:tab/>
      </w:r>
      <w:bookmarkStart w:id="26" w:name="_Hlk108801426"/>
      <w:proofErr w:type="gramStart"/>
      <w:r w:rsidRPr="009D0AF4">
        <w:rPr>
          <w:color w:val="000000"/>
          <w:spacing w:val="-4"/>
          <w:sz w:val="28"/>
          <w:szCs w:val="28"/>
        </w:rPr>
        <w:t>Рекомендации обучающимся по подготовке к защите выпускной квалиф</w:t>
      </w:r>
      <w:r w:rsidRPr="009D0AF4">
        <w:rPr>
          <w:color w:val="000000"/>
          <w:spacing w:val="-4"/>
          <w:sz w:val="28"/>
          <w:szCs w:val="28"/>
        </w:rPr>
        <w:t>и</w:t>
      </w:r>
      <w:r w:rsidRPr="009D0AF4">
        <w:rPr>
          <w:color w:val="000000"/>
          <w:spacing w:val="-4"/>
          <w:sz w:val="28"/>
          <w:szCs w:val="28"/>
        </w:rPr>
        <w:t xml:space="preserve">кационной работы представлены </w:t>
      </w:r>
      <w:r>
        <w:rPr>
          <w:color w:val="000000"/>
          <w:spacing w:val="-4"/>
          <w:sz w:val="28"/>
          <w:szCs w:val="28"/>
        </w:rPr>
        <w:t xml:space="preserve">в </w:t>
      </w:r>
      <w:r w:rsidRPr="009D0AF4">
        <w:rPr>
          <w:sz w:val="28"/>
          <w:szCs w:val="28"/>
        </w:rPr>
        <w:t xml:space="preserve">Положении о проведении государственной итоговой аттестации по образовательным программам высшего образования - программам </w:t>
      </w:r>
      <w:proofErr w:type="spellStart"/>
      <w:r w:rsidRPr="009D0AF4">
        <w:rPr>
          <w:sz w:val="28"/>
          <w:szCs w:val="28"/>
        </w:rPr>
        <w:t>бакалавриата</w:t>
      </w:r>
      <w:proofErr w:type="spellEnd"/>
      <w:r w:rsidRPr="009D0AF4">
        <w:rPr>
          <w:sz w:val="28"/>
          <w:szCs w:val="28"/>
        </w:rPr>
        <w:t xml:space="preserve">, </w:t>
      </w:r>
      <w:proofErr w:type="spellStart"/>
      <w:r w:rsidRPr="009D0AF4">
        <w:rPr>
          <w:sz w:val="28"/>
          <w:szCs w:val="28"/>
        </w:rPr>
        <w:t>специалитета</w:t>
      </w:r>
      <w:proofErr w:type="spellEnd"/>
      <w:r w:rsidRPr="009D0AF4">
        <w:rPr>
          <w:sz w:val="28"/>
          <w:szCs w:val="28"/>
        </w:rPr>
        <w:t>, и магистратуры в Сибирском униве</w:t>
      </w:r>
      <w:r w:rsidRPr="009D0AF4">
        <w:rPr>
          <w:sz w:val="28"/>
          <w:szCs w:val="28"/>
        </w:rPr>
        <w:t>р</w:t>
      </w:r>
      <w:r w:rsidRPr="009D0AF4">
        <w:rPr>
          <w:sz w:val="28"/>
          <w:szCs w:val="28"/>
        </w:rPr>
        <w:t>ситете потребительской кооперации (СибУПК) (утв. протоколом Ученого сов</w:t>
      </w:r>
      <w:r w:rsidRPr="009D0AF4">
        <w:rPr>
          <w:sz w:val="28"/>
          <w:szCs w:val="28"/>
        </w:rPr>
        <w:t>е</w:t>
      </w:r>
      <w:r w:rsidRPr="009D0AF4">
        <w:rPr>
          <w:sz w:val="28"/>
          <w:szCs w:val="28"/>
        </w:rPr>
        <w:t xml:space="preserve">та от </w:t>
      </w:r>
      <w:r w:rsidR="00EC4616">
        <w:rPr>
          <w:color w:val="000000"/>
          <w:sz w:val="28"/>
          <w:szCs w:val="28"/>
        </w:rPr>
        <w:t>29</w:t>
      </w:r>
      <w:r w:rsidR="00EC4616" w:rsidRPr="00A054A0">
        <w:rPr>
          <w:color w:val="000000"/>
          <w:sz w:val="28"/>
          <w:szCs w:val="28"/>
        </w:rPr>
        <w:t xml:space="preserve"> </w:t>
      </w:r>
      <w:r w:rsidR="00EC4616">
        <w:rPr>
          <w:color w:val="000000"/>
          <w:sz w:val="28"/>
          <w:szCs w:val="28"/>
        </w:rPr>
        <w:t>августа</w:t>
      </w:r>
      <w:r w:rsidR="00EC4616" w:rsidRPr="00A054A0">
        <w:rPr>
          <w:color w:val="000000"/>
          <w:sz w:val="28"/>
          <w:szCs w:val="28"/>
        </w:rPr>
        <w:t xml:space="preserve"> 20</w:t>
      </w:r>
      <w:r w:rsidR="00EC4616">
        <w:rPr>
          <w:color w:val="000000"/>
          <w:sz w:val="28"/>
          <w:szCs w:val="28"/>
        </w:rPr>
        <w:t>22</w:t>
      </w:r>
      <w:r w:rsidR="00EC4616" w:rsidRPr="00A054A0">
        <w:rPr>
          <w:color w:val="000000"/>
          <w:sz w:val="28"/>
          <w:szCs w:val="28"/>
        </w:rPr>
        <w:t>г. №</w:t>
      </w:r>
      <w:r w:rsidR="00EC4616">
        <w:rPr>
          <w:color w:val="000000"/>
          <w:sz w:val="28"/>
          <w:szCs w:val="28"/>
        </w:rPr>
        <w:t>1</w:t>
      </w:r>
      <w:r w:rsidRPr="009D0AF4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9D0AF4">
        <w:rPr>
          <w:sz w:val="28"/>
          <w:szCs w:val="28"/>
        </w:rPr>
        <w:t xml:space="preserve"> Положении о порядке использования системы </w:t>
      </w:r>
      <w:r w:rsidRPr="009D0AF4">
        <w:rPr>
          <w:sz w:val="28"/>
          <w:szCs w:val="28"/>
        </w:rPr>
        <w:lastRenderedPageBreak/>
        <w:t>«</w:t>
      </w:r>
      <w:proofErr w:type="spellStart"/>
      <w:r w:rsidRPr="009D0AF4">
        <w:rPr>
          <w:sz w:val="28"/>
          <w:szCs w:val="28"/>
        </w:rPr>
        <w:t>Антиплагиат</w:t>
      </w:r>
      <w:proofErr w:type="spellEnd"/>
      <w:r w:rsidRPr="009D0AF4">
        <w:rPr>
          <w:sz w:val="28"/>
          <w:szCs w:val="28"/>
        </w:rPr>
        <w:t>» в Сибирском университете потребительской кооперации (СибУПК)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Положении  о выпускной квалификационной работе: общие треб</w:t>
      </w:r>
      <w:r>
        <w:rPr>
          <w:rStyle w:val="10"/>
          <w:sz w:val="28"/>
          <w:szCs w:val="28"/>
        </w:rPr>
        <w:t>о</w:t>
      </w:r>
      <w:r>
        <w:rPr>
          <w:rStyle w:val="10"/>
          <w:sz w:val="28"/>
          <w:szCs w:val="28"/>
        </w:rPr>
        <w:t>вания, порядок выполнения и критерии ее оценки (высшее образование) в С</w:t>
      </w:r>
      <w:r>
        <w:rPr>
          <w:rStyle w:val="10"/>
          <w:sz w:val="28"/>
          <w:szCs w:val="28"/>
        </w:rPr>
        <w:t>и</w:t>
      </w:r>
      <w:r>
        <w:rPr>
          <w:rStyle w:val="10"/>
          <w:sz w:val="28"/>
          <w:szCs w:val="28"/>
        </w:rPr>
        <w:t>бирском университете потребительской кооперации (СибУПК) (утв. проток</w:t>
      </w:r>
      <w:r>
        <w:rPr>
          <w:rStyle w:val="10"/>
          <w:sz w:val="28"/>
          <w:szCs w:val="28"/>
        </w:rPr>
        <w:t>о</w:t>
      </w:r>
      <w:r>
        <w:rPr>
          <w:rStyle w:val="10"/>
          <w:sz w:val="28"/>
          <w:szCs w:val="28"/>
        </w:rPr>
        <w:t>лом Ученого совета от 28 октября 2020 г. №3),</w:t>
      </w:r>
      <w:r w:rsidRPr="009D0AF4">
        <w:rPr>
          <w:color w:val="000000"/>
          <w:spacing w:val="-4"/>
          <w:sz w:val="28"/>
          <w:szCs w:val="28"/>
        </w:rPr>
        <w:t xml:space="preserve"> Положени</w:t>
      </w:r>
      <w:r>
        <w:rPr>
          <w:color w:val="000000"/>
          <w:spacing w:val="-4"/>
          <w:sz w:val="28"/>
          <w:szCs w:val="28"/>
        </w:rPr>
        <w:t>и</w:t>
      </w:r>
      <w:r w:rsidRPr="009D0AF4">
        <w:rPr>
          <w:color w:val="000000"/>
          <w:spacing w:val="-4"/>
          <w:sz w:val="28"/>
          <w:szCs w:val="28"/>
        </w:rPr>
        <w:t xml:space="preserve"> о проведении гос</w:t>
      </w:r>
      <w:r w:rsidRPr="009D0AF4">
        <w:rPr>
          <w:color w:val="000000"/>
          <w:spacing w:val="-4"/>
          <w:sz w:val="28"/>
          <w:szCs w:val="28"/>
        </w:rPr>
        <w:t>у</w:t>
      </w:r>
      <w:r w:rsidRPr="009D0AF4">
        <w:rPr>
          <w:color w:val="000000"/>
          <w:spacing w:val="-4"/>
          <w:sz w:val="28"/>
          <w:szCs w:val="28"/>
        </w:rPr>
        <w:t>дарственной итоговой аттестации с применением электронного обучения, диста</w:t>
      </w:r>
      <w:r w:rsidRPr="009D0AF4">
        <w:rPr>
          <w:color w:val="000000"/>
          <w:spacing w:val="-4"/>
          <w:sz w:val="28"/>
          <w:szCs w:val="28"/>
        </w:rPr>
        <w:t>н</w:t>
      </w:r>
      <w:r w:rsidRPr="009D0AF4">
        <w:rPr>
          <w:color w:val="000000"/>
          <w:spacing w:val="-4"/>
          <w:sz w:val="28"/>
          <w:szCs w:val="28"/>
        </w:rPr>
        <w:t>ционных образовательных технологий  в Сибирском университете потребител</w:t>
      </w:r>
      <w:r w:rsidRPr="009D0AF4">
        <w:rPr>
          <w:color w:val="000000"/>
          <w:spacing w:val="-4"/>
          <w:sz w:val="28"/>
          <w:szCs w:val="28"/>
        </w:rPr>
        <w:t>ь</w:t>
      </w:r>
      <w:r w:rsidRPr="009D0AF4">
        <w:rPr>
          <w:color w:val="000000"/>
          <w:spacing w:val="-4"/>
          <w:sz w:val="28"/>
          <w:szCs w:val="28"/>
        </w:rPr>
        <w:t>ской кооперации (СибУПК</w:t>
      </w:r>
      <w:proofErr w:type="gramStart"/>
      <w:r w:rsidRPr="009D0AF4">
        <w:rPr>
          <w:color w:val="000000"/>
          <w:spacing w:val="-4"/>
          <w:sz w:val="28"/>
          <w:szCs w:val="28"/>
        </w:rPr>
        <w:t>)(</w:t>
      </w:r>
      <w:proofErr w:type="gramEnd"/>
      <w:r w:rsidRPr="009D0AF4">
        <w:rPr>
          <w:color w:val="000000"/>
          <w:spacing w:val="-4"/>
          <w:sz w:val="28"/>
          <w:szCs w:val="28"/>
        </w:rPr>
        <w:t xml:space="preserve">утв. протоколом Ученого совета от </w:t>
      </w:r>
      <w:r w:rsidR="00EC4616">
        <w:rPr>
          <w:color w:val="000000"/>
          <w:sz w:val="28"/>
          <w:szCs w:val="28"/>
        </w:rPr>
        <w:t>29</w:t>
      </w:r>
      <w:r w:rsidR="00EC4616" w:rsidRPr="00A054A0">
        <w:rPr>
          <w:color w:val="000000"/>
          <w:sz w:val="28"/>
          <w:szCs w:val="28"/>
        </w:rPr>
        <w:t xml:space="preserve"> </w:t>
      </w:r>
      <w:r w:rsidR="00EC4616">
        <w:rPr>
          <w:color w:val="000000"/>
          <w:sz w:val="28"/>
          <w:szCs w:val="28"/>
        </w:rPr>
        <w:t>августа</w:t>
      </w:r>
      <w:r w:rsidR="00EC4616" w:rsidRPr="00A054A0">
        <w:rPr>
          <w:color w:val="000000"/>
          <w:sz w:val="28"/>
          <w:szCs w:val="28"/>
        </w:rPr>
        <w:t xml:space="preserve"> 20</w:t>
      </w:r>
      <w:r w:rsidR="00EC4616">
        <w:rPr>
          <w:color w:val="000000"/>
          <w:sz w:val="28"/>
          <w:szCs w:val="28"/>
        </w:rPr>
        <w:t>22</w:t>
      </w:r>
      <w:r w:rsidR="00EC4616" w:rsidRPr="00A054A0">
        <w:rPr>
          <w:color w:val="000000"/>
          <w:sz w:val="28"/>
          <w:szCs w:val="28"/>
        </w:rPr>
        <w:t>г. №</w:t>
      </w:r>
      <w:r w:rsidR="00EC4616">
        <w:rPr>
          <w:color w:val="000000"/>
          <w:sz w:val="28"/>
          <w:szCs w:val="28"/>
        </w:rPr>
        <w:t>1</w:t>
      </w:r>
      <w:r w:rsidRPr="009D0AF4">
        <w:rPr>
          <w:color w:val="000000"/>
          <w:spacing w:val="-4"/>
          <w:sz w:val="28"/>
          <w:szCs w:val="28"/>
        </w:rPr>
        <w:t>).</w:t>
      </w:r>
      <w:bookmarkEnd w:id="26"/>
    </w:p>
    <w:bookmarkEnd w:id="25"/>
    <w:p w14:paraId="587179C1" w14:textId="0194D42A" w:rsidR="003B5D83" w:rsidRDefault="00036168" w:rsidP="00D814BC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Сбор фактического материала для выпускной квалификационной работы выполняется во время прохождения производственных практик. </w:t>
      </w:r>
    </w:p>
    <w:p w14:paraId="11A5E53F" w14:textId="77777777" w:rsidR="003B5D83" w:rsidRDefault="00036168" w:rsidP="00D814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выполнения и защиты выпускной квалификационной работы включает следующие этапы:</w:t>
      </w:r>
    </w:p>
    <w:p w14:paraId="0C10370C" w14:textId="4FA6C868" w:rsidR="003B5D83" w:rsidRDefault="00752F05" w:rsidP="00D814BC">
      <w:pPr>
        <w:widowControl w:val="0"/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темы</w:t>
      </w:r>
      <w:r w:rsidR="00036168">
        <w:rPr>
          <w:sz w:val="28"/>
          <w:szCs w:val="28"/>
        </w:rPr>
        <w:t xml:space="preserve"> </w:t>
      </w:r>
      <w:r>
        <w:rPr>
          <w:sz w:val="28"/>
          <w:szCs w:val="28"/>
        </w:rPr>
        <w:t>ВКР</w:t>
      </w:r>
      <w:r w:rsidR="00036168">
        <w:rPr>
          <w:sz w:val="28"/>
          <w:szCs w:val="28"/>
        </w:rPr>
        <w:t>;</w:t>
      </w:r>
    </w:p>
    <w:p w14:paraId="55A1C386" w14:textId="77777777" w:rsidR="003B5D83" w:rsidRDefault="00036168" w:rsidP="00D814BC">
      <w:pPr>
        <w:widowControl w:val="0"/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темы с руководителем ВКР;</w:t>
      </w:r>
    </w:p>
    <w:p w14:paraId="54F45222" w14:textId="77777777" w:rsidR="003B5D83" w:rsidRDefault="00036168" w:rsidP="00D814BC">
      <w:pPr>
        <w:widowControl w:val="0"/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заявления на ВКР;</w:t>
      </w:r>
    </w:p>
    <w:p w14:paraId="4CC00E69" w14:textId="77777777" w:rsidR="003B5D83" w:rsidRDefault="00036168" w:rsidP="00D814BC">
      <w:pPr>
        <w:widowControl w:val="0"/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плана и определение структуры ВКР;</w:t>
      </w:r>
    </w:p>
    <w:p w14:paraId="1A107678" w14:textId="77777777" w:rsidR="003B5D83" w:rsidRDefault="00036168" w:rsidP="00D814BC">
      <w:pPr>
        <w:widowControl w:val="0"/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</w:pPr>
      <w:bookmarkStart w:id="27" w:name="_Hlk90655582"/>
      <w:r>
        <w:rPr>
          <w:sz w:val="28"/>
          <w:szCs w:val="28"/>
        </w:rPr>
        <w:t>подбор литературных источников и электронных ресурсов, их изуч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систематизация и обобщение</w:t>
      </w:r>
      <w:bookmarkEnd w:id="27"/>
      <w:r>
        <w:rPr>
          <w:sz w:val="28"/>
          <w:szCs w:val="28"/>
        </w:rPr>
        <w:t>;</w:t>
      </w:r>
    </w:p>
    <w:p w14:paraId="6A162409" w14:textId="77777777" w:rsidR="003B5D83" w:rsidRDefault="00036168" w:rsidP="00D814BC">
      <w:pPr>
        <w:widowControl w:val="0"/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</w:pPr>
      <w:r>
        <w:rPr>
          <w:sz w:val="28"/>
          <w:szCs w:val="28"/>
        </w:rPr>
        <w:t>постановка задачи, составление примерного развернутого плана ее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шения;</w:t>
      </w:r>
    </w:p>
    <w:p w14:paraId="105F84AE" w14:textId="77777777" w:rsidR="003B5D83" w:rsidRDefault="00036168" w:rsidP="00D814BC">
      <w:pPr>
        <w:widowControl w:val="0"/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разработка алгоритма решения и выбор средств его реализации;</w:t>
      </w:r>
    </w:p>
    <w:p w14:paraId="415AEADB" w14:textId="77777777" w:rsidR="003B5D83" w:rsidRDefault="00036168" w:rsidP="00D814BC">
      <w:pPr>
        <w:widowControl w:val="0"/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</w:pPr>
      <w:r>
        <w:rPr>
          <w:sz w:val="28"/>
          <w:szCs w:val="28"/>
        </w:rPr>
        <w:t>выбор информационных технологий для реализации поставленной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дачи;</w:t>
      </w:r>
    </w:p>
    <w:p w14:paraId="26B1E63E" w14:textId="77777777" w:rsidR="003B5D83" w:rsidRDefault="00036168" w:rsidP="00D814BC">
      <w:pPr>
        <w:widowControl w:val="0"/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программная доработка новых функций для автоматизации той или иной экономической деятельности (включая защиту информации);</w:t>
      </w:r>
    </w:p>
    <w:p w14:paraId="13C3AFE4" w14:textId="77777777" w:rsidR="003B5D83" w:rsidRDefault="00036168" w:rsidP="00D814BC">
      <w:pPr>
        <w:widowControl w:val="0"/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отладка и запуск на компьютере модельной или реальной реализации алгоритма решения задачи;</w:t>
      </w:r>
    </w:p>
    <w:p w14:paraId="78B4551D" w14:textId="77777777" w:rsidR="003B5D83" w:rsidRDefault="00036168" w:rsidP="00D814BC">
      <w:pPr>
        <w:widowControl w:val="0"/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</w:pPr>
      <w:r>
        <w:rPr>
          <w:sz w:val="28"/>
          <w:szCs w:val="28"/>
        </w:rPr>
        <w:t>написание текста по разделам, его литературная обработка, оформл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14:paraId="2EE074F4" w14:textId="77777777" w:rsidR="003B5D83" w:rsidRDefault="00036168" w:rsidP="00D814BC">
      <w:pPr>
        <w:widowControl w:val="0"/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</w:pPr>
      <w:r>
        <w:rPr>
          <w:sz w:val="28"/>
          <w:szCs w:val="28"/>
        </w:rPr>
        <w:t>представление ВКР на проверку руководителю (доработка при наличии замечаний);</w:t>
      </w:r>
    </w:p>
    <w:p w14:paraId="44B98131" w14:textId="77777777" w:rsidR="003B5D83" w:rsidRDefault="00036168" w:rsidP="00D814BC">
      <w:pPr>
        <w:widowControl w:val="0"/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в системе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»;</w:t>
      </w:r>
    </w:p>
    <w:p w14:paraId="6E30B40B" w14:textId="77777777" w:rsidR="003B5D83" w:rsidRDefault="00036168" w:rsidP="00D814BC">
      <w:pPr>
        <w:widowControl w:val="0"/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получение отзыва руководителя;</w:t>
      </w:r>
    </w:p>
    <w:p w14:paraId="334AC028" w14:textId="77777777" w:rsidR="003B5D83" w:rsidRDefault="00036168" w:rsidP="00D814BC">
      <w:pPr>
        <w:widowControl w:val="0"/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получение рецензии;</w:t>
      </w:r>
    </w:p>
    <w:p w14:paraId="5EE52C85" w14:textId="77777777" w:rsidR="003B5D83" w:rsidRDefault="00036168" w:rsidP="00D814BC">
      <w:pPr>
        <w:widowControl w:val="0"/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сдача на кафедру для экспертизы и устранения замечаний;</w:t>
      </w:r>
    </w:p>
    <w:p w14:paraId="05461E83" w14:textId="77777777" w:rsidR="003B5D83" w:rsidRDefault="00036168">
      <w:pPr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ВКР заведующим выпускающей кафедрой;</w:t>
      </w:r>
    </w:p>
    <w:p w14:paraId="7A282D5E" w14:textId="77777777" w:rsidR="003B5D83" w:rsidRDefault="00036168">
      <w:pPr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с руководителем результатов и предложений, выносимых на защиту;</w:t>
      </w:r>
    </w:p>
    <w:p w14:paraId="1AA59808" w14:textId="77777777" w:rsidR="003B5D83" w:rsidRDefault="00036168">
      <w:pPr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доклада и информационных материалов (презентации) на защиту;</w:t>
      </w:r>
    </w:p>
    <w:p w14:paraId="03724089" w14:textId="77777777" w:rsidR="003B5D83" w:rsidRDefault="00036168">
      <w:pPr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</w:pPr>
      <w:bookmarkStart w:id="28" w:name="_Hlk90655707"/>
      <w:r>
        <w:rPr>
          <w:sz w:val="28"/>
          <w:szCs w:val="28"/>
        </w:rPr>
        <w:lastRenderedPageBreak/>
        <w:t>предоставление ВКР секретарю государственной экзаменационной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</w:t>
      </w:r>
      <w:bookmarkEnd w:id="28"/>
      <w:r>
        <w:rPr>
          <w:sz w:val="28"/>
          <w:szCs w:val="28"/>
        </w:rPr>
        <w:t>;</w:t>
      </w:r>
    </w:p>
    <w:p w14:paraId="1B96742A" w14:textId="77777777" w:rsidR="003B5D83" w:rsidRDefault="00036168">
      <w:pPr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защита выпускной квалификационной работы перед государственной экзаменационной комиссией.</w:t>
      </w:r>
    </w:p>
    <w:p w14:paraId="776AFF42" w14:textId="77777777" w:rsidR="003B5D83" w:rsidRDefault="00036168">
      <w:pPr>
        <w:widowControl w:val="0"/>
        <w:tabs>
          <w:tab w:val="left" w:pos="-120"/>
        </w:tabs>
        <w:spacing w:line="20" w:lineRule="atLeast"/>
        <w:ind w:firstLine="720"/>
        <w:jc w:val="both"/>
      </w:pPr>
      <w:r>
        <w:rPr>
          <w:sz w:val="28"/>
          <w:szCs w:val="28"/>
        </w:rPr>
        <w:t>Тему выпускной квалификационной работы обучающийся выбирает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 в зависимости от индивидуальных особенностей, личного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реса, участия в научных исследованиях кафедры, в соответствии с темой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полненной курсовой работы и др. При этом обучающийся руководствуется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речнем тем выпускных квалификационных работ, утвержденных советом 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культета экономики и управления, который приведен в п.5.3 данной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мы.  Обучающийся также может предложить кафедре на утверждение свою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му, которая по тем или иным причинам больше соответствует его склонностям, интересам и возможностям, а также кругу проблем и вопросов, изученных им информационных технологий, и т.п.</w:t>
      </w:r>
    </w:p>
    <w:p w14:paraId="7DE77B43" w14:textId="77777777" w:rsidR="00802049" w:rsidRDefault="00036168">
      <w:pPr>
        <w:widowControl w:val="0"/>
        <w:tabs>
          <w:tab w:val="left" w:pos="-120"/>
          <w:tab w:val="left" w:pos="0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</w:t>
      </w:r>
      <w:r>
        <w:rPr>
          <w:spacing w:val="6"/>
          <w:sz w:val="28"/>
          <w:szCs w:val="28"/>
        </w:rPr>
        <w:t xml:space="preserve">должна отражать одну концепцию или одну определенную точку зрения, в ней должны быть приведены веские и убедительные аргументы в пользу избранной концепции и всесторонне проанализированы и подвергнуты доказательной критике противоречащие ей точки зрения. </w:t>
      </w:r>
      <w:r>
        <w:rPr>
          <w:sz w:val="28"/>
          <w:szCs w:val="28"/>
        </w:rPr>
        <w:t>Выпускная квалификационная работа выполняется на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риалах той организации, предприятия или фирмы, где обучающийся проходил практику.</w:t>
      </w:r>
      <w:r w:rsidR="00802049">
        <w:rPr>
          <w:sz w:val="28"/>
          <w:szCs w:val="28"/>
        </w:rPr>
        <w:t xml:space="preserve"> </w:t>
      </w:r>
    </w:p>
    <w:p w14:paraId="35B3887D" w14:textId="13494BA4" w:rsidR="003B5D83" w:rsidRDefault="00802049">
      <w:pPr>
        <w:widowControl w:val="0"/>
        <w:tabs>
          <w:tab w:val="left" w:pos="-120"/>
          <w:tab w:val="left" w:pos="0"/>
          <w:tab w:val="left" w:pos="1200"/>
        </w:tabs>
        <w:spacing w:line="20" w:lineRule="atLeast"/>
        <w:ind w:firstLine="720"/>
        <w:jc w:val="both"/>
      </w:pPr>
      <w:r>
        <w:rPr>
          <w:sz w:val="28"/>
          <w:szCs w:val="28"/>
        </w:rPr>
        <w:t>Выбор темы ВКР осуществляется не позднее чем за 6 месяцев до начала ГИА</w:t>
      </w:r>
    </w:p>
    <w:p w14:paraId="2E95B2FE" w14:textId="349596CE" w:rsidR="003B5D83" w:rsidRDefault="00036168">
      <w:pPr>
        <w:spacing w:line="20" w:lineRule="atLeast"/>
        <w:ind w:firstLine="720"/>
        <w:jc w:val="both"/>
      </w:pPr>
      <w:r>
        <w:rPr>
          <w:sz w:val="28"/>
          <w:szCs w:val="28"/>
        </w:rPr>
        <w:t xml:space="preserve">Выбор темы оформляется </w:t>
      </w:r>
      <w:r>
        <w:rPr>
          <w:i/>
          <w:sz w:val="28"/>
          <w:szCs w:val="28"/>
        </w:rPr>
        <w:t>заявлением</w:t>
      </w:r>
      <w:r>
        <w:rPr>
          <w:sz w:val="28"/>
          <w:szCs w:val="28"/>
        </w:rPr>
        <w:t xml:space="preserve"> по установленной форме (</w:t>
      </w:r>
      <w:r>
        <w:rPr>
          <w:i/>
          <w:iCs/>
          <w:sz w:val="28"/>
          <w:szCs w:val="28"/>
        </w:rPr>
        <w:t>прилож</w:t>
      </w:r>
      <w:r>
        <w:rPr>
          <w:i/>
          <w:iCs/>
          <w:sz w:val="28"/>
          <w:szCs w:val="28"/>
        </w:rPr>
        <w:t>е</w:t>
      </w:r>
      <w:r>
        <w:rPr>
          <w:i/>
          <w:iCs/>
          <w:sz w:val="28"/>
          <w:szCs w:val="28"/>
        </w:rPr>
        <w:t>ние</w:t>
      </w:r>
      <w:r>
        <w:rPr>
          <w:iCs/>
          <w:sz w:val="28"/>
          <w:szCs w:val="28"/>
        </w:rPr>
        <w:t xml:space="preserve"> 6</w:t>
      </w:r>
      <w:r>
        <w:rPr>
          <w:sz w:val="28"/>
          <w:szCs w:val="28"/>
        </w:rPr>
        <w:t>), на имя заведующего кафедрой с указанием названия темы и объекта наблюдения. В соответствии с заявлением, кафедра назначает руководителя из числа научно-педагогических работников, научных сотрудников или высок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квалифицированных специалистов крупных организаций, предприятий или фирм, подтверждающих согласие на руководство в заявлении обучающегося</w:t>
      </w:r>
      <w:r w:rsidR="00802049">
        <w:rPr>
          <w:sz w:val="28"/>
          <w:szCs w:val="28"/>
        </w:rPr>
        <w:t xml:space="preserve"> не позднее чем за 3 месяца до защиты</w:t>
      </w:r>
      <w:r>
        <w:rPr>
          <w:sz w:val="28"/>
          <w:szCs w:val="28"/>
        </w:rPr>
        <w:t xml:space="preserve">. </w:t>
      </w:r>
    </w:p>
    <w:p w14:paraId="1D4C8C87" w14:textId="77777777" w:rsidR="003B5D83" w:rsidRDefault="00036168">
      <w:pPr>
        <w:tabs>
          <w:tab w:val="left" w:pos="0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желании обучающийся может просить о назначении консультанта по конкретным вопросам и разделам выпускной квалификационной работы.</w:t>
      </w:r>
    </w:p>
    <w:p w14:paraId="20C76325" w14:textId="77777777" w:rsidR="003B5D83" w:rsidRDefault="00036168">
      <w:pPr>
        <w:tabs>
          <w:tab w:val="left" w:pos="1200"/>
        </w:tabs>
        <w:spacing w:line="20" w:lineRule="atLeast"/>
        <w:ind w:firstLine="720"/>
        <w:jc w:val="both"/>
      </w:pPr>
      <w:r>
        <w:rPr>
          <w:sz w:val="28"/>
          <w:szCs w:val="28"/>
        </w:rPr>
        <w:t>Выбранная тема и руководитель окончательно утверждаются приказом ректора университета. В исключительных случаях (не позднее одного месяца до начала итоговой аттестации) при необходимости изменения или уточнения темы или объекта исследования декан факультета экономики и управления на основании представления кафедры возбуждает ходатайство о внесении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ветствующих изменений в приказ ректора.</w:t>
      </w:r>
    </w:p>
    <w:p w14:paraId="7BA946B0" w14:textId="3A0CD502" w:rsidR="003B5D83" w:rsidRDefault="00036168">
      <w:pPr>
        <w:tabs>
          <w:tab w:val="left" w:pos="1200"/>
        </w:tabs>
        <w:spacing w:line="20" w:lineRule="atLeast"/>
        <w:ind w:firstLine="720"/>
        <w:jc w:val="both"/>
      </w:pPr>
      <w:bookmarkStart w:id="29" w:name="_Hlk90655995"/>
      <w:r>
        <w:rPr>
          <w:sz w:val="28"/>
          <w:szCs w:val="28"/>
        </w:rPr>
        <w:t>Завершенная выпускная квалификационная работа предоставляется на кафедру для проведения экспертизы в системе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»</w:t>
      </w:r>
      <w:r w:rsidR="00802049">
        <w:rPr>
          <w:sz w:val="28"/>
          <w:szCs w:val="28"/>
        </w:rPr>
        <w:t xml:space="preserve"> не позднее 2 недель до дня защиты</w:t>
      </w:r>
      <w:r>
        <w:rPr>
          <w:sz w:val="28"/>
          <w:szCs w:val="28"/>
        </w:rPr>
        <w:t>. При успешном прохождении проверки научный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дитель составляет отзыв на ВКР. После предоставления ВКР с отзывом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цензией на кафедру проводится экспертиза на соответствие требованиям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 xml:space="preserve">дарта. Кафедра решает вопрос </w:t>
      </w:r>
      <w:r w:rsidR="00FB4CE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допуске  ВКР к защите. </w:t>
      </w:r>
      <w:proofErr w:type="spellStart"/>
      <w:r>
        <w:rPr>
          <w:sz w:val="28"/>
          <w:szCs w:val="28"/>
        </w:rPr>
        <w:t>Недопуск</w:t>
      </w:r>
      <w:proofErr w:type="spellEnd"/>
      <w:r>
        <w:rPr>
          <w:sz w:val="28"/>
          <w:szCs w:val="28"/>
        </w:rPr>
        <w:t xml:space="preserve"> ВКР к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 не является препятствием для участия выпускника в государственной итог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 аттестации. ВКР и документация к ней должны быть подготовлены не позднее, чем за пять </w:t>
      </w:r>
      <w:r w:rsidR="00802049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дней до </w:t>
      </w:r>
      <w:r w:rsidR="00802049">
        <w:rPr>
          <w:sz w:val="28"/>
          <w:szCs w:val="28"/>
        </w:rPr>
        <w:t xml:space="preserve">дня </w:t>
      </w:r>
      <w:r>
        <w:rPr>
          <w:sz w:val="28"/>
          <w:szCs w:val="28"/>
        </w:rPr>
        <w:t>защиты. Не позднее</w:t>
      </w:r>
      <w:r w:rsidR="005E591D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два </w:t>
      </w:r>
      <w:r w:rsidR="00802049">
        <w:rPr>
          <w:sz w:val="28"/>
          <w:szCs w:val="28"/>
        </w:rPr>
        <w:t xml:space="preserve">календарных </w:t>
      </w:r>
      <w:r>
        <w:rPr>
          <w:sz w:val="28"/>
          <w:szCs w:val="28"/>
        </w:rPr>
        <w:t xml:space="preserve">дня  до </w:t>
      </w:r>
      <w:r w:rsidR="00802049">
        <w:rPr>
          <w:sz w:val="28"/>
          <w:szCs w:val="28"/>
        </w:rPr>
        <w:t xml:space="preserve">дня </w:t>
      </w:r>
      <w:r>
        <w:rPr>
          <w:sz w:val="28"/>
          <w:szCs w:val="28"/>
        </w:rPr>
        <w:t>защиты ВКР</w:t>
      </w:r>
      <w:r w:rsidR="00915886">
        <w:rPr>
          <w:sz w:val="28"/>
          <w:szCs w:val="28"/>
        </w:rPr>
        <w:t>, отзыв и рецензия</w:t>
      </w:r>
      <w:r>
        <w:rPr>
          <w:sz w:val="28"/>
          <w:szCs w:val="28"/>
        </w:rPr>
        <w:t xml:space="preserve"> переда</w:t>
      </w:r>
      <w:r w:rsidR="00915886">
        <w:rPr>
          <w:sz w:val="28"/>
          <w:szCs w:val="28"/>
        </w:rPr>
        <w:t>ю</w:t>
      </w:r>
      <w:r>
        <w:rPr>
          <w:sz w:val="28"/>
          <w:szCs w:val="28"/>
        </w:rPr>
        <w:t>тся на 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r w:rsidR="00802049">
        <w:rPr>
          <w:sz w:val="28"/>
          <w:szCs w:val="28"/>
        </w:rPr>
        <w:t>секретарю ГЭК</w:t>
      </w:r>
      <w:bookmarkEnd w:id="29"/>
      <w:r w:rsidR="00802049">
        <w:rPr>
          <w:sz w:val="28"/>
          <w:szCs w:val="28"/>
        </w:rPr>
        <w:t xml:space="preserve">. </w:t>
      </w:r>
    </w:p>
    <w:p w14:paraId="583855FF" w14:textId="009AF0A1" w:rsidR="00FB4CEC" w:rsidRDefault="00036168">
      <w:pPr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руководителя и рецензента выпускной квалификационной работы следующие</w:t>
      </w:r>
      <w:r w:rsidR="00FB4CEC">
        <w:rPr>
          <w:sz w:val="28"/>
          <w:szCs w:val="28"/>
        </w:rPr>
        <w:t>:</w:t>
      </w:r>
    </w:p>
    <w:p w14:paraId="418B3E73" w14:textId="195475CF" w:rsidR="003B5D83" w:rsidRDefault="00036168">
      <w:pPr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обязан:</w:t>
      </w:r>
    </w:p>
    <w:p w14:paraId="4F90AC21" w14:textId="77777777" w:rsidR="003B5D83" w:rsidRDefault="00036168" w:rsidP="00EF46BD">
      <w:pPr>
        <w:spacing w:line="20" w:lineRule="atLeast"/>
        <w:ind w:firstLine="709"/>
        <w:jc w:val="both"/>
      </w:pPr>
      <w:r>
        <w:rPr>
          <w:sz w:val="28"/>
          <w:szCs w:val="28"/>
        </w:rPr>
        <w:t>- составить и выдать обучающемуся задание на ВКР (</w:t>
      </w:r>
      <w:r>
        <w:rPr>
          <w:i/>
          <w:sz w:val="28"/>
          <w:szCs w:val="28"/>
        </w:rPr>
        <w:t>приложение</w:t>
      </w:r>
      <w:r>
        <w:rPr>
          <w:sz w:val="28"/>
          <w:szCs w:val="28"/>
        </w:rPr>
        <w:t xml:space="preserve"> 2);</w:t>
      </w:r>
    </w:p>
    <w:p w14:paraId="03B941A3" w14:textId="77777777" w:rsidR="003B5D83" w:rsidRDefault="00036168" w:rsidP="00EF46BD">
      <w:pPr>
        <w:spacing w:line="20" w:lineRule="atLeast"/>
        <w:ind w:firstLine="709"/>
        <w:jc w:val="both"/>
      </w:pPr>
      <w:r>
        <w:rPr>
          <w:sz w:val="28"/>
          <w:szCs w:val="28"/>
        </w:rPr>
        <w:t>- оказать обучающемуся помощь в разработке развернутого плана работы (</w:t>
      </w:r>
      <w:r>
        <w:rPr>
          <w:i/>
          <w:sz w:val="28"/>
          <w:szCs w:val="28"/>
        </w:rPr>
        <w:t>приложение</w:t>
      </w:r>
      <w:r>
        <w:rPr>
          <w:sz w:val="28"/>
          <w:szCs w:val="28"/>
        </w:rPr>
        <w:t xml:space="preserve"> 3), календарного графика ее выполнения, в подборе литературы, электронных образовательных и прочих ресурсов, справочных материалов и других источников информации по теме выпускной работы;</w:t>
      </w:r>
    </w:p>
    <w:p w14:paraId="0FDF81EA" w14:textId="77777777" w:rsidR="003B5D83" w:rsidRDefault="00036168" w:rsidP="00EF46BD">
      <w:pPr>
        <w:spacing w:line="20" w:lineRule="atLeast"/>
        <w:ind w:firstLine="709"/>
        <w:jc w:val="both"/>
      </w:pPr>
      <w:r>
        <w:rPr>
          <w:sz w:val="28"/>
          <w:szCs w:val="28"/>
        </w:rPr>
        <w:t>- проводить систематические, предусмотренные графиком, беседы с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чающимся, давать консультации, в том числе письменные, контролировать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 работы путем периодического просмотра ее по частям и в целом;</w:t>
      </w:r>
    </w:p>
    <w:p w14:paraId="7B5356DA" w14:textId="77777777" w:rsidR="003B5D83" w:rsidRDefault="00036168" w:rsidP="00EF46BD">
      <w:pPr>
        <w:spacing w:line="20" w:lineRule="atLeast"/>
        <w:ind w:firstLine="709"/>
        <w:jc w:val="both"/>
      </w:pPr>
      <w:r>
        <w:rPr>
          <w:sz w:val="28"/>
          <w:szCs w:val="28"/>
        </w:rPr>
        <w:t>- контролировать ход выполнения работы и нести ответственность за ее выполнение до защиты;</w:t>
      </w:r>
    </w:p>
    <w:p w14:paraId="561FF3D2" w14:textId="77777777" w:rsidR="003B5D83" w:rsidRDefault="00036168">
      <w:pPr>
        <w:spacing w:line="20" w:lineRule="atLeast"/>
        <w:ind w:firstLine="284"/>
        <w:jc w:val="both"/>
      </w:pPr>
      <w:r>
        <w:rPr>
          <w:sz w:val="28"/>
          <w:szCs w:val="28"/>
        </w:rPr>
        <w:tab/>
        <w:t>- составить отзыв о выполненной ВКР (</w:t>
      </w:r>
      <w:r>
        <w:rPr>
          <w:i/>
          <w:sz w:val="28"/>
          <w:szCs w:val="28"/>
        </w:rPr>
        <w:t>приложение</w:t>
      </w:r>
      <w:r>
        <w:rPr>
          <w:sz w:val="28"/>
          <w:szCs w:val="28"/>
        </w:rPr>
        <w:t xml:space="preserve"> 4).</w:t>
      </w:r>
    </w:p>
    <w:p w14:paraId="3B33BE32" w14:textId="77777777" w:rsidR="003B5D83" w:rsidRDefault="00036168">
      <w:pPr>
        <w:spacing w:line="20" w:lineRule="atLeast"/>
        <w:jc w:val="both"/>
      </w:pPr>
      <w:r>
        <w:rPr>
          <w:sz w:val="28"/>
          <w:szCs w:val="28"/>
        </w:rPr>
        <w:tab/>
        <w:t>Рецензент обязан составить по установленной форме письменную реце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зию (</w:t>
      </w:r>
      <w:r>
        <w:rPr>
          <w:i/>
          <w:sz w:val="28"/>
          <w:szCs w:val="28"/>
        </w:rPr>
        <w:t>приложение</w:t>
      </w:r>
      <w:r>
        <w:rPr>
          <w:sz w:val="28"/>
          <w:szCs w:val="28"/>
        </w:rPr>
        <w:t xml:space="preserve"> 5), в которой должны быть отмечены:</w:t>
      </w:r>
    </w:p>
    <w:p w14:paraId="7E01E8A2" w14:textId="77777777" w:rsidR="003B5D83" w:rsidRDefault="00036168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и практическая значимость выбранной темы;</w:t>
      </w:r>
    </w:p>
    <w:p w14:paraId="47CBB5DB" w14:textId="77777777" w:rsidR="003B5D83" w:rsidRDefault="00036168">
      <w:pPr>
        <w:tabs>
          <w:tab w:val="left" w:pos="1200"/>
        </w:tabs>
        <w:spacing w:line="20" w:lineRule="atLeast"/>
        <w:ind w:firstLine="720"/>
        <w:jc w:val="both"/>
      </w:pPr>
      <w:r>
        <w:rPr>
          <w:sz w:val="28"/>
          <w:szCs w:val="28"/>
        </w:rPr>
        <w:t>- степень соответствия выполненной выпускной квалификационной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полученному заданию;</w:t>
      </w:r>
    </w:p>
    <w:p w14:paraId="559804AB" w14:textId="77777777" w:rsidR="003B5D83" w:rsidRDefault="00036168">
      <w:pPr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положительные стороны и недостатки (слабые стороны);</w:t>
      </w:r>
    </w:p>
    <w:p w14:paraId="4B4B34BD" w14:textId="77777777" w:rsidR="003B5D83" w:rsidRDefault="00036168">
      <w:pPr>
        <w:spacing w:line="20" w:lineRule="atLeast"/>
        <w:ind w:firstLine="709"/>
        <w:jc w:val="both"/>
      </w:pPr>
      <w:r>
        <w:rPr>
          <w:sz w:val="28"/>
          <w:szCs w:val="28"/>
        </w:rPr>
        <w:t xml:space="preserve">- степень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 обучающегося компетенций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ФГОС и программой ГИА;</w:t>
      </w:r>
    </w:p>
    <w:p w14:paraId="730271D0" w14:textId="77777777" w:rsidR="003B5D83" w:rsidRDefault="00036168">
      <w:pPr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качество оформления выпускной квалификационной работы;</w:t>
      </w:r>
    </w:p>
    <w:p w14:paraId="008A6CE4" w14:textId="77777777" w:rsidR="003B5D83" w:rsidRDefault="00036168">
      <w:pPr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практического внедрения результатов;</w:t>
      </w:r>
    </w:p>
    <w:p w14:paraId="56729499" w14:textId="77777777" w:rsidR="003B5D83" w:rsidRDefault="00036168">
      <w:pPr>
        <w:tabs>
          <w:tab w:val="left" w:pos="1200"/>
        </w:tabs>
        <w:spacing w:line="20" w:lineRule="atLeast"/>
        <w:ind w:firstLine="720"/>
        <w:jc w:val="both"/>
      </w:pPr>
      <w:r>
        <w:rPr>
          <w:sz w:val="28"/>
          <w:szCs w:val="28"/>
        </w:rPr>
        <w:t>- общая оценка работы и мнение о возможности присвоения обучающ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муся соответствующей профессиональной квалификации.</w:t>
      </w:r>
    </w:p>
    <w:p w14:paraId="720C5177" w14:textId="77777777" w:rsidR="003B5D83" w:rsidRDefault="00036168">
      <w:pPr>
        <w:tabs>
          <w:tab w:val="left" w:pos="1200"/>
        </w:tabs>
        <w:spacing w:line="20" w:lineRule="atLeast"/>
        <w:ind w:firstLine="720"/>
        <w:jc w:val="both"/>
      </w:pPr>
      <w:r>
        <w:rPr>
          <w:sz w:val="28"/>
          <w:szCs w:val="28"/>
        </w:rPr>
        <w:t>Рецензия должна быть подписана рецензентом с указанием его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места работы и заверена печатью организации.</w:t>
      </w:r>
    </w:p>
    <w:p w14:paraId="0F4CC6DA" w14:textId="77777777" w:rsidR="003B5D83" w:rsidRDefault="00036168">
      <w:pPr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обучающегося к защите ВКР включает:</w:t>
      </w:r>
    </w:p>
    <w:p w14:paraId="663B2BD2" w14:textId="0F66775B" w:rsidR="003B5D83" w:rsidRDefault="00036168">
      <w:pPr>
        <w:tabs>
          <w:tab w:val="left" w:pos="1200"/>
        </w:tabs>
        <w:spacing w:line="20" w:lineRule="atLeast"/>
        <w:ind w:firstLine="720"/>
        <w:jc w:val="both"/>
      </w:pPr>
      <w:r>
        <w:rPr>
          <w:sz w:val="28"/>
          <w:szCs w:val="28"/>
        </w:rPr>
        <w:t xml:space="preserve">- составление тезисов или конспекта доклада (длительностью </w:t>
      </w:r>
      <w:r w:rsidR="00792BF6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10</w:t>
      </w:r>
      <w:r w:rsidR="00792BF6">
        <w:rPr>
          <w:sz w:val="28"/>
          <w:szCs w:val="28"/>
        </w:rPr>
        <w:t xml:space="preserve"> минут</w:t>
      </w:r>
      <w:r>
        <w:rPr>
          <w:sz w:val="28"/>
          <w:szCs w:val="28"/>
        </w:rPr>
        <w:t>). Рекомендуется следующая структура доклада:</w:t>
      </w:r>
    </w:p>
    <w:p w14:paraId="299A8D9F" w14:textId="77777777" w:rsidR="003B5D83" w:rsidRDefault="00036168">
      <w:pPr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вступительная часть (2-3 мин.). В этой части доклада указывается цель работы, ее актуальность, практическая значимость. Кратко характеризуются научные достижения, состояние проблемы в рассматриваемой области знаний. Формулируются цели и задачи исследований; объекты исследований;</w:t>
      </w:r>
    </w:p>
    <w:p w14:paraId="4D675647" w14:textId="77777777" w:rsidR="003B5D83" w:rsidRDefault="00036168">
      <w:pPr>
        <w:tabs>
          <w:tab w:val="left" w:pos="1200"/>
        </w:tabs>
        <w:spacing w:line="20" w:lineRule="atLeast"/>
        <w:ind w:firstLine="720"/>
        <w:jc w:val="both"/>
      </w:pPr>
      <w:r>
        <w:rPr>
          <w:sz w:val="28"/>
          <w:szCs w:val="28"/>
        </w:rPr>
        <w:t>2) изложение основного содержания работы (8-10 мин). В докладе посл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довательно с демонстрацией иллюстративного материала (таблицы, графики, схемы и т. д.) излагаются результаты работы. В качестве одного из вариантов </w:t>
      </w:r>
      <w:r>
        <w:rPr>
          <w:sz w:val="28"/>
          <w:szCs w:val="28"/>
        </w:rPr>
        <w:lastRenderedPageBreak/>
        <w:t>построения доклада может быть рекомендовано построение доклада в послед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вательности, совпадающей с последовательностью выводов.</w:t>
      </w:r>
    </w:p>
    <w:p w14:paraId="14A7F808" w14:textId="77777777" w:rsidR="003B5D83" w:rsidRDefault="00036168">
      <w:pPr>
        <w:tabs>
          <w:tab w:val="left" w:pos="1200"/>
        </w:tabs>
        <w:spacing w:line="20" w:lineRule="atLeast"/>
        <w:ind w:firstLine="720"/>
        <w:jc w:val="both"/>
      </w:pPr>
      <w:r>
        <w:rPr>
          <w:sz w:val="28"/>
          <w:szCs w:val="28"/>
        </w:rPr>
        <w:t>3) заключительная часть представляет собой краткое изложение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татов работы, выводов и рекомендаций.</w:t>
      </w:r>
    </w:p>
    <w:p w14:paraId="26C5AA87" w14:textId="77777777" w:rsidR="003B5D83" w:rsidRDefault="00036168">
      <w:pPr>
        <w:tabs>
          <w:tab w:val="left" w:pos="1200"/>
        </w:tabs>
        <w:spacing w:line="20" w:lineRule="atLeast"/>
        <w:ind w:firstLine="720"/>
        <w:jc w:val="both"/>
      </w:pPr>
      <w:r>
        <w:rPr>
          <w:sz w:val="28"/>
          <w:szCs w:val="28"/>
        </w:rPr>
        <w:t>- изготовление и оформление наглядных материалов (схем, таблиц,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фиков, диаграмм и др.) для иллюстрации основных положений доклада. Разд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точный материал готовится для каждого члена ГЭК. Кроме того, наглядный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териал может быть подготовлен в форме презентации в программе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>;</w:t>
      </w:r>
    </w:p>
    <w:p w14:paraId="68046FD3" w14:textId="77777777" w:rsidR="003B5D83" w:rsidRDefault="00036168">
      <w:pPr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аргументированных ответов на замечания рецензента.</w:t>
      </w:r>
    </w:p>
    <w:p w14:paraId="3107ABD5" w14:textId="77777777" w:rsidR="003B5D83" w:rsidRDefault="00036168">
      <w:pPr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четко придерживаться основных сроков выполнения ВКР:</w:t>
      </w:r>
    </w:p>
    <w:p w14:paraId="0BF3F1EC" w14:textId="77777777" w:rsidR="003B5D83" w:rsidRDefault="00036168">
      <w:pPr>
        <w:pStyle w:val="af6"/>
        <w:numPr>
          <w:ilvl w:val="0"/>
          <w:numId w:val="5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перечнем тем не позднее чем за 6 месяцев даты начала государственной итоговой аттестации;</w:t>
      </w:r>
    </w:p>
    <w:p w14:paraId="5ECA84ED" w14:textId="77777777" w:rsidR="003B5D83" w:rsidRDefault="00036168">
      <w:pPr>
        <w:pStyle w:val="af6"/>
        <w:numPr>
          <w:ilvl w:val="0"/>
          <w:numId w:val="5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темы, закрепление руководителя производится до ухода обучающегося на преддипломную практику, но не позднее чем за 3 месяца до начала ГИА;</w:t>
      </w:r>
    </w:p>
    <w:p w14:paraId="1103EC77" w14:textId="77777777" w:rsidR="003B5D83" w:rsidRDefault="00036168">
      <w:pPr>
        <w:pStyle w:val="af6"/>
        <w:numPr>
          <w:ilvl w:val="0"/>
          <w:numId w:val="5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в системе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» производится за 1 месяц, но не позднее 2 недель до защиты;</w:t>
      </w:r>
    </w:p>
    <w:p w14:paraId="4FC9188A" w14:textId="77777777" w:rsidR="003B5D83" w:rsidRDefault="00036168">
      <w:pPr>
        <w:pStyle w:val="af6"/>
        <w:numPr>
          <w:ilvl w:val="0"/>
          <w:numId w:val="5"/>
        </w:numPr>
        <w:tabs>
          <w:tab w:val="left" w:pos="993"/>
        </w:tabs>
        <w:spacing w:line="20" w:lineRule="atLeast"/>
        <w:ind w:left="0" w:firstLine="709"/>
        <w:jc w:val="both"/>
      </w:pPr>
      <w:r>
        <w:rPr>
          <w:sz w:val="28"/>
          <w:szCs w:val="28"/>
        </w:rPr>
        <w:t xml:space="preserve"> получение отзыва руководителя после проверки в системе «</w:t>
      </w:r>
      <w:proofErr w:type="spellStart"/>
      <w:r>
        <w:rPr>
          <w:sz w:val="28"/>
          <w:szCs w:val="28"/>
        </w:rPr>
        <w:t>Антипл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гиат</w:t>
      </w:r>
      <w:proofErr w:type="spellEnd"/>
      <w:r>
        <w:rPr>
          <w:sz w:val="28"/>
          <w:szCs w:val="28"/>
        </w:rPr>
        <w:t>»;</w:t>
      </w:r>
    </w:p>
    <w:p w14:paraId="55232D11" w14:textId="77777777" w:rsidR="003B5D83" w:rsidRDefault="00036168">
      <w:pPr>
        <w:pStyle w:val="af6"/>
        <w:numPr>
          <w:ilvl w:val="0"/>
          <w:numId w:val="5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получения рецензии на выпускную  квалификационную работу после отзыва руководителя, не позднее чем за 10 дней до защиты; </w:t>
      </w:r>
    </w:p>
    <w:p w14:paraId="177EEE33" w14:textId="77777777" w:rsidR="003B5D83" w:rsidRDefault="00036168">
      <w:pPr>
        <w:pStyle w:val="af6"/>
        <w:numPr>
          <w:ilvl w:val="0"/>
          <w:numId w:val="5"/>
        </w:numPr>
        <w:tabs>
          <w:tab w:val="left" w:pos="993"/>
        </w:tabs>
        <w:spacing w:line="20" w:lineRule="atLeast"/>
        <w:ind w:left="0" w:firstLine="709"/>
        <w:jc w:val="both"/>
      </w:pPr>
      <w:r>
        <w:rPr>
          <w:sz w:val="28"/>
          <w:szCs w:val="28"/>
        </w:rPr>
        <w:t>проверка на соответствие структуры и оформления (ВКР, отзыв, реце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зия); ознакомление </w:t>
      </w:r>
      <w:r>
        <w:rPr>
          <w:spacing w:val="-20"/>
          <w:sz w:val="28"/>
          <w:szCs w:val="28"/>
        </w:rPr>
        <w:t>обу</w:t>
      </w:r>
      <w:r>
        <w:rPr>
          <w:sz w:val="28"/>
          <w:szCs w:val="28"/>
        </w:rPr>
        <w:t xml:space="preserve">чающегося </w:t>
      </w:r>
      <w:r>
        <w:rPr>
          <w:spacing w:val="-20"/>
          <w:sz w:val="28"/>
          <w:szCs w:val="28"/>
        </w:rPr>
        <w:t>с от</w:t>
      </w:r>
      <w:r>
        <w:rPr>
          <w:sz w:val="28"/>
          <w:szCs w:val="28"/>
        </w:rPr>
        <w:t xml:space="preserve">зывом </w:t>
      </w:r>
      <w:r>
        <w:rPr>
          <w:spacing w:val="-20"/>
          <w:sz w:val="28"/>
          <w:szCs w:val="28"/>
        </w:rPr>
        <w:t>и ре</w:t>
      </w:r>
      <w:r>
        <w:rPr>
          <w:sz w:val="28"/>
          <w:szCs w:val="28"/>
        </w:rPr>
        <w:t>цензией не позднее чем за 5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лендарных дней до дня защиты.</w:t>
      </w:r>
    </w:p>
    <w:p w14:paraId="789E3455" w14:textId="0DD6A4E9" w:rsidR="003B5D83" w:rsidRDefault="00036168">
      <w:pPr>
        <w:tabs>
          <w:tab w:val="left" w:pos="1200"/>
        </w:tabs>
        <w:spacing w:line="20" w:lineRule="atLeast"/>
        <w:ind w:firstLine="720"/>
        <w:jc w:val="both"/>
      </w:pPr>
      <w:r>
        <w:rPr>
          <w:sz w:val="28"/>
          <w:szCs w:val="28"/>
        </w:rPr>
        <w:t>Не позднее чем за два дня до защиты ВКР направляется в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экзаменационную комиссию</w:t>
      </w:r>
      <w:r w:rsidR="00915886">
        <w:rPr>
          <w:sz w:val="28"/>
          <w:szCs w:val="28"/>
        </w:rPr>
        <w:t xml:space="preserve"> </w:t>
      </w:r>
      <w:bookmarkStart w:id="30" w:name="_Hlk90656677"/>
      <w:r w:rsidR="00915886">
        <w:rPr>
          <w:sz w:val="28"/>
          <w:szCs w:val="28"/>
        </w:rPr>
        <w:t>(секретарю ГЭК)</w:t>
      </w:r>
      <w:r>
        <w:rPr>
          <w:sz w:val="28"/>
          <w:szCs w:val="28"/>
        </w:rPr>
        <w:t>.</w:t>
      </w:r>
      <w:bookmarkEnd w:id="30"/>
    </w:p>
    <w:p w14:paraId="030DED37" w14:textId="77777777" w:rsidR="003B5D83" w:rsidRDefault="00036168">
      <w:pPr>
        <w:tabs>
          <w:tab w:val="left" w:pos="1200"/>
        </w:tabs>
        <w:spacing w:line="20" w:lineRule="atLeast"/>
        <w:ind w:firstLine="720"/>
        <w:jc w:val="both"/>
      </w:pPr>
      <w:r>
        <w:rPr>
          <w:sz w:val="28"/>
          <w:szCs w:val="28"/>
        </w:rPr>
        <w:t xml:space="preserve">Порядок защиты ВКР определен Порядком проведения государственной итоговой аттестации по образовательным программам высшего образования – программам </w:t>
      </w:r>
      <w:bookmarkStart w:id="31" w:name="_GoBack"/>
      <w:proofErr w:type="spellStart"/>
      <w:r>
        <w:rPr>
          <w:sz w:val="28"/>
          <w:szCs w:val="28"/>
        </w:rPr>
        <w:t>бакала</w:t>
      </w:r>
      <w:bookmarkEnd w:id="31"/>
      <w:r>
        <w:rPr>
          <w:sz w:val="28"/>
          <w:szCs w:val="28"/>
        </w:rPr>
        <w:t>вриата</w:t>
      </w:r>
      <w:proofErr w:type="spellEnd"/>
      <w:r>
        <w:rPr>
          <w:sz w:val="28"/>
          <w:szCs w:val="28"/>
        </w:rPr>
        <w:t xml:space="preserve">,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и программам магистр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туры. Обучающиеся, не прошедшие защиту ВКР или получившие на защите ВКР неудовлетворительные результаты, вправе пройти государственную 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говую аттестацию в сроки, определяемые указанным выше документом.</w:t>
      </w:r>
    </w:p>
    <w:p w14:paraId="2D4E7E32" w14:textId="77777777" w:rsidR="003B5D83" w:rsidRDefault="00036168">
      <w:pPr>
        <w:ind w:firstLine="709"/>
        <w:jc w:val="both"/>
      </w:pPr>
      <w:bookmarkStart w:id="32" w:name="_Hlk90656729"/>
      <w:r>
        <w:rPr>
          <w:bCs/>
          <w:sz w:val="28"/>
          <w:szCs w:val="28"/>
        </w:rPr>
        <w:t>Защита выпускной квалификационной работы проводится на открытом заседании государственной экзаменационной комиссии. При защите доклад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ваются основные результаты выпускной квалификационной работы.</w:t>
      </w:r>
    </w:p>
    <w:p w14:paraId="30BA7348" w14:textId="71254136" w:rsidR="003B5D83" w:rsidRDefault="00036168" w:rsidP="005E591D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Регламент выступления – </w:t>
      </w:r>
      <w:r w:rsidR="00792BF6">
        <w:rPr>
          <w:bCs/>
          <w:sz w:val="28"/>
          <w:szCs w:val="28"/>
        </w:rPr>
        <w:t>не более 10 мин</w:t>
      </w:r>
      <w:r>
        <w:rPr>
          <w:bCs/>
          <w:sz w:val="28"/>
          <w:szCs w:val="28"/>
        </w:rPr>
        <w:t>.</w:t>
      </w:r>
    </w:p>
    <w:p w14:paraId="53BADDD9" w14:textId="77777777" w:rsidR="003B5D83" w:rsidRDefault="00036168" w:rsidP="005E591D">
      <w:pPr>
        <w:widowControl w:val="0"/>
        <w:ind w:firstLine="709"/>
        <w:jc w:val="both"/>
      </w:pPr>
      <w:r>
        <w:rPr>
          <w:bCs/>
          <w:sz w:val="28"/>
          <w:szCs w:val="28"/>
        </w:rPr>
        <w:t>После ответов на вопросы оглашаются отзыв научного руководителя и рецензента. Обучающийся в своем докладе или после оглашения рецензии 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ражает свое согласие или несогласие с рецензией и должен дать соответству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щие ответы по существу отмеченных недостатков и сделанных замечаний.</w:t>
      </w:r>
    </w:p>
    <w:p w14:paraId="6A82662D" w14:textId="77777777" w:rsidR="003B5D83" w:rsidRDefault="00036168" w:rsidP="005E591D">
      <w:pPr>
        <w:widowControl w:val="0"/>
        <w:ind w:firstLine="709"/>
        <w:jc w:val="both"/>
      </w:pPr>
      <w:r>
        <w:rPr>
          <w:bCs/>
          <w:sz w:val="28"/>
          <w:szCs w:val="28"/>
        </w:rPr>
        <w:t>По окончании защиты государственная экзаменационная комиссия на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крытом заседании оценивает уровень защиты выпускной квалификационной </w:t>
      </w:r>
      <w:r>
        <w:rPr>
          <w:bCs/>
          <w:sz w:val="28"/>
          <w:szCs w:val="28"/>
        </w:rPr>
        <w:lastRenderedPageBreak/>
        <w:t xml:space="preserve">работы по </w:t>
      </w:r>
      <w:proofErr w:type="spellStart"/>
      <w:r>
        <w:rPr>
          <w:bCs/>
          <w:sz w:val="28"/>
          <w:szCs w:val="28"/>
        </w:rPr>
        <w:t>четырёхбалльной</w:t>
      </w:r>
      <w:proofErr w:type="spellEnd"/>
      <w:r>
        <w:rPr>
          <w:bCs/>
          <w:sz w:val="28"/>
          <w:szCs w:val="28"/>
        </w:rPr>
        <w:t xml:space="preserve"> системе. Оценка дается с учетом качества выпо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нения работы, содержания доклада, ответов на вопросы, а также отзыва рук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водителя и рецензента. Решение государственной экзаменационной комиссии объявляется на ее открытом заседании.</w:t>
      </w:r>
    </w:p>
    <w:p w14:paraId="6F551216" w14:textId="77777777" w:rsidR="003B5D83" w:rsidRDefault="00036168" w:rsidP="005E591D">
      <w:pPr>
        <w:widowControl w:val="0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Процедура оценивания результатов освоения образовательной программы включает в себя оценку уровня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компетенций обучающегося при подготовке и защите выпускной квалификационной работы.</w:t>
      </w:r>
    </w:p>
    <w:p w14:paraId="67B879E6" w14:textId="77777777" w:rsidR="003B5D83" w:rsidRDefault="00036168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bookmarkStart w:id="33" w:name="_Hlk90656972"/>
      <w:bookmarkEnd w:id="32"/>
      <w:r>
        <w:rPr>
          <w:color w:val="000000"/>
          <w:sz w:val="28"/>
          <w:szCs w:val="28"/>
        </w:rPr>
        <w:t>При защите выпускной квалификационной работы оценивается:</w:t>
      </w:r>
    </w:p>
    <w:p w14:paraId="3094A047" w14:textId="77777777" w:rsidR="003B5D83" w:rsidRDefault="00036168">
      <w:pPr>
        <w:tabs>
          <w:tab w:val="left" w:pos="0"/>
        </w:tabs>
        <w:ind w:firstLine="567"/>
        <w:jc w:val="both"/>
      </w:pPr>
      <w:r>
        <w:rPr>
          <w:color w:val="000000"/>
          <w:sz w:val="28"/>
          <w:szCs w:val="28"/>
        </w:rPr>
        <w:t>- оценка результатов освоения основной образовательной программы по итогам выполнения заданий на выпускную квалификационную работу для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явления уровня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 компетенций;</w:t>
      </w:r>
    </w:p>
    <w:p w14:paraId="072DBDE1" w14:textId="77777777" w:rsidR="003B5D83" w:rsidRDefault="00036168" w:rsidP="003436E6">
      <w:pPr>
        <w:widowControl w:val="0"/>
        <w:tabs>
          <w:tab w:val="left" w:pos="0"/>
        </w:tabs>
        <w:ind w:firstLine="567"/>
        <w:jc w:val="both"/>
      </w:pPr>
      <w:r>
        <w:rPr>
          <w:color w:val="000000"/>
          <w:sz w:val="28"/>
          <w:szCs w:val="28"/>
        </w:rPr>
        <w:t>- содержание и оформление выпускной квалификационной работы (умение систематизировать и применять полученные знания при решении конкретных научных и практических задач в профессиональной сфере);</w:t>
      </w:r>
    </w:p>
    <w:p w14:paraId="432EBCE6" w14:textId="77777777" w:rsidR="003B5D83" w:rsidRDefault="00036168" w:rsidP="003436E6">
      <w:pPr>
        <w:widowControl w:val="0"/>
        <w:tabs>
          <w:tab w:val="left" w:pos="0"/>
        </w:tabs>
        <w:ind w:firstLine="567"/>
        <w:jc w:val="both"/>
      </w:pPr>
      <w:r>
        <w:rPr>
          <w:color w:val="000000"/>
          <w:sz w:val="28"/>
          <w:szCs w:val="28"/>
        </w:rPr>
        <w:t>- результаты проверки работы в системе «</w:t>
      </w:r>
      <w:proofErr w:type="spellStart"/>
      <w:r>
        <w:rPr>
          <w:color w:val="000000"/>
          <w:sz w:val="28"/>
          <w:szCs w:val="28"/>
        </w:rPr>
        <w:t>Антиплагиат</w:t>
      </w:r>
      <w:proofErr w:type="spellEnd"/>
      <w:r>
        <w:rPr>
          <w:color w:val="000000"/>
          <w:sz w:val="28"/>
          <w:szCs w:val="28"/>
        </w:rPr>
        <w:t>» на объем заи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ствований;</w:t>
      </w:r>
    </w:p>
    <w:p w14:paraId="7A0D98D6" w14:textId="77777777" w:rsidR="003B5D83" w:rsidRDefault="00036168" w:rsidP="003436E6">
      <w:pPr>
        <w:widowControl w:val="0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качество представления и публичной защиты результатов исследования;</w:t>
      </w:r>
    </w:p>
    <w:p w14:paraId="4A920AEE" w14:textId="77777777" w:rsidR="003B5D83" w:rsidRDefault="00036168" w:rsidP="003436E6">
      <w:pPr>
        <w:widowControl w:val="0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отзыв руководителя о работе обучающегося в период подготовки;</w:t>
      </w:r>
    </w:p>
    <w:p w14:paraId="2E86FA8A" w14:textId="595AEA7C" w:rsidR="003B5D83" w:rsidRDefault="00036168" w:rsidP="003436E6">
      <w:pPr>
        <w:widowControl w:val="0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рецензия на выпускную квалификационную работу.</w:t>
      </w:r>
      <w:bookmarkEnd w:id="33"/>
    </w:p>
    <w:p w14:paraId="005040C4" w14:textId="77777777" w:rsidR="00060F83" w:rsidRDefault="00060F83" w:rsidP="00060F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подготовке и защите ВКР с применением ДОТ, руководитель ВКР осуществляет консультирование обучающихся и контроль выполнения ВКР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средством электронной почты с соблюдением утвержденного графика.</w:t>
      </w:r>
    </w:p>
    <w:p w14:paraId="21D15082" w14:textId="77777777" w:rsidR="00060F83" w:rsidRDefault="00060F83" w:rsidP="00060F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Рецензирование ВКР осуществляется в электронной форме.</w:t>
      </w:r>
    </w:p>
    <w:p w14:paraId="760A52A2" w14:textId="77777777" w:rsidR="00060F83" w:rsidRDefault="00060F83" w:rsidP="00060F8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выпускных квалификационных работ с применением ДОТ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в устной форме в режиме видеоконференции на платформе </w:t>
      </w:r>
      <w:proofErr w:type="spellStart"/>
      <w:r>
        <w:rPr>
          <w:sz w:val="28"/>
          <w:szCs w:val="28"/>
        </w:rPr>
        <w:t>Мир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полис</w:t>
      </w:r>
      <w:proofErr w:type="spellEnd"/>
      <w:r>
        <w:rPr>
          <w:sz w:val="28"/>
          <w:szCs w:val="28"/>
        </w:rPr>
        <w:t>, по присылаемой секретарем ГЭК ссылки на подключение.</w:t>
      </w:r>
    </w:p>
    <w:p w14:paraId="0510FD0D" w14:textId="77777777" w:rsidR="00060F83" w:rsidRDefault="00060F83" w:rsidP="00060F8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выпускных квалификационных работ осуществляется после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зательной идентификацией личности обучающегося путем предъявления 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порта</w:t>
      </w:r>
      <w:r w:rsidRPr="00872040">
        <w:rPr>
          <w:sz w:val="28"/>
          <w:szCs w:val="28"/>
        </w:rPr>
        <w:t xml:space="preserve"> </w:t>
      </w:r>
      <w:r>
        <w:rPr>
          <w:sz w:val="28"/>
          <w:szCs w:val="28"/>
        </w:rPr>
        <w:t>и постоянным контролем со стороны ГЭК за соблюдением процедуры и порядка проведения защиты ВКР. После процедуры идентификации личности председатель ГЭК предлагает обучающемуся продемонстрировать презентацию ВКР и озвучить доклад/продемонстрировать презентацию. После доклада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ГЭК задают вопросы обучающемуся, на которые он отвечает в режиме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ального времени при условии непрерывной видеоконференции. </w:t>
      </w:r>
    </w:p>
    <w:p w14:paraId="77C89A49" w14:textId="77777777" w:rsidR="00060F83" w:rsidRDefault="00060F83" w:rsidP="00060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оценках обучающихся, ГЭК принимает на закрытом совещ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 Председатель ГЭК объявляет результаты посредством видеоконфере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цсвязи</w:t>
      </w:r>
    </w:p>
    <w:p w14:paraId="7F5780CA" w14:textId="7E8134AA" w:rsidR="003B5D83" w:rsidRPr="000255AA" w:rsidRDefault="00036168">
      <w:pPr>
        <w:jc w:val="center"/>
      </w:pPr>
      <w:r w:rsidRPr="000255AA">
        <w:rPr>
          <w:b/>
          <w:sz w:val="28"/>
          <w:szCs w:val="28"/>
        </w:rPr>
        <w:t>5.3. Перечень тем выпускных квалификационных работ</w:t>
      </w:r>
    </w:p>
    <w:p w14:paraId="20DCF348" w14:textId="77777777" w:rsidR="003B5D83" w:rsidRDefault="00036168">
      <w:pPr>
        <w:ind w:firstLine="709"/>
        <w:jc w:val="both"/>
        <w:rPr>
          <w:sz w:val="28"/>
          <w:szCs w:val="28"/>
        </w:rPr>
      </w:pPr>
      <w:bookmarkStart w:id="34" w:name="_Hlk90657055"/>
      <w:r>
        <w:rPr>
          <w:sz w:val="28"/>
          <w:szCs w:val="28"/>
        </w:rPr>
        <w:t>Перечень тем выпускных квалификационных работ направлен на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ление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 в соответствии с ФГОС. Тематика ВКР соответствует видам и задачам профессиональной деятельности в соответствии с требованиями ФГОС.</w:t>
      </w:r>
      <w:bookmarkEnd w:id="34"/>
    </w:p>
    <w:p w14:paraId="09DFE27C" w14:textId="77777777" w:rsidR="003B5D83" w:rsidRPr="005E591D" w:rsidRDefault="00036168">
      <w:pPr>
        <w:ind w:left="360"/>
        <w:jc w:val="center"/>
        <w:rPr>
          <w:i/>
          <w:sz w:val="28"/>
          <w:szCs w:val="28"/>
        </w:rPr>
      </w:pPr>
      <w:r w:rsidRPr="005E591D">
        <w:rPr>
          <w:i/>
          <w:sz w:val="28"/>
          <w:szCs w:val="28"/>
        </w:rPr>
        <w:t>Перечень тем выпускных квалификационных работ</w:t>
      </w:r>
    </w:p>
    <w:p w14:paraId="795B5DDA" w14:textId="77777777" w:rsidR="005E591D" w:rsidRPr="005E591D" w:rsidRDefault="005E591D" w:rsidP="005E591D">
      <w:pPr>
        <w:numPr>
          <w:ilvl w:val="0"/>
          <w:numId w:val="38"/>
        </w:numPr>
        <w:tabs>
          <w:tab w:val="clear" w:pos="928"/>
          <w:tab w:val="num" w:pos="-928"/>
          <w:tab w:val="num" w:pos="0"/>
          <w:tab w:val="left" w:pos="851"/>
          <w:tab w:val="left" w:pos="993"/>
        </w:tabs>
        <w:ind w:left="0" w:right="669" w:firstLine="709"/>
        <w:jc w:val="both"/>
        <w:textAlignment w:val="top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t>Развитие аудита эффективности в государственном управлении</w:t>
      </w:r>
    </w:p>
    <w:p w14:paraId="412C6EDA" w14:textId="77777777" w:rsidR="005E591D" w:rsidRPr="005E591D" w:rsidRDefault="005E591D" w:rsidP="005E591D">
      <w:pPr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993"/>
        </w:tabs>
        <w:ind w:left="0" w:right="669" w:firstLine="709"/>
        <w:jc w:val="both"/>
        <w:textAlignment w:val="top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lastRenderedPageBreak/>
        <w:t>Формирование системы внутреннего контроля качества аудита</w:t>
      </w:r>
    </w:p>
    <w:p w14:paraId="60A5885F" w14:textId="77777777" w:rsidR="005E591D" w:rsidRPr="005E591D" w:rsidRDefault="005E591D" w:rsidP="005E591D">
      <w:pPr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993"/>
        </w:tabs>
        <w:ind w:left="0" w:right="669" w:firstLine="709"/>
        <w:jc w:val="both"/>
        <w:textAlignment w:val="top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t>Организационные и методологические подходы к стандартизации аудиторской деятельности</w:t>
      </w:r>
    </w:p>
    <w:p w14:paraId="496D82EC" w14:textId="77777777" w:rsidR="005E591D" w:rsidRPr="005E591D" w:rsidRDefault="005E591D" w:rsidP="005E591D">
      <w:pPr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993"/>
        </w:tabs>
        <w:ind w:left="0" w:right="669" w:firstLine="709"/>
        <w:jc w:val="both"/>
        <w:textAlignment w:val="top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t>Статистические методы в аудиторской деятельности</w:t>
      </w:r>
    </w:p>
    <w:p w14:paraId="09446C7B" w14:textId="77777777" w:rsidR="005E591D" w:rsidRPr="005E591D" w:rsidRDefault="005E591D" w:rsidP="005E591D">
      <w:pPr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993"/>
        </w:tabs>
        <w:ind w:left="0" w:right="669" w:firstLine="709"/>
        <w:jc w:val="both"/>
        <w:textAlignment w:val="top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t>Экономико-математическое моделирование в аудиторской оценке достоверности информации</w:t>
      </w:r>
    </w:p>
    <w:p w14:paraId="21026EDF" w14:textId="77777777" w:rsidR="005E591D" w:rsidRPr="005E591D" w:rsidRDefault="005E591D" w:rsidP="005E591D">
      <w:pPr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993"/>
        </w:tabs>
        <w:ind w:left="0" w:right="669" w:firstLine="709"/>
        <w:jc w:val="both"/>
        <w:textAlignment w:val="top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t>Развитие институциональной теории аудита</w:t>
      </w:r>
    </w:p>
    <w:p w14:paraId="75641FB9" w14:textId="77777777" w:rsidR="005E591D" w:rsidRPr="005E591D" w:rsidRDefault="005E591D" w:rsidP="005E591D">
      <w:pPr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993"/>
        </w:tabs>
        <w:ind w:left="0" w:right="669" w:firstLine="709"/>
        <w:jc w:val="both"/>
        <w:textAlignment w:val="top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t>Формирование системы императивных и диспозитивных норм в аудите</w:t>
      </w:r>
    </w:p>
    <w:p w14:paraId="1D21FDB0" w14:textId="77777777" w:rsidR="005E591D" w:rsidRPr="005E591D" w:rsidRDefault="005E591D" w:rsidP="005E591D">
      <w:pPr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993"/>
        </w:tabs>
        <w:ind w:left="0" w:right="669" w:firstLine="709"/>
        <w:jc w:val="both"/>
        <w:textAlignment w:val="top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t>Концепции аудита в экономической теории и праве</w:t>
      </w:r>
    </w:p>
    <w:p w14:paraId="3C0DF79E" w14:textId="77777777" w:rsidR="005E591D" w:rsidRPr="005E591D" w:rsidRDefault="005E591D" w:rsidP="005E591D">
      <w:pPr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993"/>
        </w:tabs>
        <w:ind w:left="0" w:right="669" w:firstLine="709"/>
        <w:jc w:val="both"/>
        <w:rPr>
          <w:bCs/>
          <w:sz w:val="28"/>
          <w:szCs w:val="28"/>
          <w:lang w:eastAsia="ru-RU"/>
        </w:rPr>
      </w:pPr>
      <w:r w:rsidRPr="005E591D">
        <w:rPr>
          <w:bCs/>
          <w:sz w:val="28"/>
          <w:szCs w:val="28"/>
          <w:lang w:eastAsia="ru-RU"/>
        </w:rPr>
        <w:t>Развитие методического инструментария оценки кредитоспосо</w:t>
      </w:r>
      <w:r w:rsidRPr="005E591D">
        <w:rPr>
          <w:bCs/>
          <w:sz w:val="28"/>
          <w:szCs w:val="28"/>
          <w:lang w:eastAsia="ru-RU"/>
        </w:rPr>
        <w:t>б</w:t>
      </w:r>
      <w:r w:rsidRPr="005E591D">
        <w:rPr>
          <w:bCs/>
          <w:sz w:val="28"/>
          <w:szCs w:val="28"/>
          <w:lang w:eastAsia="ru-RU"/>
        </w:rPr>
        <w:t>ности коммерческой организации.</w:t>
      </w:r>
    </w:p>
    <w:p w14:paraId="7EE14874" w14:textId="77777777" w:rsidR="005E591D" w:rsidRPr="005E591D" w:rsidRDefault="005E591D" w:rsidP="005E591D">
      <w:pPr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1134"/>
          <w:tab w:val="left" w:pos="1276"/>
        </w:tabs>
        <w:ind w:left="0" w:right="669" w:firstLine="709"/>
        <w:jc w:val="both"/>
        <w:rPr>
          <w:bCs/>
          <w:sz w:val="28"/>
          <w:szCs w:val="28"/>
          <w:lang w:eastAsia="ru-RU"/>
        </w:rPr>
      </w:pPr>
      <w:r w:rsidRPr="005E591D">
        <w:rPr>
          <w:bCs/>
          <w:sz w:val="28"/>
          <w:szCs w:val="28"/>
          <w:lang w:eastAsia="ru-RU"/>
        </w:rPr>
        <w:t>Методические аспекты обзорной проверки бухгалтерской (ф</w:t>
      </w:r>
      <w:r w:rsidRPr="005E591D">
        <w:rPr>
          <w:bCs/>
          <w:sz w:val="28"/>
          <w:szCs w:val="28"/>
          <w:lang w:eastAsia="ru-RU"/>
        </w:rPr>
        <w:t>и</w:t>
      </w:r>
      <w:r w:rsidRPr="005E591D">
        <w:rPr>
          <w:bCs/>
          <w:sz w:val="28"/>
          <w:szCs w:val="28"/>
          <w:lang w:eastAsia="ru-RU"/>
        </w:rPr>
        <w:t>нансовой) отчетности коммерческой организации.</w:t>
      </w:r>
    </w:p>
    <w:p w14:paraId="23A5851A" w14:textId="77777777" w:rsidR="005E591D" w:rsidRPr="005E591D" w:rsidRDefault="005E591D" w:rsidP="005E591D">
      <w:pPr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1134"/>
          <w:tab w:val="left" w:pos="1276"/>
        </w:tabs>
        <w:ind w:left="0" w:right="669" w:firstLine="709"/>
        <w:jc w:val="both"/>
        <w:rPr>
          <w:bCs/>
          <w:sz w:val="28"/>
          <w:szCs w:val="28"/>
          <w:lang w:eastAsia="ru-RU"/>
        </w:rPr>
      </w:pPr>
      <w:r w:rsidRPr="005E591D">
        <w:rPr>
          <w:bCs/>
          <w:sz w:val="28"/>
          <w:szCs w:val="28"/>
          <w:lang w:eastAsia="ru-RU"/>
        </w:rPr>
        <w:t>Информационно-методическое обеспечение управления деб</w:t>
      </w:r>
      <w:r w:rsidRPr="005E591D">
        <w:rPr>
          <w:bCs/>
          <w:sz w:val="28"/>
          <w:szCs w:val="28"/>
          <w:lang w:eastAsia="ru-RU"/>
        </w:rPr>
        <w:t>и</w:t>
      </w:r>
      <w:r w:rsidRPr="005E591D">
        <w:rPr>
          <w:bCs/>
          <w:sz w:val="28"/>
          <w:szCs w:val="28"/>
          <w:lang w:eastAsia="ru-RU"/>
        </w:rPr>
        <w:t>торской задолженностью коммерческой организации</w:t>
      </w:r>
    </w:p>
    <w:p w14:paraId="1FEFECC5" w14:textId="77777777" w:rsidR="005E591D" w:rsidRPr="005E591D" w:rsidRDefault="005E591D" w:rsidP="005E591D">
      <w:pPr>
        <w:widowControl w:val="0"/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900"/>
          <w:tab w:val="left" w:pos="1134"/>
          <w:tab w:val="left" w:pos="1276"/>
        </w:tabs>
        <w:ind w:left="0" w:right="669" w:firstLine="709"/>
        <w:jc w:val="both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t>Проблемы внутреннего аудита хозяйствующего субъекта: цели, функции, направления деятельности, принципы организации и опыт вне</w:t>
      </w:r>
      <w:r w:rsidRPr="005E591D">
        <w:rPr>
          <w:sz w:val="28"/>
          <w:szCs w:val="28"/>
          <w:lang w:eastAsia="ru-RU"/>
        </w:rPr>
        <w:t>д</w:t>
      </w:r>
      <w:r w:rsidRPr="005E591D">
        <w:rPr>
          <w:sz w:val="28"/>
          <w:szCs w:val="28"/>
          <w:lang w:eastAsia="ru-RU"/>
        </w:rPr>
        <w:t>рения.</w:t>
      </w:r>
    </w:p>
    <w:p w14:paraId="525B0F7E" w14:textId="77777777" w:rsidR="005E591D" w:rsidRPr="005E591D" w:rsidRDefault="005E591D" w:rsidP="005E591D">
      <w:pPr>
        <w:widowControl w:val="0"/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900"/>
          <w:tab w:val="left" w:pos="1134"/>
          <w:tab w:val="left" w:pos="1276"/>
        </w:tabs>
        <w:ind w:left="0" w:right="669" w:firstLine="709"/>
        <w:jc w:val="both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t>Аудит деятельности автономного (казенного, бюджетного) предприятия.</w:t>
      </w:r>
    </w:p>
    <w:p w14:paraId="0A6E2B05" w14:textId="77777777" w:rsidR="005E591D" w:rsidRPr="005E591D" w:rsidRDefault="005E591D" w:rsidP="005E591D">
      <w:pPr>
        <w:widowControl w:val="0"/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900"/>
          <w:tab w:val="left" w:pos="1134"/>
          <w:tab w:val="left" w:pos="1276"/>
        </w:tabs>
        <w:ind w:left="0" w:right="669" w:firstLine="709"/>
        <w:jc w:val="both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t>Особенности организации и ведения бухгалтерского учета  в бюджетных организациях.</w:t>
      </w:r>
    </w:p>
    <w:p w14:paraId="3F7514EA" w14:textId="77777777" w:rsidR="005E591D" w:rsidRPr="005E591D" w:rsidRDefault="005E591D" w:rsidP="005E591D">
      <w:pPr>
        <w:widowControl w:val="0"/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900"/>
          <w:tab w:val="left" w:pos="1134"/>
          <w:tab w:val="left" w:pos="1276"/>
        </w:tabs>
        <w:ind w:left="0" w:right="669" w:firstLine="709"/>
        <w:jc w:val="both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t>Постановка бухгалтерского учета при смене организационно-правовой формы, или при переходе из бюджетного учреждения в авт</w:t>
      </w:r>
      <w:r w:rsidRPr="005E591D">
        <w:rPr>
          <w:sz w:val="28"/>
          <w:szCs w:val="28"/>
          <w:lang w:eastAsia="ru-RU"/>
        </w:rPr>
        <w:t>о</w:t>
      </w:r>
      <w:r w:rsidRPr="005E591D">
        <w:rPr>
          <w:sz w:val="28"/>
          <w:szCs w:val="28"/>
          <w:lang w:eastAsia="ru-RU"/>
        </w:rPr>
        <w:t>номное или из бюджетного учреждения в коммерческое предприятие и др.</w:t>
      </w:r>
    </w:p>
    <w:p w14:paraId="09B03465" w14:textId="77777777" w:rsidR="005E591D" w:rsidRPr="005E591D" w:rsidRDefault="005E591D" w:rsidP="005E591D">
      <w:pPr>
        <w:widowControl w:val="0"/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1134"/>
          <w:tab w:val="left" w:pos="1276"/>
        </w:tabs>
        <w:ind w:left="0" w:right="669" w:firstLine="709"/>
        <w:jc w:val="both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t>Бухгалтерский учет и контроль расчетов организации с испол</w:t>
      </w:r>
      <w:r w:rsidRPr="005E591D">
        <w:rPr>
          <w:sz w:val="28"/>
          <w:szCs w:val="28"/>
          <w:lang w:eastAsia="ru-RU"/>
        </w:rPr>
        <w:t>ь</w:t>
      </w:r>
      <w:r w:rsidRPr="005E591D">
        <w:rPr>
          <w:sz w:val="28"/>
          <w:szCs w:val="28"/>
          <w:lang w:eastAsia="ru-RU"/>
        </w:rPr>
        <w:t>зованием векселей.</w:t>
      </w:r>
    </w:p>
    <w:p w14:paraId="47D6C2EF" w14:textId="77777777" w:rsidR="005E591D" w:rsidRPr="005E591D" w:rsidRDefault="005E591D" w:rsidP="005E591D">
      <w:pPr>
        <w:widowControl w:val="0"/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1134"/>
          <w:tab w:val="left" w:pos="1276"/>
        </w:tabs>
        <w:ind w:left="0" w:right="669" w:firstLine="709"/>
        <w:jc w:val="both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t>Бухгалтерский учет и контроль расчетов внутри группы взаим</w:t>
      </w:r>
      <w:r w:rsidRPr="005E591D">
        <w:rPr>
          <w:sz w:val="28"/>
          <w:szCs w:val="28"/>
          <w:lang w:eastAsia="ru-RU"/>
        </w:rPr>
        <w:t>о</w:t>
      </w:r>
      <w:r w:rsidRPr="005E591D">
        <w:rPr>
          <w:sz w:val="28"/>
          <w:szCs w:val="28"/>
          <w:lang w:eastAsia="ru-RU"/>
        </w:rPr>
        <w:t>связанных организаций.</w:t>
      </w:r>
    </w:p>
    <w:p w14:paraId="1501262A" w14:textId="77777777" w:rsidR="005E591D" w:rsidRPr="005E591D" w:rsidRDefault="005E591D" w:rsidP="005E591D">
      <w:pPr>
        <w:widowControl w:val="0"/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1134"/>
          <w:tab w:val="left" w:pos="1276"/>
        </w:tabs>
        <w:ind w:left="0" w:right="669" w:firstLine="709"/>
        <w:jc w:val="both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t>Моделирование учета расчетов предприятия с бюджетом по налогу на прибыль.</w:t>
      </w:r>
    </w:p>
    <w:p w14:paraId="6821DCD7" w14:textId="77777777" w:rsidR="005E591D" w:rsidRPr="005E591D" w:rsidRDefault="005E591D" w:rsidP="005E591D">
      <w:pPr>
        <w:widowControl w:val="0"/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1134"/>
          <w:tab w:val="left" w:pos="1276"/>
        </w:tabs>
        <w:spacing w:after="200"/>
        <w:ind w:left="0" w:right="669" w:firstLine="709"/>
        <w:contextualSpacing/>
        <w:jc w:val="both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t>Сближение российских и международных стандартов финанс</w:t>
      </w:r>
      <w:r w:rsidRPr="005E591D">
        <w:rPr>
          <w:sz w:val="28"/>
          <w:szCs w:val="28"/>
          <w:lang w:eastAsia="ru-RU"/>
        </w:rPr>
        <w:t>о</w:t>
      </w:r>
      <w:r w:rsidRPr="005E591D">
        <w:rPr>
          <w:sz w:val="28"/>
          <w:szCs w:val="28"/>
          <w:lang w:eastAsia="ru-RU"/>
        </w:rPr>
        <w:t>вой отчетности: проблемы и перспективы.</w:t>
      </w:r>
    </w:p>
    <w:p w14:paraId="76221E29" w14:textId="77777777" w:rsidR="005E591D" w:rsidRPr="005E591D" w:rsidRDefault="005E591D" w:rsidP="005E591D">
      <w:pPr>
        <w:widowControl w:val="0"/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1134"/>
          <w:tab w:val="left" w:pos="1276"/>
        </w:tabs>
        <w:spacing w:after="200"/>
        <w:ind w:left="0" w:right="669" w:firstLine="709"/>
        <w:contextualSpacing/>
        <w:jc w:val="both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t>Сближение МСФО, ГААП и ОПБУ США: история, текущее с</w:t>
      </w:r>
      <w:r w:rsidRPr="005E591D">
        <w:rPr>
          <w:sz w:val="28"/>
          <w:szCs w:val="28"/>
          <w:lang w:eastAsia="ru-RU"/>
        </w:rPr>
        <w:t>о</w:t>
      </w:r>
      <w:r w:rsidRPr="005E591D">
        <w:rPr>
          <w:sz w:val="28"/>
          <w:szCs w:val="28"/>
          <w:lang w:eastAsia="ru-RU"/>
        </w:rPr>
        <w:t>стояние, проблемы и перспективы.</w:t>
      </w:r>
    </w:p>
    <w:p w14:paraId="15EC06FB" w14:textId="77777777" w:rsidR="005E591D" w:rsidRPr="005E591D" w:rsidRDefault="005E591D" w:rsidP="005E591D">
      <w:pPr>
        <w:widowControl w:val="0"/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1134"/>
          <w:tab w:val="left" w:pos="1276"/>
        </w:tabs>
        <w:spacing w:after="200"/>
        <w:ind w:left="0" w:right="669" w:firstLine="709"/>
        <w:contextualSpacing/>
        <w:jc w:val="both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t>Особенности учета в отраслевых компаниях – на примере тел</w:t>
      </w:r>
      <w:r w:rsidRPr="005E591D">
        <w:rPr>
          <w:sz w:val="28"/>
          <w:szCs w:val="28"/>
          <w:lang w:eastAsia="ru-RU"/>
        </w:rPr>
        <w:t>е</w:t>
      </w:r>
      <w:r w:rsidRPr="005E591D">
        <w:rPr>
          <w:sz w:val="28"/>
          <w:szCs w:val="28"/>
          <w:lang w:eastAsia="ru-RU"/>
        </w:rPr>
        <w:t xml:space="preserve">коммуникационных компаний, компаний информационных технологий, медиа-компаний, банков, страховых компаний, компаний </w:t>
      </w:r>
      <w:proofErr w:type="spellStart"/>
      <w:r w:rsidRPr="005E591D">
        <w:rPr>
          <w:sz w:val="28"/>
          <w:szCs w:val="28"/>
          <w:lang w:eastAsia="ru-RU"/>
        </w:rPr>
        <w:t>нефте</w:t>
      </w:r>
      <w:proofErr w:type="spellEnd"/>
      <w:r w:rsidRPr="005E591D">
        <w:rPr>
          <w:sz w:val="28"/>
          <w:szCs w:val="28"/>
          <w:lang w:eastAsia="ru-RU"/>
        </w:rPr>
        <w:t>- и газ</w:t>
      </w:r>
      <w:r w:rsidRPr="005E591D">
        <w:rPr>
          <w:sz w:val="28"/>
          <w:szCs w:val="28"/>
          <w:lang w:eastAsia="ru-RU"/>
        </w:rPr>
        <w:t>о</w:t>
      </w:r>
      <w:r w:rsidRPr="005E591D">
        <w:rPr>
          <w:sz w:val="28"/>
          <w:szCs w:val="28"/>
          <w:lang w:eastAsia="ru-RU"/>
        </w:rPr>
        <w:t>добывающей отрасли, автомобильных компаний, компаний розничной торговли, химической промышленности (с обязательным разделом о практике публичных компаний отрасли в России).</w:t>
      </w:r>
    </w:p>
    <w:p w14:paraId="1AD476DF" w14:textId="77777777" w:rsidR="005E591D" w:rsidRPr="005E591D" w:rsidRDefault="005E591D" w:rsidP="005E591D">
      <w:pPr>
        <w:widowControl w:val="0"/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1134"/>
          <w:tab w:val="left" w:pos="1276"/>
        </w:tabs>
        <w:spacing w:after="200"/>
        <w:ind w:left="0" w:right="669" w:firstLine="709"/>
        <w:contextualSpacing/>
        <w:jc w:val="both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t>Тенденции развития регулирования бухгалтерского учета и его методологии в условиях глобализации.</w:t>
      </w:r>
    </w:p>
    <w:p w14:paraId="63E0F884" w14:textId="77777777" w:rsidR="005E591D" w:rsidRPr="005E591D" w:rsidRDefault="005E591D" w:rsidP="005E591D">
      <w:pPr>
        <w:widowControl w:val="0"/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1134"/>
          <w:tab w:val="left" w:pos="1276"/>
        </w:tabs>
        <w:spacing w:after="200"/>
        <w:ind w:left="0" w:right="669" w:firstLine="709"/>
        <w:contextualSpacing/>
        <w:jc w:val="both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lastRenderedPageBreak/>
        <w:t>Слияния и поглощения компаний. Финансовые, налоговые, учетные аспекты (в конкретной отрасли, в России, за рубежом).</w:t>
      </w:r>
    </w:p>
    <w:p w14:paraId="48AABFF0" w14:textId="77777777" w:rsidR="005E591D" w:rsidRPr="005E591D" w:rsidRDefault="005E591D" w:rsidP="005E591D">
      <w:pPr>
        <w:widowControl w:val="0"/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1134"/>
          <w:tab w:val="left" w:pos="1276"/>
        </w:tabs>
        <w:spacing w:after="200"/>
        <w:ind w:left="0" w:right="669" w:firstLine="709"/>
        <w:contextualSpacing/>
        <w:jc w:val="both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t>Оценка инвестиционных проектов: теория, методология, пра</w:t>
      </w:r>
      <w:r w:rsidRPr="005E591D">
        <w:rPr>
          <w:sz w:val="28"/>
          <w:szCs w:val="28"/>
          <w:lang w:eastAsia="ru-RU"/>
        </w:rPr>
        <w:t>к</w:t>
      </w:r>
      <w:r w:rsidRPr="005E591D">
        <w:rPr>
          <w:sz w:val="28"/>
          <w:szCs w:val="28"/>
          <w:lang w:eastAsia="ru-RU"/>
        </w:rPr>
        <w:t>тика.</w:t>
      </w:r>
    </w:p>
    <w:p w14:paraId="599227D0" w14:textId="77777777" w:rsidR="005E591D" w:rsidRPr="005E591D" w:rsidRDefault="005E591D" w:rsidP="005E591D">
      <w:pPr>
        <w:widowControl w:val="0"/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1134"/>
          <w:tab w:val="left" w:pos="1276"/>
        </w:tabs>
        <w:spacing w:after="200"/>
        <w:ind w:left="0" w:right="669" w:firstLine="709"/>
        <w:contextualSpacing/>
        <w:jc w:val="both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t>Оценка стоимости компаний (методология, теория, практика).</w:t>
      </w:r>
    </w:p>
    <w:p w14:paraId="570E374B" w14:textId="77777777" w:rsidR="005E591D" w:rsidRPr="005E591D" w:rsidRDefault="005E591D" w:rsidP="005E591D">
      <w:pPr>
        <w:widowControl w:val="0"/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1134"/>
          <w:tab w:val="left" w:pos="1276"/>
        </w:tabs>
        <w:spacing w:after="200"/>
        <w:ind w:left="0" w:right="669" w:firstLine="709"/>
        <w:contextualSpacing/>
        <w:jc w:val="both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t>Управление оборотным капиталом компаний (теория и практ</w:t>
      </w:r>
      <w:r w:rsidRPr="005E591D">
        <w:rPr>
          <w:sz w:val="28"/>
          <w:szCs w:val="28"/>
          <w:lang w:eastAsia="ru-RU"/>
        </w:rPr>
        <w:t>и</w:t>
      </w:r>
      <w:r w:rsidRPr="005E591D">
        <w:rPr>
          <w:sz w:val="28"/>
          <w:szCs w:val="28"/>
          <w:lang w:eastAsia="ru-RU"/>
        </w:rPr>
        <w:t>ка).</w:t>
      </w:r>
    </w:p>
    <w:p w14:paraId="576C2531" w14:textId="77777777" w:rsidR="005E591D" w:rsidRPr="005E591D" w:rsidRDefault="005E591D" w:rsidP="005E591D">
      <w:pPr>
        <w:widowControl w:val="0"/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1134"/>
          <w:tab w:val="left" w:pos="1276"/>
        </w:tabs>
        <w:spacing w:after="200"/>
        <w:ind w:left="0" w:right="669" w:firstLine="709"/>
        <w:contextualSpacing/>
        <w:jc w:val="both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t>Проблемы управления ликвидностью компаний (теория и пра</w:t>
      </w:r>
      <w:r w:rsidRPr="005E591D">
        <w:rPr>
          <w:sz w:val="28"/>
          <w:szCs w:val="28"/>
          <w:lang w:eastAsia="ru-RU"/>
        </w:rPr>
        <w:t>к</w:t>
      </w:r>
      <w:r w:rsidRPr="005E591D">
        <w:rPr>
          <w:sz w:val="28"/>
          <w:szCs w:val="28"/>
          <w:lang w:eastAsia="ru-RU"/>
        </w:rPr>
        <w:t>тика).</w:t>
      </w:r>
    </w:p>
    <w:p w14:paraId="6ADBA6AF" w14:textId="77777777" w:rsidR="005E591D" w:rsidRPr="005E591D" w:rsidRDefault="005E591D" w:rsidP="005E591D">
      <w:pPr>
        <w:widowControl w:val="0"/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1134"/>
          <w:tab w:val="left" w:pos="1276"/>
        </w:tabs>
        <w:spacing w:after="200"/>
        <w:ind w:left="0" w:right="669" w:firstLine="709"/>
        <w:contextualSpacing/>
        <w:jc w:val="both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t xml:space="preserve">Переход российских компаний на международные стандарты финансовой отчетности (проблемы и перспективы). </w:t>
      </w:r>
    </w:p>
    <w:p w14:paraId="07967845" w14:textId="77777777" w:rsidR="005E591D" w:rsidRPr="005E591D" w:rsidRDefault="005E591D" w:rsidP="005E591D">
      <w:pPr>
        <w:widowControl w:val="0"/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1134"/>
          <w:tab w:val="left" w:pos="1276"/>
        </w:tabs>
        <w:spacing w:after="200"/>
        <w:ind w:left="0" w:right="669" w:firstLine="709"/>
        <w:contextualSpacing/>
        <w:jc w:val="both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t>Проблемы становления и развития управленческого и финанс</w:t>
      </w:r>
      <w:r w:rsidRPr="005E591D">
        <w:rPr>
          <w:sz w:val="28"/>
          <w:szCs w:val="28"/>
          <w:lang w:eastAsia="ru-RU"/>
        </w:rPr>
        <w:t>о</w:t>
      </w:r>
      <w:r w:rsidRPr="005E591D">
        <w:rPr>
          <w:sz w:val="28"/>
          <w:szCs w:val="28"/>
          <w:lang w:eastAsia="ru-RU"/>
        </w:rPr>
        <w:t>вого учета в России.</w:t>
      </w:r>
    </w:p>
    <w:p w14:paraId="3290A9BD" w14:textId="77777777" w:rsidR="005E591D" w:rsidRPr="005E591D" w:rsidRDefault="005E591D" w:rsidP="005E591D">
      <w:pPr>
        <w:widowControl w:val="0"/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1134"/>
          <w:tab w:val="left" w:pos="1276"/>
        </w:tabs>
        <w:spacing w:after="200"/>
        <w:ind w:left="0" w:right="669" w:firstLine="709"/>
        <w:contextualSpacing/>
        <w:jc w:val="both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t>Бюджетирование в системе управления организацией.</w:t>
      </w:r>
    </w:p>
    <w:p w14:paraId="72CC73C0" w14:textId="77777777" w:rsidR="005E591D" w:rsidRPr="005E591D" w:rsidRDefault="005E591D" w:rsidP="005E591D">
      <w:pPr>
        <w:widowControl w:val="0"/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1134"/>
          <w:tab w:val="left" w:pos="1276"/>
        </w:tabs>
        <w:spacing w:after="200"/>
        <w:ind w:left="0" w:right="669" w:firstLine="709"/>
        <w:contextualSpacing/>
        <w:jc w:val="both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t>Сбалансированная система показателей как современная ко</w:t>
      </w:r>
      <w:r w:rsidRPr="005E591D">
        <w:rPr>
          <w:sz w:val="28"/>
          <w:szCs w:val="28"/>
          <w:lang w:eastAsia="ru-RU"/>
        </w:rPr>
        <w:t>н</w:t>
      </w:r>
      <w:r w:rsidRPr="005E591D">
        <w:rPr>
          <w:sz w:val="28"/>
          <w:szCs w:val="28"/>
          <w:lang w:eastAsia="ru-RU"/>
        </w:rPr>
        <w:t>цепция управленческого учета.</w:t>
      </w:r>
    </w:p>
    <w:p w14:paraId="28818084" w14:textId="77777777" w:rsidR="005E591D" w:rsidRPr="005E591D" w:rsidRDefault="005E591D" w:rsidP="005E591D">
      <w:pPr>
        <w:widowControl w:val="0"/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1134"/>
          <w:tab w:val="left" w:pos="1276"/>
        </w:tabs>
        <w:spacing w:after="200"/>
        <w:ind w:left="0" w:right="669" w:firstLine="709"/>
        <w:contextualSpacing/>
        <w:jc w:val="both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t>Поведенческий управленческий учет.</w:t>
      </w:r>
    </w:p>
    <w:p w14:paraId="0B2C13DC" w14:textId="77777777" w:rsidR="005E591D" w:rsidRPr="005E591D" w:rsidRDefault="005E591D" w:rsidP="005E591D">
      <w:pPr>
        <w:widowControl w:val="0"/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1134"/>
          <w:tab w:val="left" w:pos="1276"/>
        </w:tabs>
        <w:spacing w:after="200"/>
        <w:ind w:left="0" w:right="669" w:firstLine="709"/>
        <w:contextualSpacing/>
        <w:jc w:val="both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t>Проблемы организации и методологии экологического учета.</w:t>
      </w:r>
    </w:p>
    <w:p w14:paraId="35029279" w14:textId="77777777" w:rsidR="005E591D" w:rsidRPr="005E591D" w:rsidRDefault="005E591D" w:rsidP="005E591D">
      <w:pPr>
        <w:widowControl w:val="0"/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1134"/>
          <w:tab w:val="left" w:pos="1276"/>
        </w:tabs>
        <w:spacing w:after="200"/>
        <w:ind w:left="0" w:right="669" w:firstLine="709"/>
        <w:contextualSpacing/>
        <w:jc w:val="both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t>Социальные аспекты бухгалтерского учета.</w:t>
      </w:r>
    </w:p>
    <w:p w14:paraId="3EBA0499" w14:textId="77777777" w:rsidR="005E591D" w:rsidRPr="005E591D" w:rsidRDefault="005E591D" w:rsidP="005E591D">
      <w:pPr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1134"/>
          <w:tab w:val="left" w:pos="1276"/>
        </w:tabs>
        <w:spacing w:after="200"/>
        <w:ind w:left="0" w:right="669" w:firstLine="709"/>
        <w:contextualSpacing/>
        <w:jc w:val="both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t>Применение международных стандартов аудита в практике ро</w:t>
      </w:r>
      <w:r w:rsidRPr="005E591D">
        <w:rPr>
          <w:sz w:val="28"/>
          <w:szCs w:val="28"/>
          <w:lang w:eastAsia="ru-RU"/>
        </w:rPr>
        <w:t>с</w:t>
      </w:r>
      <w:r w:rsidRPr="005E591D">
        <w:rPr>
          <w:sz w:val="28"/>
          <w:szCs w:val="28"/>
          <w:lang w:eastAsia="ru-RU"/>
        </w:rPr>
        <w:t>сийских аудиторских компаний.</w:t>
      </w:r>
    </w:p>
    <w:p w14:paraId="014F36DB" w14:textId="77777777" w:rsidR="005E591D" w:rsidRPr="005E591D" w:rsidRDefault="005E591D" w:rsidP="005E591D">
      <w:pPr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1134"/>
          <w:tab w:val="left" w:pos="1276"/>
        </w:tabs>
        <w:ind w:left="0" w:right="669" w:firstLine="709"/>
        <w:contextualSpacing/>
        <w:jc w:val="both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t>Проблемы повышения качества аудиторских проверок на совр</w:t>
      </w:r>
      <w:r w:rsidRPr="005E591D">
        <w:rPr>
          <w:sz w:val="28"/>
          <w:szCs w:val="28"/>
          <w:lang w:eastAsia="ru-RU"/>
        </w:rPr>
        <w:t>е</w:t>
      </w:r>
      <w:r w:rsidRPr="005E591D">
        <w:rPr>
          <w:sz w:val="28"/>
          <w:szCs w:val="28"/>
          <w:lang w:eastAsia="ru-RU"/>
        </w:rPr>
        <w:t>менном этапе.</w:t>
      </w:r>
    </w:p>
    <w:p w14:paraId="56F817CB" w14:textId="77777777" w:rsidR="005E591D" w:rsidRPr="005E591D" w:rsidRDefault="005E591D" w:rsidP="005E591D">
      <w:pPr>
        <w:numPr>
          <w:ilvl w:val="0"/>
          <w:numId w:val="38"/>
        </w:numPr>
        <w:tabs>
          <w:tab w:val="clear" w:pos="928"/>
          <w:tab w:val="num" w:pos="0"/>
          <w:tab w:val="left" w:pos="851"/>
          <w:tab w:val="left" w:pos="1134"/>
          <w:tab w:val="left" w:pos="1276"/>
        </w:tabs>
        <w:ind w:left="0" w:right="669" w:firstLine="709"/>
        <w:jc w:val="both"/>
        <w:textAlignment w:val="top"/>
        <w:rPr>
          <w:sz w:val="28"/>
          <w:szCs w:val="28"/>
          <w:lang w:eastAsia="ru-RU"/>
        </w:rPr>
      </w:pPr>
      <w:r w:rsidRPr="005E591D">
        <w:rPr>
          <w:sz w:val="28"/>
          <w:szCs w:val="28"/>
          <w:lang w:eastAsia="ru-RU"/>
        </w:rPr>
        <w:t xml:space="preserve">Развитие методики мотивационного аудита. </w:t>
      </w:r>
    </w:p>
    <w:p w14:paraId="06B5B558" w14:textId="03FAB3CF" w:rsidR="005E591D" w:rsidRDefault="005E591D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14:paraId="5F7473CB" w14:textId="0EC4BF3E" w:rsidR="003B5D83" w:rsidRDefault="00036168">
      <w:pPr>
        <w:spacing w:after="20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tbl>
      <w:tblPr>
        <w:tblStyle w:val="12"/>
        <w:tblW w:w="98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855"/>
      </w:tblGrid>
      <w:tr w:rsidR="00792BF6" w:rsidRPr="00485C21" w14:paraId="6088334C" w14:textId="77777777" w:rsidTr="000E3358">
        <w:trPr>
          <w:jc w:val="center"/>
        </w:trPr>
        <w:tc>
          <w:tcPr>
            <w:tcW w:w="1985" w:type="dxa"/>
          </w:tcPr>
          <w:p w14:paraId="6AD48ABF" w14:textId="77777777" w:rsidR="00792BF6" w:rsidRPr="00485C21" w:rsidRDefault="00792BF6" w:rsidP="000E3358">
            <w:pPr>
              <w:ind w:firstLine="176"/>
              <w:rPr>
                <w:rFonts w:eastAsiaTheme="minorHAnsi" w:cstheme="minorBidi"/>
                <w:sz w:val="24"/>
                <w:szCs w:val="22"/>
                <w:lang w:val="en-US"/>
              </w:rPr>
            </w:pPr>
            <w:r w:rsidRPr="00485C21">
              <w:rPr>
                <w:rFonts w:eastAsiaTheme="minorHAnsi" w:cstheme="minorBidi"/>
                <w:noProof/>
                <w:sz w:val="24"/>
                <w:szCs w:val="22"/>
                <w:lang w:eastAsia="ru-RU"/>
              </w:rPr>
              <w:drawing>
                <wp:inline distT="0" distB="0" distL="0" distR="0" wp14:anchorId="6424C618" wp14:editId="71D07E9A">
                  <wp:extent cx="952500" cy="962025"/>
                  <wp:effectExtent l="0" t="0" r="0" b="0"/>
                  <wp:docPr id="5" name="Рисунок 5" descr="C:\Documents and Settings\ChepNO\Мои документы\Н.О. Чепля\лого\logo_SibUPC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hepNO\Мои документы\Н.О. Чепля\лого\logo_SibUPC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390" cy="963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</w:tcPr>
          <w:p w14:paraId="76DBAA52" w14:textId="77777777" w:rsidR="00792BF6" w:rsidRPr="00C77B52" w:rsidRDefault="00792BF6" w:rsidP="000E3358">
            <w:pPr>
              <w:spacing w:line="360" w:lineRule="auto"/>
              <w:ind w:hanging="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7B52">
              <w:rPr>
                <w:rFonts w:ascii="Times New Roman" w:eastAsiaTheme="minorHAnsi" w:hAnsi="Times New Roman"/>
                <w:b/>
                <w:sz w:val="24"/>
                <w:szCs w:val="24"/>
              </w:rPr>
              <w:t>автономная некоммерческая образовательная организация</w:t>
            </w:r>
          </w:p>
          <w:p w14:paraId="642207CB" w14:textId="77777777" w:rsidR="00792BF6" w:rsidRPr="00C77B52" w:rsidRDefault="00792BF6" w:rsidP="000E3358">
            <w:pPr>
              <w:spacing w:line="360" w:lineRule="auto"/>
              <w:ind w:firstLine="3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7B52">
              <w:rPr>
                <w:rFonts w:ascii="Times New Roman" w:eastAsiaTheme="minorHAnsi" w:hAnsi="Times New Roman"/>
                <w:b/>
                <w:sz w:val="24"/>
                <w:szCs w:val="24"/>
              </w:rPr>
              <w:t>высшего образования Центросоюза Российской Федерации</w:t>
            </w:r>
          </w:p>
          <w:p w14:paraId="0891E844" w14:textId="77777777" w:rsidR="00792BF6" w:rsidRPr="00485C21" w:rsidRDefault="00792BF6" w:rsidP="000E3358">
            <w:pPr>
              <w:spacing w:line="360" w:lineRule="auto"/>
              <w:ind w:firstLine="176"/>
              <w:rPr>
                <w:rFonts w:eastAsiaTheme="minorHAnsi"/>
                <w:sz w:val="28"/>
                <w:szCs w:val="28"/>
              </w:rPr>
            </w:pPr>
            <w:r w:rsidRPr="00C77B52">
              <w:rPr>
                <w:rFonts w:ascii="Times New Roman" w:eastAsiaTheme="minorHAnsi" w:hAnsi="Times New Roman"/>
                <w:b/>
                <w:sz w:val="28"/>
                <w:szCs w:val="28"/>
              </w:rPr>
              <w:t>«Сибирский университет потребительской кооперации»</w:t>
            </w:r>
          </w:p>
        </w:tc>
      </w:tr>
    </w:tbl>
    <w:p w14:paraId="7355A2D0" w14:textId="181B4FE4" w:rsidR="003B5D83" w:rsidRDefault="003B5D83">
      <w:pPr>
        <w:shd w:val="clear" w:color="auto" w:fill="FFFFFF"/>
        <w:autoSpaceDE w:val="0"/>
        <w:jc w:val="center"/>
        <w:rPr>
          <w:rFonts w:eastAsia="Calibri"/>
          <w:b/>
          <w:sz w:val="28"/>
          <w:szCs w:val="28"/>
        </w:rPr>
      </w:pPr>
    </w:p>
    <w:p w14:paraId="6FFD8B2A" w14:textId="409DBB65" w:rsidR="003B5D83" w:rsidRPr="00792BF6" w:rsidRDefault="00036168">
      <w:pPr>
        <w:shd w:val="clear" w:color="auto" w:fill="FFFFFF"/>
        <w:autoSpaceDE w:val="0"/>
        <w:jc w:val="center"/>
        <w:rPr>
          <w:bCs/>
          <w:sz w:val="28"/>
          <w:szCs w:val="28"/>
        </w:rPr>
      </w:pPr>
      <w:r w:rsidRPr="00792BF6">
        <w:rPr>
          <w:bCs/>
          <w:sz w:val="28"/>
          <w:szCs w:val="28"/>
        </w:rPr>
        <w:t xml:space="preserve">Кафедра </w:t>
      </w:r>
      <w:r w:rsidR="005E591D">
        <w:rPr>
          <w:bCs/>
          <w:sz w:val="28"/>
          <w:szCs w:val="28"/>
        </w:rPr>
        <w:t>бухгалтерского учета, анализа и аудита</w:t>
      </w:r>
    </w:p>
    <w:p w14:paraId="44F69B9A" w14:textId="77777777" w:rsidR="003B5D83" w:rsidRDefault="003B5D83">
      <w:pPr>
        <w:shd w:val="clear" w:color="auto" w:fill="FFFFFF"/>
        <w:autoSpaceDE w:val="0"/>
        <w:jc w:val="center"/>
        <w:rPr>
          <w:b/>
          <w:sz w:val="16"/>
          <w:szCs w:val="16"/>
        </w:rPr>
      </w:pPr>
    </w:p>
    <w:p w14:paraId="60AC79BB" w14:textId="77777777" w:rsidR="003B5D83" w:rsidRDefault="00036168">
      <w:pPr>
        <w:shd w:val="clear" w:color="auto" w:fill="FFFFFF"/>
        <w:autoSpaceDE w:val="0"/>
        <w:ind w:firstLine="6237"/>
        <w:rPr>
          <w:sz w:val="26"/>
          <w:szCs w:val="26"/>
        </w:rPr>
      </w:pPr>
      <w:r>
        <w:rPr>
          <w:sz w:val="26"/>
          <w:szCs w:val="26"/>
        </w:rPr>
        <w:t>Работа допускается к защите</w:t>
      </w:r>
    </w:p>
    <w:p w14:paraId="1C1A4027" w14:textId="77777777" w:rsidR="003B5D83" w:rsidRDefault="00036168">
      <w:pPr>
        <w:ind w:left="6237"/>
        <w:rPr>
          <w:sz w:val="26"/>
          <w:szCs w:val="26"/>
        </w:rPr>
      </w:pPr>
      <w:r>
        <w:rPr>
          <w:sz w:val="26"/>
          <w:szCs w:val="26"/>
        </w:rPr>
        <w:t>Заведующий кафедрой</w:t>
      </w:r>
    </w:p>
    <w:p w14:paraId="7E0CDD33" w14:textId="1BB6CE62" w:rsidR="003B5D83" w:rsidRDefault="003B5D83" w:rsidP="00792BF6">
      <w:pPr>
        <w:shd w:val="clear" w:color="auto" w:fill="FFFFFF"/>
        <w:autoSpaceDE w:val="0"/>
      </w:pPr>
    </w:p>
    <w:p w14:paraId="3773B1B7" w14:textId="250C13A2" w:rsidR="003B5D83" w:rsidRDefault="00036168">
      <w:pPr>
        <w:shd w:val="clear" w:color="auto" w:fill="FFFFFF"/>
        <w:autoSpaceDE w:val="0"/>
        <w:ind w:firstLine="6237"/>
        <w:rPr>
          <w:sz w:val="26"/>
          <w:szCs w:val="26"/>
        </w:rPr>
      </w:pPr>
      <w:r>
        <w:rPr>
          <w:sz w:val="26"/>
          <w:szCs w:val="26"/>
        </w:rPr>
        <w:t>______</w:t>
      </w:r>
      <w:r w:rsidR="005E591D">
        <w:rPr>
          <w:sz w:val="26"/>
          <w:szCs w:val="26"/>
        </w:rPr>
        <w:t>_</w:t>
      </w:r>
      <w:r>
        <w:rPr>
          <w:sz w:val="26"/>
          <w:szCs w:val="26"/>
        </w:rPr>
        <w:t xml:space="preserve">_____ </w:t>
      </w:r>
      <w:r w:rsidR="005E591D">
        <w:rPr>
          <w:sz w:val="26"/>
          <w:szCs w:val="26"/>
        </w:rPr>
        <w:t>О</w:t>
      </w:r>
      <w:r>
        <w:rPr>
          <w:sz w:val="26"/>
          <w:szCs w:val="26"/>
        </w:rPr>
        <w:t>.</w:t>
      </w:r>
      <w:r w:rsidR="005E591D">
        <w:rPr>
          <w:sz w:val="26"/>
          <w:szCs w:val="26"/>
        </w:rPr>
        <w:t>А</w:t>
      </w:r>
      <w:r>
        <w:rPr>
          <w:sz w:val="26"/>
          <w:szCs w:val="26"/>
        </w:rPr>
        <w:t xml:space="preserve">. </w:t>
      </w:r>
      <w:r w:rsidR="005E591D">
        <w:rPr>
          <w:sz w:val="26"/>
          <w:szCs w:val="26"/>
        </w:rPr>
        <w:t>Чистякова</w:t>
      </w:r>
    </w:p>
    <w:p w14:paraId="4554ED82" w14:textId="77777777" w:rsidR="003B5D83" w:rsidRDefault="00036168">
      <w:pPr>
        <w:shd w:val="clear" w:color="auto" w:fill="FFFFFF"/>
        <w:autoSpaceDE w:val="0"/>
        <w:ind w:left="6946" w:firstLine="4691"/>
      </w:pP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(подпись)</w:t>
      </w:r>
    </w:p>
    <w:p w14:paraId="5B94146C" w14:textId="77777777" w:rsidR="003B5D83" w:rsidRDefault="00036168">
      <w:pPr>
        <w:shd w:val="clear" w:color="auto" w:fill="FFFFFF"/>
        <w:autoSpaceDE w:val="0"/>
        <w:ind w:firstLine="6237"/>
      </w:pPr>
      <w:r>
        <w:rPr>
          <w:sz w:val="26"/>
          <w:szCs w:val="26"/>
        </w:rPr>
        <w:t>«____» ____________ 20__ г.</w:t>
      </w:r>
    </w:p>
    <w:p w14:paraId="5F07D11E" w14:textId="77777777" w:rsidR="003B5D83" w:rsidRDefault="003B5D83">
      <w:pPr>
        <w:shd w:val="clear" w:color="auto" w:fill="FFFFFF"/>
        <w:autoSpaceDE w:val="0"/>
        <w:ind w:firstLine="6237"/>
        <w:jc w:val="center"/>
        <w:rPr>
          <w:sz w:val="32"/>
          <w:szCs w:val="26"/>
        </w:rPr>
      </w:pPr>
    </w:p>
    <w:p w14:paraId="41508A3C" w14:textId="77777777" w:rsidR="003B5D83" w:rsidRDefault="003B5D83">
      <w:pPr>
        <w:shd w:val="clear" w:color="auto" w:fill="FFFFFF"/>
        <w:autoSpaceDE w:val="0"/>
        <w:jc w:val="center"/>
        <w:rPr>
          <w:sz w:val="32"/>
        </w:rPr>
      </w:pPr>
    </w:p>
    <w:p w14:paraId="79549568" w14:textId="77777777" w:rsidR="003B5D83" w:rsidRDefault="00036168">
      <w:pPr>
        <w:shd w:val="clear" w:color="auto" w:fill="FFFFFF"/>
        <w:autoSpaceDE w:val="0"/>
        <w:jc w:val="center"/>
        <w:rPr>
          <w:b/>
          <w:sz w:val="32"/>
        </w:rPr>
      </w:pPr>
      <w:r>
        <w:rPr>
          <w:b/>
          <w:sz w:val="32"/>
        </w:rPr>
        <w:t>ВЫПУСКНАЯ КВАЛИФИКАЦИОННАЯ РАБОТА</w:t>
      </w:r>
    </w:p>
    <w:p w14:paraId="43D6B1D6" w14:textId="08857597" w:rsidR="003B5D83" w:rsidRDefault="00792BF6">
      <w:pPr>
        <w:shd w:val="clear" w:color="auto" w:fill="FFFFFF"/>
        <w:autoSpaceDE w:val="0"/>
        <w:jc w:val="center"/>
        <w:rPr>
          <w:b/>
          <w:sz w:val="32"/>
          <w:lang w:eastAsia="ru-RU"/>
        </w:rPr>
      </w:pPr>
      <w:bookmarkStart w:id="35" w:name="_Hlk90657286"/>
      <w:r w:rsidRPr="00485C21">
        <w:rPr>
          <w:b/>
          <w:sz w:val="32"/>
          <w:lang w:eastAsia="ru-RU"/>
        </w:rPr>
        <w:t>(</w:t>
      </w:r>
      <w:r w:rsidR="00EF46BD">
        <w:rPr>
          <w:b/>
          <w:sz w:val="32"/>
          <w:lang w:eastAsia="ru-RU"/>
        </w:rPr>
        <w:t>дипломная работа</w:t>
      </w:r>
      <w:r w:rsidRPr="00485C21">
        <w:rPr>
          <w:b/>
          <w:sz w:val="32"/>
          <w:lang w:eastAsia="ru-RU"/>
        </w:rPr>
        <w:t>)</w:t>
      </w:r>
    </w:p>
    <w:bookmarkEnd w:id="35"/>
    <w:p w14:paraId="5ADFDB71" w14:textId="58F25A10" w:rsidR="00792BF6" w:rsidRDefault="00792BF6">
      <w:pPr>
        <w:shd w:val="clear" w:color="auto" w:fill="FFFFFF"/>
        <w:autoSpaceDE w:val="0"/>
        <w:jc w:val="center"/>
        <w:rPr>
          <w:b/>
          <w:sz w:val="32"/>
          <w:lang w:eastAsia="ru-RU"/>
        </w:rPr>
      </w:pPr>
    </w:p>
    <w:p w14:paraId="6475F3BF" w14:textId="77777777" w:rsidR="00792BF6" w:rsidRDefault="00792BF6">
      <w:pPr>
        <w:shd w:val="clear" w:color="auto" w:fill="FFFFFF"/>
        <w:autoSpaceDE w:val="0"/>
        <w:jc w:val="center"/>
        <w:rPr>
          <w:b/>
          <w:sz w:val="28"/>
          <w:szCs w:val="28"/>
        </w:rPr>
      </w:pPr>
    </w:p>
    <w:p w14:paraId="52579D25" w14:textId="7BB86D13" w:rsidR="003B5D83" w:rsidRDefault="00792BF6" w:rsidP="00792BF6">
      <w:pPr>
        <w:shd w:val="clear" w:color="auto" w:fill="FFFFFF"/>
        <w:autoSpaceDE w:val="0"/>
        <w:rPr>
          <w:b/>
          <w:sz w:val="28"/>
          <w:szCs w:val="28"/>
        </w:rPr>
      </w:pPr>
      <w:r w:rsidRPr="00485C21">
        <w:rPr>
          <w:sz w:val="28"/>
          <w:lang w:eastAsia="ru-RU"/>
        </w:rPr>
        <w:t>на тему: «</w:t>
      </w:r>
      <w:r w:rsidR="00F73A1F">
        <w:rPr>
          <w:iCs/>
          <w:sz w:val="24"/>
          <w:szCs w:val="32"/>
          <w:lang w:eastAsia="ru-RU"/>
        </w:rPr>
        <w:t xml:space="preserve">СЛИЯНИЕ И ПОГЛОЩЕНИЕ КОМПАНИЙ: ФИНАНСОВЫЕ, НАЛОГОВЫЕ И УЧЕТНЫЕ АСПЕКТЫ </w:t>
      </w:r>
      <w:r w:rsidRPr="00485C21">
        <w:rPr>
          <w:rFonts w:eastAsia="Calibri"/>
          <w:color w:val="000000"/>
          <w:sz w:val="28"/>
          <w:szCs w:val="28"/>
          <w:lang w:eastAsia="en-US"/>
        </w:rPr>
        <w:t xml:space="preserve">(на материалах </w:t>
      </w:r>
      <w:r w:rsidR="00772C0C">
        <w:rPr>
          <w:rFonts w:eastAsia="Calibri"/>
          <w:color w:val="000000"/>
          <w:sz w:val="28"/>
          <w:szCs w:val="28"/>
          <w:lang w:eastAsia="en-US"/>
        </w:rPr>
        <w:t>ПА</w:t>
      </w:r>
      <w:r w:rsidRPr="00485C21">
        <w:rPr>
          <w:rFonts w:eastAsia="Calibri"/>
          <w:color w:val="000000"/>
          <w:sz w:val="28"/>
          <w:szCs w:val="28"/>
          <w:lang w:eastAsia="en-US"/>
        </w:rPr>
        <w:t>О «</w:t>
      </w:r>
      <w:r w:rsidR="00F73A1F">
        <w:rPr>
          <w:rFonts w:eastAsia="Calibri"/>
          <w:color w:val="000000"/>
          <w:sz w:val="28"/>
          <w:szCs w:val="28"/>
          <w:lang w:eastAsia="en-US"/>
        </w:rPr>
        <w:t>Н</w:t>
      </w:r>
      <w:r w:rsidR="00772C0C">
        <w:rPr>
          <w:rFonts w:eastAsia="Calibri"/>
          <w:color w:val="000000"/>
          <w:sz w:val="28"/>
          <w:szCs w:val="28"/>
          <w:lang w:eastAsia="en-US"/>
        </w:rPr>
        <w:t>К «Роснефть</w:t>
      </w:r>
      <w:r w:rsidRPr="00485C21">
        <w:rPr>
          <w:rFonts w:eastAsia="Calibri"/>
          <w:color w:val="000000"/>
          <w:sz w:val="28"/>
          <w:szCs w:val="28"/>
          <w:lang w:eastAsia="en-US"/>
        </w:rPr>
        <w:t>» г. Новосибирска)</w:t>
      </w:r>
      <w:r w:rsidRPr="00485C21">
        <w:rPr>
          <w:sz w:val="28"/>
          <w:lang w:eastAsia="ru-RU"/>
        </w:rPr>
        <w:t>»</w:t>
      </w:r>
    </w:p>
    <w:p w14:paraId="17DBC151" w14:textId="456689F4" w:rsidR="003B5D83" w:rsidRDefault="003B5D83">
      <w:pPr>
        <w:jc w:val="center"/>
        <w:rPr>
          <w:b/>
          <w:sz w:val="28"/>
          <w:szCs w:val="28"/>
        </w:rPr>
      </w:pPr>
    </w:p>
    <w:p w14:paraId="09C74117" w14:textId="3C18D4F7" w:rsidR="00792BF6" w:rsidRDefault="00792BF6">
      <w:pPr>
        <w:jc w:val="center"/>
        <w:rPr>
          <w:b/>
          <w:sz w:val="28"/>
          <w:szCs w:val="28"/>
        </w:rPr>
      </w:pPr>
    </w:p>
    <w:p w14:paraId="2DF5F374" w14:textId="77777777" w:rsidR="003B5D83" w:rsidRPr="00C03F74" w:rsidRDefault="00036168">
      <w:pPr>
        <w:tabs>
          <w:tab w:val="left" w:pos="0"/>
        </w:tabs>
        <w:ind w:left="3969"/>
        <w:jc w:val="both"/>
        <w:rPr>
          <w:sz w:val="28"/>
          <w:szCs w:val="28"/>
        </w:rPr>
      </w:pPr>
      <w:r w:rsidRPr="00C03F74">
        <w:rPr>
          <w:sz w:val="28"/>
          <w:szCs w:val="28"/>
        </w:rPr>
        <w:t>Обучающегося очной формы обучения</w:t>
      </w:r>
    </w:p>
    <w:p w14:paraId="761BBFF0" w14:textId="77777777" w:rsidR="003B5D83" w:rsidRDefault="00036168">
      <w:pPr>
        <w:shd w:val="clear" w:color="auto" w:fill="FFFFFF"/>
        <w:autoSpaceDE w:val="0"/>
        <w:ind w:left="3969"/>
      </w:pPr>
      <w:r w:rsidRPr="00C03F74">
        <w:rPr>
          <w:sz w:val="28"/>
          <w:szCs w:val="28"/>
        </w:rPr>
        <w:t>факультета экономики и управления</w:t>
      </w:r>
      <w:r>
        <w:rPr>
          <w:sz w:val="28"/>
          <w:szCs w:val="28"/>
        </w:rPr>
        <w:t xml:space="preserve"> </w:t>
      </w:r>
    </w:p>
    <w:p w14:paraId="5574C98C" w14:textId="13EF808C" w:rsidR="003B5D83" w:rsidRDefault="00F73A1F">
      <w:pPr>
        <w:shd w:val="clear" w:color="auto" w:fill="FFFFFF"/>
        <w:autoSpaceDE w:val="0"/>
        <w:ind w:left="3969"/>
        <w:rPr>
          <w:sz w:val="28"/>
          <w:szCs w:val="28"/>
        </w:rPr>
      </w:pPr>
      <w:r>
        <w:rPr>
          <w:sz w:val="28"/>
          <w:szCs w:val="28"/>
        </w:rPr>
        <w:t>ШУБИНА Ивана</w:t>
      </w:r>
      <w:r w:rsidR="00036168">
        <w:rPr>
          <w:sz w:val="28"/>
          <w:szCs w:val="28"/>
        </w:rPr>
        <w:t xml:space="preserve"> Александровича,</w:t>
      </w:r>
    </w:p>
    <w:p w14:paraId="51B95B2F" w14:textId="64BA83FF" w:rsidR="003B5D83" w:rsidRDefault="000073FF">
      <w:pPr>
        <w:shd w:val="clear" w:color="auto" w:fill="FFFFFF"/>
        <w:autoSpaceDE w:val="0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Шифр </w:t>
      </w:r>
      <w:r w:rsidR="00F73A1F">
        <w:rPr>
          <w:sz w:val="28"/>
          <w:szCs w:val="28"/>
        </w:rPr>
        <w:t>ЭПМ–</w:t>
      </w:r>
      <w:r w:rsidR="00792BF6">
        <w:rPr>
          <w:sz w:val="28"/>
          <w:szCs w:val="28"/>
        </w:rPr>
        <w:t>00-12-12-001</w:t>
      </w:r>
    </w:p>
    <w:p w14:paraId="10263F40" w14:textId="77777777" w:rsidR="003B5D83" w:rsidRDefault="00036168">
      <w:pPr>
        <w:tabs>
          <w:tab w:val="left" w:pos="0"/>
        </w:tabs>
        <w:ind w:left="3969"/>
        <w:jc w:val="both"/>
        <w:rPr>
          <w:sz w:val="28"/>
          <w:szCs w:val="28"/>
        </w:rPr>
      </w:pPr>
      <w:r w:rsidRPr="00C03F74">
        <w:rPr>
          <w:sz w:val="28"/>
          <w:szCs w:val="28"/>
        </w:rPr>
        <w:t xml:space="preserve">Направление подготовки: </w:t>
      </w:r>
    </w:p>
    <w:p w14:paraId="7AA06802" w14:textId="0DA9407A" w:rsidR="003B5D83" w:rsidRPr="000073FF" w:rsidRDefault="00F73A1F">
      <w:pPr>
        <w:shd w:val="clear" w:color="auto" w:fill="FFFFFF"/>
        <w:autoSpaceDE w:val="0"/>
        <w:ind w:left="3969"/>
      </w:pPr>
      <w:r>
        <w:rPr>
          <w:sz w:val="28"/>
          <w:szCs w:val="28"/>
        </w:rPr>
        <w:t>38</w:t>
      </w:r>
      <w:r w:rsidR="00036168" w:rsidRPr="000073FF">
        <w:rPr>
          <w:sz w:val="28"/>
          <w:szCs w:val="28"/>
        </w:rPr>
        <w:t>.0</w:t>
      </w:r>
      <w:r w:rsidR="00373DF3" w:rsidRPr="000073FF">
        <w:rPr>
          <w:sz w:val="28"/>
          <w:szCs w:val="28"/>
        </w:rPr>
        <w:t>4</w:t>
      </w:r>
      <w:r w:rsidR="00036168" w:rsidRPr="000073FF">
        <w:rPr>
          <w:sz w:val="28"/>
          <w:szCs w:val="28"/>
        </w:rPr>
        <w:t>.0</w:t>
      </w:r>
      <w:r w:rsidR="00373DF3" w:rsidRPr="000073FF">
        <w:rPr>
          <w:sz w:val="28"/>
          <w:szCs w:val="28"/>
        </w:rPr>
        <w:t>1</w:t>
      </w:r>
      <w:r w:rsidR="00036168" w:rsidRPr="000073FF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Экономика</w:t>
      </w:r>
    </w:p>
    <w:p w14:paraId="080BB2EA" w14:textId="3D392B28" w:rsidR="00792BF6" w:rsidRPr="00485C21" w:rsidRDefault="00792BF6" w:rsidP="00792BF6">
      <w:pPr>
        <w:ind w:left="3969" w:right="-200"/>
        <w:jc w:val="both"/>
        <w:rPr>
          <w:i/>
          <w:sz w:val="28"/>
          <w:szCs w:val="26"/>
          <w:lang w:eastAsia="ru-RU"/>
        </w:rPr>
      </w:pPr>
      <w:r w:rsidRPr="0089687A">
        <w:rPr>
          <w:iCs/>
          <w:sz w:val="28"/>
          <w:szCs w:val="26"/>
          <w:lang w:eastAsia="ru-RU"/>
        </w:rPr>
        <w:t>Направленность (профиль) образовательной программы:</w:t>
      </w:r>
      <w:r w:rsidRPr="00485C21">
        <w:rPr>
          <w:i/>
          <w:sz w:val="28"/>
          <w:szCs w:val="26"/>
          <w:lang w:eastAsia="ru-RU"/>
        </w:rPr>
        <w:t xml:space="preserve"> </w:t>
      </w:r>
      <w:r w:rsidR="00F73A1F">
        <w:rPr>
          <w:i/>
          <w:sz w:val="28"/>
          <w:szCs w:val="26"/>
          <w:lang w:eastAsia="ru-RU"/>
        </w:rPr>
        <w:t>Бухгалтерский учет, анализ и аудит</w:t>
      </w:r>
    </w:p>
    <w:p w14:paraId="43DB5F20" w14:textId="3243563D" w:rsidR="00792BF6" w:rsidRPr="00485C21" w:rsidRDefault="00792BF6" w:rsidP="00792BF6">
      <w:pPr>
        <w:ind w:left="3969" w:right="-200"/>
        <w:jc w:val="both"/>
        <w:rPr>
          <w:sz w:val="28"/>
          <w:szCs w:val="26"/>
          <w:lang w:eastAsia="ru-RU"/>
        </w:rPr>
      </w:pPr>
      <w:r w:rsidRPr="00485C21">
        <w:rPr>
          <w:sz w:val="28"/>
          <w:szCs w:val="26"/>
          <w:lang w:eastAsia="ru-RU"/>
        </w:rPr>
        <w:t xml:space="preserve">Руководитель: канд. </w:t>
      </w:r>
      <w:proofErr w:type="spellStart"/>
      <w:r w:rsidR="00F73A1F">
        <w:rPr>
          <w:sz w:val="28"/>
          <w:szCs w:val="26"/>
          <w:lang w:eastAsia="ru-RU"/>
        </w:rPr>
        <w:t>экон</w:t>
      </w:r>
      <w:proofErr w:type="spellEnd"/>
      <w:r w:rsidRPr="00485C21">
        <w:rPr>
          <w:sz w:val="28"/>
          <w:szCs w:val="26"/>
          <w:lang w:eastAsia="ru-RU"/>
        </w:rPr>
        <w:t xml:space="preserve">. наук, доцент, </w:t>
      </w:r>
    </w:p>
    <w:p w14:paraId="51DD173B" w14:textId="0ADBB78A" w:rsidR="00792BF6" w:rsidRPr="00485C21" w:rsidRDefault="00792BF6" w:rsidP="00792BF6">
      <w:pPr>
        <w:ind w:left="3969" w:right="-200"/>
        <w:jc w:val="both"/>
        <w:rPr>
          <w:sz w:val="28"/>
          <w:szCs w:val="26"/>
          <w:lang w:eastAsia="ru-RU"/>
        </w:rPr>
      </w:pPr>
      <w:r w:rsidRPr="00485C21">
        <w:rPr>
          <w:sz w:val="28"/>
          <w:szCs w:val="26"/>
          <w:lang w:eastAsia="ru-RU"/>
        </w:rPr>
        <w:t xml:space="preserve">доцент кафедры </w:t>
      </w:r>
      <w:r w:rsidR="00F73A1F">
        <w:rPr>
          <w:sz w:val="28"/>
          <w:szCs w:val="26"/>
          <w:lang w:eastAsia="ru-RU"/>
        </w:rPr>
        <w:t>бухгалтерского учета, анализа и аудита</w:t>
      </w:r>
    </w:p>
    <w:p w14:paraId="29D10CA6" w14:textId="77CF3BB7" w:rsidR="00792BF6" w:rsidRPr="00485C21" w:rsidRDefault="00F73A1F" w:rsidP="00792BF6">
      <w:pPr>
        <w:ind w:left="3969" w:right="-200"/>
        <w:jc w:val="both"/>
        <w:rPr>
          <w:i/>
          <w:sz w:val="28"/>
          <w:szCs w:val="26"/>
          <w:lang w:eastAsia="ru-RU"/>
        </w:rPr>
      </w:pPr>
      <w:r>
        <w:rPr>
          <w:sz w:val="28"/>
          <w:szCs w:val="28"/>
          <w:lang w:eastAsia="ru-RU"/>
        </w:rPr>
        <w:t>ЛИЩУК</w:t>
      </w:r>
      <w:r w:rsidR="00792BF6" w:rsidRPr="00485C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Елена Николаевна</w:t>
      </w:r>
    </w:p>
    <w:p w14:paraId="3660DA9B" w14:textId="4061EE9C" w:rsidR="003B5D83" w:rsidRDefault="003B5D83">
      <w:pPr>
        <w:shd w:val="clear" w:color="auto" w:fill="FFFFFF"/>
        <w:autoSpaceDE w:val="0"/>
        <w:ind w:left="3969"/>
        <w:rPr>
          <w:sz w:val="28"/>
          <w:szCs w:val="28"/>
        </w:rPr>
      </w:pPr>
    </w:p>
    <w:p w14:paraId="6432C55A" w14:textId="77777777" w:rsidR="00F73A1F" w:rsidRDefault="00F73A1F">
      <w:pPr>
        <w:shd w:val="clear" w:color="auto" w:fill="FFFFFF"/>
        <w:autoSpaceDE w:val="0"/>
        <w:ind w:left="3969"/>
        <w:rPr>
          <w:sz w:val="28"/>
          <w:szCs w:val="28"/>
        </w:rPr>
      </w:pPr>
    </w:p>
    <w:p w14:paraId="6F8BD81B" w14:textId="77777777" w:rsidR="003B5D83" w:rsidRDefault="003B5D83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137E9EAB" w14:textId="77777777" w:rsidR="003B5D83" w:rsidRDefault="00036168">
      <w:pPr>
        <w:tabs>
          <w:tab w:val="left" w:pos="6000"/>
          <w:tab w:val="left" w:pos="8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</w:t>
      </w:r>
    </w:p>
    <w:p w14:paraId="0B542809" w14:textId="77777777" w:rsidR="003B5D83" w:rsidRDefault="00036168">
      <w:pPr>
        <w:tabs>
          <w:tab w:val="left" w:pos="6000"/>
          <w:tab w:val="left" w:pos="8400"/>
        </w:tabs>
        <w:jc w:val="center"/>
      </w:pPr>
      <w:r>
        <w:rPr>
          <w:sz w:val="28"/>
          <w:szCs w:val="28"/>
        </w:rPr>
        <w:t>20__</w:t>
      </w:r>
      <w:r>
        <w:br w:type="page"/>
      </w:r>
    </w:p>
    <w:p w14:paraId="4D0C7E5F" w14:textId="77777777" w:rsidR="003B5D83" w:rsidRDefault="00036168">
      <w:pPr>
        <w:tabs>
          <w:tab w:val="left" w:pos="6000"/>
          <w:tab w:val="left" w:pos="840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Окончание прил. 1</w:t>
      </w:r>
    </w:p>
    <w:p w14:paraId="0504C53D" w14:textId="77777777" w:rsidR="003B5D83" w:rsidRDefault="00036168">
      <w:pPr>
        <w:tabs>
          <w:tab w:val="left" w:pos="6000"/>
          <w:tab w:val="left" w:pos="8400"/>
        </w:tabs>
        <w:jc w:val="center"/>
        <w:rPr>
          <w:sz w:val="32"/>
        </w:rPr>
      </w:pPr>
      <w:r>
        <w:rPr>
          <w:i/>
          <w:sz w:val="28"/>
          <w:szCs w:val="28"/>
        </w:rPr>
        <w:t>Оборотная сторона титульного листа</w:t>
      </w:r>
    </w:p>
    <w:p w14:paraId="5B2F9378" w14:textId="77777777" w:rsidR="003B5D83" w:rsidRDefault="003B5D83">
      <w:pPr>
        <w:tabs>
          <w:tab w:val="left" w:pos="6000"/>
          <w:tab w:val="left" w:pos="8400"/>
        </w:tabs>
        <w:jc w:val="right"/>
        <w:rPr>
          <w:sz w:val="32"/>
        </w:rPr>
      </w:pPr>
    </w:p>
    <w:p w14:paraId="58E6DD4E" w14:textId="77777777" w:rsidR="003B5D83" w:rsidRDefault="003B5D83">
      <w:pPr>
        <w:tabs>
          <w:tab w:val="left" w:pos="6000"/>
          <w:tab w:val="left" w:pos="8400"/>
        </w:tabs>
        <w:rPr>
          <w:sz w:val="28"/>
          <w:szCs w:val="28"/>
        </w:rPr>
      </w:pPr>
    </w:p>
    <w:p w14:paraId="7D3BEE8F" w14:textId="77777777" w:rsidR="003B5D83" w:rsidRDefault="003B5D83">
      <w:pPr>
        <w:tabs>
          <w:tab w:val="left" w:pos="6000"/>
          <w:tab w:val="left" w:pos="8400"/>
        </w:tabs>
        <w:rPr>
          <w:sz w:val="28"/>
          <w:szCs w:val="28"/>
        </w:rPr>
      </w:pPr>
    </w:p>
    <w:p w14:paraId="681D5F74" w14:textId="77777777" w:rsidR="003B5D83" w:rsidRDefault="00036168">
      <w:pPr>
        <w:tabs>
          <w:tab w:val="left" w:pos="3960"/>
          <w:tab w:val="left" w:pos="6000"/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 xml:space="preserve">Дата защиты </w:t>
      </w:r>
      <w:r>
        <w:rPr>
          <w:sz w:val="28"/>
          <w:szCs w:val="28"/>
        </w:rPr>
        <w:tab/>
        <w:t>______________________________</w:t>
      </w:r>
    </w:p>
    <w:p w14:paraId="3B88899E" w14:textId="77777777" w:rsidR="003B5D83" w:rsidRDefault="003B5D83">
      <w:pPr>
        <w:tabs>
          <w:tab w:val="left" w:pos="3960"/>
          <w:tab w:val="left" w:pos="6000"/>
          <w:tab w:val="left" w:pos="8400"/>
        </w:tabs>
        <w:rPr>
          <w:sz w:val="28"/>
          <w:szCs w:val="28"/>
        </w:rPr>
      </w:pPr>
    </w:p>
    <w:p w14:paraId="4F63BB50" w14:textId="77777777" w:rsidR="003B5D83" w:rsidRDefault="00036168">
      <w:pPr>
        <w:tabs>
          <w:tab w:val="left" w:pos="3960"/>
          <w:tab w:val="left" w:pos="6000"/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>Оценка после защиты</w:t>
      </w:r>
      <w:r>
        <w:rPr>
          <w:sz w:val="28"/>
          <w:szCs w:val="28"/>
        </w:rPr>
        <w:tab/>
        <w:t>______________________________</w:t>
      </w:r>
    </w:p>
    <w:p w14:paraId="69E2BB2B" w14:textId="77777777" w:rsidR="003B5D83" w:rsidRDefault="003B5D83">
      <w:pPr>
        <w:tabs>
          <w:tab w:val="left" w:pos="3960"/>
          <w:tab w:val="left" w:pos="6000"/>
          <w:tab w:val="left" w:pos="8400"/>
        </w:tabs>
        <w:rPr>
          <w:sz w:val="28"/>
          <w:szCs w:val="28"/>
        </w:rPr>
      </w:pPr>
    </w:p>
    <w:p w14:paraId="6E50A015" w14:textId="77777777" w:rsidR="003B5D83" w:rsidRDefault="00036168">
      <w:pPr>
        <w:tabs>
          <w:tab w:val="left" w:pos="3960"/>
          <w:tab w:val="left" w:pos="6000"/>
          <w:tab w:val="left" w:pos="8400"/>
        </w:tabs>
      </w:pPr>
      <w:r>
        <w:rPr>
          <w:sz w:val="28"/>
          <w:szCs w:val="28"/>
        </w:rPr>
        <w:t>Протокол заседания  ГЭК  №</w:t>
      </w:r>
      <w:r>
        <w:rPr>
          <w:sz w:val="28"/>
          <w:szCs w:val="28"/>
        </w:rPr>
        <w:tab/>
        <w:t>______________________________</w:t>
      </w:r>
    </w:p>
    <w:p w14:paraId="57C0D796" w14:textId="77777777" w:rsidR="003B5D83" w:rsidRDefault="003B5D83">
      <w:pPr>
        <w:tabs>
          <w:tab w:val="left" w:pos="3960"/>
          <w:tab w:val="left" w:pos="6000"/>
          <w:tab w:val="left" w:pos="8400"/>
        </w:tabs>
        <w:rPr>
          <w:sz w:val="28"/>
          <w:szCs w:val="28"/>
        </w:rPr>
      </w:pPr>
    </w:p>
    <w:p w14:paraId="19E8075E" w14:textId="77777777" w:rsidR="003B5D83" w:rsidRDefault="00036168">
      <w:pPr>
        <w:tabs>
          <w:tab w:val="left" w:pos="3960"/>
          <w:tab w:val="left" w:pos="6000"/>
          <w:tab w:val="left" w:pos="8400"/>
        </w:tabs>
      </w:pPr>
      <w:r>
        <w:rPr>
          <w:sz w:val="28"/>
          <w:szCs w:val="28"/>
        </w:rPr>
        <w:t>Секретарь ГЭК __________</w:t>
      </w:r>
      <w:r>
        <w:rPr>
          <w:sz w:val="28"/>
          <w:szCs w:val="28"/>
        </w:rPr>
        <w:tab/>
        <w:t>______________________________</w:t>
      </w:r>
    </w:p>
    <w:p w14:paraId="1C424CCD" w14:textId="77777777" w:rsidR="003B5D83" w:rsidRDefault="00036168">
      <w:pPr>
        <w:tabs>
          <w:tab w:val="left" w:pos="2280"/>
          <w:tab w:val="left" w:pos="3960"/>
          <w:tab w:val="left" w:pos="6000"/>
          <w:tab w:val="left" w:pos="8400"/>
        </w:tabs>
        <w:rPr>
          <w:i/>
          <w:iCs/>
        </w:rPr>
      </w:pPr>
      <w:r>
        <w:rPr>
          <w:i/>
          <w:iCs/>
        </w:rPr>
        <w:tab/>
        <w:t>(подпись)</w:t>
      </w:r>
      <w:r>
        <w:rPr>
          <w:i/>
          <w:iCs/>
        </w:rPr>
        <w:tab/>
      </w:r>
      <w:r>
        <w:rPr>
          <w:i/>
          <w:iCs/>
        </w:rPr>
        <w:tab/>
        <w:t>(ФИО)</w:t>
      </w:r>
    </w:p>
    <w:p w14:paraId="0D142F6F" w14:textId="77777777" w:rsidR="003B5D83" w:rsidRDefault="003B5D83">
      <w:pPr>
        <w:tabs>
          <w:tab w:val="left" w:pos="2280"/>
          <w:tab w:val="left" w:pos="3960"/>
          <w:tab w:val="left" w:pos="6000"/>
          <w:tab w:val="left" w:pos="8400"/>
        </w:tabs>
        <w:rPr>
          <w:sz w:val="28"/>
          <w:szCs w:val="28"/>
        </w:rPr>
      </w:pPr>
    </w:p>
    <w:p w14:paraId="4475AD14" w14:textId="77777777" w:rsidR="003B5D83" w:rsidRDefault="003B5D83">
      <w:pPr>
        <w:tabs>
          <w:tab w:val="left" w:pos="2280"/>
          <w:tab w:val="left" w:pos="3960"/>
          <w:tab w:val="left" w:pos="6000"/>
          <w:tab w:val="left" w:pos="8400"/>
        </w:tabs>
        <w:rPr>
          <w:sz w:val="28"/>
          <w:szCs w:val="28"/>
        </w:rPr>
      </w:pPr>
    </w:p>
    <w:p w14:paraId="120C4E94" w14:textId="77777777" w:rsidR="003B5D83" w:rsidRDefault="003B5D83">
      <w:pPr>
        <w:tabs>
          <w:tab w:val="left" w:pos="2280"/>
          <w:tab w:val="left" w:pos="3960"/>
          <w:tab w:val="left" w:pos="6000"/>
          <w:tab w:val="left" w:pos="8400"/>
        </w:tabs>
        <w:rPr>
          <w:sz w:val="28"/>
          <w:szCs w:val="28"/>
        </w:rPr>
      </w:pPr>
    </w:p>
    <w:p w14:paraId="46D23791" w14:textId="77777777" w:rsidR="003B5D83" w:rsidRDefault="00036168">
      <w:pPr>
        <w:tabs>
          <w:tab w:val="left" w:pos="2280"/>
          <w:tab w:val="left" w:pos="3960"/>
          <w:tab w:val="left" w:pos="6000"/>
          <w:tab w:val="left" w:pos="8400"/>
        </w:tabs>
        <w:spacing w:line="360" w:lineRule="auto"/>
      </w:pPr>
      <w:r>
        <w:rPr>
          <w:sz w:val="28"/>
          <w:szCs w:val="28"/>
        </w:rPr>
        <w:t xml:space="preserve">Текст выпускной квалификационной работы </w:t>
      </w:r>
      <w:r>
        <w:rPr>
          <w:sz w:val="28"/>
          <w:szCs w:val="28"/>
        </w:rPr>
        <w:br/>
        <w:t>на ______ страницах</w:t>
      </w:r>
    </w:p>
    <w:p w14:paraId="31BC4374" w14:textId="77777777" w:rsidR="003B5D83" w:rsidRDefault="000361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 на ______ листах</w:t>
      </w:r>
    </w:p>
    <w:p w14:paraId="42AFC42D" w14:textId="77777777" w:rsidR="003B5D83" w:rsidRDefault="003B5D83">
      <w:pPr>
        <w:tabs>
          <w:tab w:val="left" w:pos="2280"/>
          <w:tab w:val="left" w:pos="3960"/>
          <w:tab w:val="left" w:pos="6000"/>
          <w:tab w:val="left" w:pos="8400"/>
        </w:tabs>
        <w:rPr>
          <w:sz w:val="28"/>
          <w:szCs w:val="28"/>
        </w:rPr>
      </w:pPr>
    </w:p>
    <w:p w14:paraId="271CA723" w14:textId="77777777" w:rsidR="003B5D83" w:rsidRPr="00C03F74" w:rsidRDefault="003B5D83">
      <w:pPr>
        <w:tabs>
          <w:tab w:val="left" w:pos="0"/>
        </w:tabs>
        <w:jc w:val="both"/>
        <w:rPr>
          <w:sz w:val="28"/>
          <w:szCs w:val="28"/>
        </w:rPr>
      </w:pPr>
    </w:p>
    <w:p w14:paraId="788AB355" w14:textId="77777777" w:rsidR="003B5D83" w:rsidRPr="00C03F74" w:rsidRDefault="00036168">
      <w:pPr>
        <w:tabs>
          <w:tab w:val="left" w:pos="0"/>
        </w:tabs>
        <w:jc w:val="both"/>
        <w:rPr>
          <w:sz w:val="28"/>
          <w:szCs w:val="28"/>
        </w:rPr>
      </w:pPr>
      <w:r w:rsidRPr="00C03F74">
        <w:rPr>
          <w:sz w:val="28"/>
          <w:szCs w:val="28"/>
        </w:rPr>
        <w:t>________________________</w:t>
      </w:r>
      <w:r w:rsidRPr="00C03F74">
        <w:rPr>
          <w:sz w:val="28"/>
          <w:szCs w:val="28"/>
        </w:rPr>
        <w:tab/>
      </w:r>
      <w:r w:rsidRPr="00C03F74">
        <w:rPr>
          <w:sz w:val="28"/>
          <w:szCs w:val="28"/>
        </w:rPr>
        <w:tab/>
        <w:t>______________</w:t>
      </w:r>
    </w:p>
    <w:p w14:paraId="61466CB6" w14:textId="77777777" w:rsidR="003B5D83" w:rsidRPr="00C03F74" w:rsidRDefault="00036168">
      <w:pPr>
        <w:tabs>
          <w:tab w:val="left" w:pos="0"/>
        </w:tabs>
        <w:jc w:val="both"/>
        <w:rPr>
          <w:i/>
        </w:rPr>
      </w:pPr>
      <w:r w:rsidRPr="00C03F74">
        <w:rPr>
          <w:i/>
        </w:rPr>
        <w:tab/>
        <w:t>(подпись обучающегося)</w:t>
      </w:r>
      <w:r w:rsidRPr="00C03F74">
        <w:rPr>
          <w:i/>
        </w:rPr>
        <w:tab/>
      </w:r>
      <w:r w:rsidRPr="00C03F74">
        <w:rPr>
          <w:i/>
        </w:rPr>
        <w:tab/>
      </w:r>
      <w:r w:rsidRPr="00C03F74">
        <w:rPr>
          <w:i/>
        </w:rPr>
        <w:tab/>
        <w:t xml:space="preserve">            (дата)</w:t>
      </w:r>
    </w:p>
    <w:p w14:paraId="75FBE423" w14:textId="77777777" w:rsidR="003B5D83" w:rsidRPr="00C03F74" w:rsidRDefault="003B5D83">
      <w:pPr>
        <w:tabs>
          <w:tab w:val="left" w:pos="0"/>
        </w:tabs>
        <w:jc w:val="both"/>
        <w:rPr>
          <w:i/>
          <w:sz w:val="28"/>
          <w:szCs w:val="28"/>
        </w:rPr>
      </w:pPr>
    </w:p>
    <w:p w14:paraId="26B6E24D" w14:textId="77777777" w:rsidR="003B5D83" w:rsidRPr="00C03F74" w:rsidRDefault="00036168">
      <w:pPr>
        <w:tabs>
          <w:tab w:val="left" w:pos="0"/>
        </w:tabs>
        <w:jc w:val="both"/>
        <w:rPr>
          <w:sz w:val="28"/>
          <w:szCs w:val="28"/>
        </w:rPr>
      </w:pPr>
      <w:r w:rsidRPr="00C03F74">
        <w:rPr>
          <w:sz w:val="28"/>
          <w:szCs w:val="28"/>
        </w:rPr>
        <w:t>________________________</w:t>
      </w:r>
      <w:r w:rsidRPr="00C03F74">
        <w:rPr>
          <w:sz w:val="28"/>
          <w:szCs w:val="28"/>
        </w:rPr>
        <w:tab/>
      </w:r>
      <w:r w:rsidRPr="00C03F74">
        <w:rPr>
          <w:sz w:val="28"/>
          <w:szCs w:val="28"/>
        </w:rPr>
        <w:tab/>
        <w:t>______________</w:t>
      </w:r>
    </w:p>
    <w:p w14:paraId="7189EA00" w14:textId="77777777" w:rsidR="003B5D83" w:rsidRPr="00C03F74" w:rsidRDefault="00036168">
      <w:pPr>
        <w:tabs>
          <w:tab w:val="left" w:pos="0"/>
        </w:tabs>
        <w:jc w:val="both"/>
        <w:rPr>
          <w:i/>
        </w:rPr>
      </w:pPr>
      <w:r w:rsidRPr="00C03F74">
        <w:rPr>
          <w:i/>
        </w:rPr>
        <w:tab/>
        <w:t>(подпись руководителя)</w:t>
      </w:r>
      <w:r w:rsidRPr="00C03F74">
        <w:rPr>
          <w:i/>
        </w:rPr>
        <w:tab/>
      </w:r>
      <w:r w:rsidRPr="00C03F74">
        <w:rPr>
          <w:i/>
        </w:rPr>
        <w:tab/>
      </w:r>
      <w:r w:rsidRPr="00C03F74">
        <w:rPr>
          <w:i/>
        </w:rPr>
        <w:tab/>
      </w:r>
      <w:r w:rsidRPr="00C03F74">
        <w:rPr>
          <w:i/>
        </w:rPr>
        <w:tab/>
        <w:t>(дата)</w:t>
      </w:r>
    </w:p>
    <w:p w14:paraId="2D3F0BEC" w14:textId="77777777" w:rsidR="003B5D83" w:rsidRPr="00C03F74" w:rsidRDefault="003B5D83">
      <w:pPr>
        <w:ind w:left="6840"/>
        <w:rPr>
          <w:b/>
          <w:i/>
          <w:sz w:val="28"/>
          <w:szCs w:val="28"/>
        </w:rPr>
      </w:pPr>
    </w:p>
    <w:p w14:paraId="75CF4315" w14:textId="77777777" w:rsidR="003B5D83" w:rsidRDefault="003B5D83">
      <w:pPr>
        <w:ind w:left="6840"/>
        <w:rPr>
          <w:b/>
          <w:sz w:val="28"/>
          <w:szCs w:val="28"/>
        </w:rPr>
      </w:pPr>
    </w:p>
    <w:p w14:paraId="3CB648E9" w14:textId="77777777" w:rsidR="003B5D83" w:rsidRDefault="00036168">
      <w:pPr>
        <w:shd w:val="clear" w:color="auto" w:fill="FFFFFF"/>
        <w:autoSpaceDE w:val="0"/>
        <w:jc w:val="right"/>
        <w:rPr>
          <w:b/>
          <w:sz w:val="32"/>
        </w:rPr>
      </w:pPr>
      <w:r>
        <w:br w:type="page"/>
      </w:r>
    </w:p>
    <w:p w14:paraId="0C178E9E" w14:textId="77777777" w:rsidR="003B5D83" w:rsidRDefault="003B5D83">
      <w:pPr>
        <w:rPr>
          <w:sz w:val="28"/>
          <w:szCs w:val="28"/>
        </w:rPr>
      </w:pPr>
    </w:p>
    <w:p w14:paraId="52491303" w14:textId="77777777" w:rsidR="003B5D83" w:rsidRDefault="00036168">
      <w:pPr>
        <w:jc w:val="right"/>
        <w:rPr>
          <w:sz w:val="28"/>
          <w:szCs w:val="28"/>
        </w:rPr>
      </w:pPr>
      <w:bookmarkStart w:id="36" w:name="_Hlk90657578"/>
      <w:r>
        <w:rPr>
          <w:sz w:val="28"/>
          <w:szCs w:val="28"/>
        </w:rPr>
        <w:t>Приложение 2</w:t>
      </w:r>
    </w:p>
    <w:p w14:paraId="0A58D60E" w14:textId="77777777" w:rsidR="003B5D83" w:rsidRDefault="0003616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Форма задания на выпускную квалификационную работу</w:t>
      </w:r>
    </w:p>
    <w:p w14:paraId="3C0395D3" w14:textId="77777777" w:rsidR="003B5D83" w:rsidRDefault="003B5D83">
      <w:pPr>
        <w:jc w:val="center"/>
        <w:rPr>
          <w:i/>
          <w:sz w:val="28"/>
          <w:szCs w:val="28"/>
        </w:rPr>
      </w:pPr>
    </w:p>
    <w:tbl>
      <w:tblPr>
        <w:tblW w:w="9840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7855"/>
      </w:tblGrid>
      <w:tr w:rsidR="00792BF6" w:rsidRPr="001D09CC" w14:paraId="0E4A4775" w14:textId="77777777" w:rsidTr="000E3358">
        <w:trPr>
          <w:jc w:val="center"/>
        </w:trPr>
        <w:tc>
          <w:tcPr>
            <w:tcW w:w="1985" w:type="dxa"/>
            <w:shd w:val="clear" w:color="auto" w:fill="auto"/>
          </w:tcPr>
          <w:p w14:paraId="3AD6420E" w14:textId="77777777" w:rsidR="00792BF6" w:rsidRPr="001D09CC" w:rsidRDefault="00792BF6" w:rsidP="000E3358">
            <w:pPr>
              <w:ind w:firstLine="176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  <w:bookmarkStart w:id="37" w:name="_Hlk90657442"/>
            <w:r>
              <w:rPr>
                <w:rFonts w:ascii="Calibri" w:eastAsia="Calibri" w:hAnsi="Calibri"/>
                <w:noProof/>
                <w:sz w:val="24"/>
                <w:szCs w:val="22"/>
                <w:lang w:eastAsia="ru-RU"/>
              </w:rPr>
              <w:drawing>
                <wp:inline distT="0" distB="0" distL="0" distR="0" wp14:anchorId="52A416F0" wp14:editId="7C10E14E">
                  <wp:extent cx="952500" cy="962025"/>
                  <wp:effectExtent l="0" t="0" r="0" b="0"/>
                  <wp:docPr id="9" name="Рисунок 9" descr="C:\Documents and Settings\ChepNO\Мои документы\Н.О. Чепля\лого\logo_SibUPC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ChepNO\Мои документы\Н.О. Чепля\лого\logo_SibUPC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shd w:val="clear" w:color="auto" w:fill="auto"/>
          </w:tcPr>
          <w:p w14:paraId="48B0E834" w14:textId="77777777" w:rsidR="00792BF6" w:rsidRPr="001D09CC" w:rsidRDefault="00792BF6" w:rsidP="000E3358">
            <w:pPr>
              <w:spacing w:line="360" w:lineRule="auto"/>
              <w:ind w:hanging="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  <w:r w:rsidRPr="001D09CC">
              <w:rPr>
                <w:rFonts w:eastAsia="Calibri"/>
                <w:b/>
                <w:sz w:val="24"/>
                <w:szCs w:val="24"/>
                <w:lang w:eastAsia="en-US"/>
              </w:rPr>
              <w:t>втономная некоммерческая образовательная организация</w:t>
            </w:r>
          </w:p>
          <w:p w14:paraId="45C8F9EB" w14:textId="77777777" w:rsidR="00792BF6" w:rsidRPr="001D09CC" w:rsidRDefault="00792BF6" w:rsidP="000E3358">
            <w:pPr>
              <w:spacing w:line="360" w:lineRule="auto"/>
              <w:ind w:firstLine="3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09CC">
              <w:rPr>
                <w:rFonts w:eastAsia="Calibri"/>
                <w:b/>
                <w:sz w:val="24"/>
                <w:szCs w:val="24"/>
                <w:lang w:eastAsia="en-US"/>
              </w:rPr>
              <w:t>высшего образования Центросоюза Российской Федерации</w:t>
            </w:r>
          </w:p>
          <w:p w14:paraId="4A287CD8" w14:textId="77777777" w:rsidR="00792BF6" w:rsidRPr="001D09CC" w:rsidRDefault="00792BF6" w:rsidP="000E3358">
            <w:pPr>
              <w:spacing w:line="360" w:lineRule="auto"/>
              <w:ind w:firstLine="176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1D09CC">
              <w:rPr>
                <w:rFonts w:eastAsia="Calibri"/>
                <w:b/>
                <w:sz w:val="28"/>
                <w:szCs w:val="28"/>
                <w:lang w:eastAsia="en-US"/>
              </w:rPr>
              <w:t>«Сибирский университет потребительской кооперации»</w:t>
            </w:r>
          </w:p>
        </w:tc>
      </w:tr>
      <w:bookmarkEnd w:id="37"/>
    </w:tbl>
    <w:p w14:paraId="60A9DE0E" w14:textId="09988295" w:rsidR="003B5D83" w:rsidRDefault="003B5D83">
      <w:pPr>
        <w:jc w:val="center"/>
        <w:rPr>
          <w:rFonts w:eastAsia="Calibri"/>
          <w:b/>
          <w:sz w:val="28"/>
          <w:szCs w:val="28"/>
        </w:rPr>
      </w:pPr>
    </w:p>
    <w:p w14:paraId="29F6CF40" w14:textId="349349C7" w:rsidR="003B5D83" w:rsidRPr="00792BF6" w:rsidRDefault="00036168">
      <w:pPr>
        <w:jc w:val="center"/>
        <w:rPr>
          <w:bCs/>
          <w:sz w:val="28"/>
          <w:szCs w:val="28"/>
        </w:rPr>
      </w:pPr>
      <w:r w:rsidRPr="00792BF6">
        <w:rPr>
          <w:bCs/>
          <w:sz w:val="28"/>
          <w:szCs w:val="28"/>
        </w:rPr>
        <w:t xml:space="preserve">Кафедра </w:t>
      </w:r>
      <w:r w:rsidR="00060F83">
        <w:rPr>
          <w:bCs/>
          <w:sz w:val="28"/>
          <w:szCs w:val="28"/>
        </w:rPr>
        <w:t>бухгалтерского учета, анализа и аудита</w:t>
      </w:r>
    </w:p>
    <w:p w14:paraId="47341341" w14:textId="77777777" w:rsidR="003B5D83" w:rsidRDefault="003B5D83">
      <w:pPr>
        <w:rPr>
          <w:b/>
          <w:sz w:val="28"/>
          <w:szCs w:val="28"/>
        </w:rPr>
      </w:pPr>
    </w:p>
    <w:p w14:paraId="0B073D9B" w14:textId="77777777" w:rsidR="003B5D83" w:rsidRDefault="00036168">
      <w:pPr>
        <w:spacing w:line="240" w:lineRule="atLeast"/>
        <w:ind w:firstLine="5103"/>
        <w:jc w:val="both"/>
        <w:rPr>
          <w:sz w:val="28"/>
        </w:rPr>
      </w:pPr>
      <w:r>
        <w:rPr>
          <w:sz w:val="28"/>
        </w:rPr>
        <w:t>Заведующий кафедрой</w:t>
      </w:r>
    </w:p>
    <w:p w14:paraId="58302BBE" w14:textId="77777777" w:rsidR="003B5D83" w:rsidRDefault="00036168">
      <w:pPr>
        <w:spacing w:line="240" w:lineRule="atLeast"/>
        <w:ind w:firstLine="5103"/>
        <w:jc w:val="both"/>
        <w:rPr>
          <w:sz w:val="28"/>
        </w:rPr>
      </w:pPr>
      <w:r>
        <w:rPr>
          <w:sz w:val="28"/>
        </w:rPr>
        <w:t>___________</w:t>
      </w:r>
      <w:r>
        <w:rPr>
          <w:sz w:val="28"/>
        </w:rPr>
        <w:tab/>
        <w:t>_________________</w:t>
      </w:r>
    </w:p>
    <w:p w14:paraId="2E1A40BE" w14:textId="77777777" w:rsidR="003B5D83" w:rsidRDefault="00036168">
      <w:pPr>
        <w:spacing w:line="240" w:lineRule="atLeast"/>
        <w:ind w:firstLine="5103"/>
        <w:jc w:val="both"/>
        <w:rPr>
          <w:i/>
        </w:rPr>
      </w:pPr>
      <w:r>
        <w:rPr>
          <w:i/>
        </w:rPr>
        <w:tab/>
        <w:t>(подпись)</w:t>
      </w:r>
      <w:r>
        <w:rPr>
          <w:i/>
        </w:rPr>
        <w:tab/>
        <w:t xml:space="preserve">         (Фамилия И.О.)</w:t>
      </w:r>
    </w:p>
    <w:p w14:paraId="52F54480" w14:textId="77777777" w:rsidR="003B5D83" w:rsidRDefault="00036168">
      <w:pPr>
        <w:spacing w:line="240" w:lineRule="atLeast"/>
        <w:ind w:firstLine="5103"/>
        <w:jc w:val="both"/>
        <w:rPr>
          <w:sz w:val="28"/>
        </w:rPr>
      </w:pPr>
      <w:r>
        <w:rPr>
          <w:sz w:val="28"/>
        </w:rPr>
        <w:t>«____» ____________________20__г.</w:t>
      </w:r>
    </w:p>
    <w:p w14:paraId="42EF2083" w14:textId="77777777" w:rsidR="003B5D83" w:rsidRDefault="003B5D83">
      <w:pPr>
        <w:spacing w:line="240" w:lineRule="atLeast"/>
        <w:jc w:val="center"/>
        <w:rPr>
          <w:sz w:val="28"/>
        </w:rPr>
      </w:pPr>
    </w:p>
    <w:p w14:paraId="319F606B" w14:textId="77777777" w:rsidR="003B5D83" w:rsidRDefault="000361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</w:p>
    <w:p w14:paraId="1687720B" w14:textId="77777777" w:rsidR="003B5D83" w:rsidRDefault="00036168">
      <w:pPr>
        <w:spacing w:line="240" w:lineRule="atLeast"/>
        <w:jc w:val="center"/>
        <w:rPr>
          <w:sz w:val="28"/>
        </w:rPr>
      </w:pPr>
      <w:r>
        <w:rPr>
          <w:sz w:val="28"/>
        </w:rPr>
        <w:t xml:space="preserve">на выпускную квалификационную работу обучающегося ______ курса </w:t>
      </w:r>
    </w:p>
    <w:p w14:paraId="47CE822E" w14:textId="77777777" w:rsidR="003B5D83" w:rsidRDefault="00036168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 формы обучения</w:t>
      </w:r>
    </w:p>
    <w:p w14:paraId="62201536" w14:textId="77777777" w:rsidR="003B5D83" w:rsidRDefault="00036168">
      <w:pPr>
        <w:spacing w:line="240" w:lineRule="atLeast"/>
        <w:ind w:left="567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</w:rPr>
        <w:t>(очной, очно-заочной,  заочной)</w:t>
      </w:r>
    </w:p>
    <w:p w14:paraId="50548ADD" w14:textId="77777777" w:rsidR="003B5D83" w:rsidRDefault="00036168">
      <w:pPr>
        <w:spacing w:line="240" w:lineRule="atLeast"/>
        <w:jc w:val="center"/>
        <w:rPr>
          <w:sz w:val="28"/>
        </w:rPr>
      </w:pPr>
      <w:r>
        <w:rPr>
          <w:sz w:val="28"/>
        </w:rPr>
        <w:t xml:space="preserve">_________________________________________________ факультета </w:t>
      </w:r>
    </w:p>
    <w:p w14:paraId="28977C73" w14:textId="77777777" w:rsidR="003B5D83" w:rsidRDefault="00036168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14:paraId="33364102" w14:textId="77777777" w:rsidR="003B5D83" w:rsidRDefault="00036168">
      <w:pPr>
        <w:spacing w:line="240" w:lineRule="atLeast"/>
        <w:jc w:val="center"/>
        <w:rPr>
          <w:i/>
        </w:rPr>
      </w:pPr>
      <w:r>
        <w:rPr>
          <w:i/>
        </w:rPr>
        <w:t>(Фамилия Имя Отчество)</w:t>
      </w:r>
    </w:p>
    <w:p w14:paraId="279A58A9" w14:textId="77777777" w:rsidR="003B5D83" w:rsidRDefault="00036168">
      <w:pPr>
        <w:spacing w:line="240" w:lineRule="atLeast"/>
        <w:jc w:val="center"/>
        <w:rPr>
          <w:sz w:val="28"/>
        </w:rPr>
      </w:pPr>
      <w:r>
        <w:rPr>
          <w:sz w:val="28"/>
        </w:rPr>
        <w:t>шифр (группа)_______________________________________________</w:t>
      </w:r>
    </w:p>
    <w:p w14:paraId="26440BF8" w14:textId="77777777" w:rsidR="003B5D83" w:rsidRDefault="00036168">
      <w:pPr>
        <w:spacing w:line="240" w:lineRule="atLeast"/>
        <w:jc w:val="both"/>
      </w:pPr>
      <w:r>
        <w:rPr>
          <w:sz w:val="28"/>
        </w:rPr>
        <w:t xml:space="preserve">Направление подготовки: ________________________________________ </w:t>
      </w:r>
    </w:p>
    <w:p w14:paraId="0EF1276C" w14:textId="77777777" w:rsidR="003B5D83" w:rsidRDefault="00036168">
      <w:pPr>
        <w:spacing w:line="240" w:lineRule="atLeast"/>
        <w:ind w:left="2880" w:firstLine="720"/>
        <w:jc w:val="both"/>
        <w:rPr>
          <w:sz w:val="28"/>
        </w:rPr>
      </w:pPr>
      <w:r>
        <w:rPr>
          <w:i/>
        </w:rPr>
        <w:t>(код, наименование направления (специальности))</w:t>
      </w:r>
    </w:p>
    <w:p w14:paraId="3955B1C9" w14:textId="77777777" w:rsidR="003B5D83" w:rsidRDefault="00036168">
      <w:pPr>
        <w:spacing w:line="240" w:lineRule="atLeast"/>
        <w:jc w:val="both"/>
      </w:pPr>
      <w:r>
        <w:rPr>
          <w:sz w:val="28"/>
        </w:rPr>
        <w:t>Направленность (профиль) образовательной программы: _____________</w:t>
      </w:r>
    </w:p>
    <w:p w14:paraId="19236139" w14:textId="77777777" w:rsidR="003B5D83" w:rsidRDefault="00036168">
      <w:pPr>
        <w:spacing w:line="240" w:lineRule="atLeast"/>
        <w:jc w:val="both"/>
        <w:rPr>
          <w:i/>
        </w:rPr>
      </w:pPr>
      <w:r>
        <w:rPr>
          <w:sz w:val="28"/>
        </w:rPr>
        <w:t>_____________________________________________________________</w:t>
      </w:r>
    </w:p>
    <w:p w14:paraId="7B40C951" w14:textId="77777777" w:rsidR="003B5D83" w:rsidRDefault="003B5D83">
      <w:pPr>
        <w:rPr>
          <w:i/>
        </w:rPr>
      </w:pPr>
    </w:p>
    <w:p w14:paraId="39B1CC34" w14:textId="77777777" w:rsidR="003B5D83" w:rsidRDefault="00036168">
      <w:pPr>
        <w:numPr>
          <w:ilvl w:val="0"/>
          <w:numId w:val="21"/>
        </w:numPr>
        <w:tabs>
          <w:tab w:val="left" w:pos="567"/>
        </w:tabs>
        <w:rPr>
          <w:sz w:val="28"/>
        </w:rPr>
      </w:pPr>
      <w:r>
        <w:rPr>
          <w:sz w:val="28"/>
        </w:rPr>
        <w:t>Тема выпускной квалификационной работы ___________________________</w:t>
      </w:r>
    </w:p>
    <w:p w14:paraId="599D1C7E" w14:textId="77777777" w:rsidR="003B5D83" w:rsidRDefault="00036168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7F7F3249" w14:textId="77777777" w:rsidR="003B5D83" w:rsidRDefault="00036168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4B4D7232" w14:textId="77777777" w:rsidR="003B5D83" w:rsidRDefault="003B5D83">
      <w:pPr>
        <w:rPr>
          <w:sz w:val="16"/>
        </w:rPr>
      </w:pPr>
    </w:p>
    <w:p w14:paraId="11C391C1" w14:textId="77777777" w:rsidR="003B5D83" w:rsidRDefault="00036168">
      <w:pPr>
        <w:spacing w:line="240" w:lineRule="atLeast"/>
        <w:jc w:val="both"/>
        <w:rPr>
          <w:sz w:val="28"/>
        </w:rPr>
      </w:pPr>
      <w:r>
        <w:rPr>
          <w:sz w:val="28"/>
        </w:rPr>
        <w:t>утверждена приказом ректора от «____»_________________ 20___г., № ______</w:t>
      </w:r>
    </w:p>
    <w:p w14:paraId="2093CA67" w14:textId="77777777" w:rsidR="003B5D83" w:rsidRDefault="003B5D83">
      <w:pPr>
        <w:spacing w:line="240" w:lineRule="atLeast"/>
        <w:jc w:val="both"/>
        <w:rPr>
          <w:sz w:val="16"/>
        </w:rPr>
      </w:pPr>
    </w:p>
    <w:p w14:paraId="6A4503F1" w14:textId="77777777" w:rsidR="003B5D83" w:rsidRDefault="00036168">
      <w:pPr>
        <w:numPr>
          <w:ilvl w:val="0"/>
          <w:numId w:val="21"/>
        </w:numPr>
        <w:tabs>
          <w:tab w:val="left" w:pos="567"/>
        </w:tabs>
        <w:spacing w:line="240" w:lineRule="atLeast"/>
        <w:ind w:left="0" w:firstLine="0"/>
        <w:jc w:val="both"/>
        <w:rPr>
          <w:sz w:val="28"/>
        </w:rPr>
      </w:pPr>
      <w:r>
        <w:rPr>
          <w:sz w:val="28"/>
        </w:rPr>
        <w:t>Срок сдачи обучающимся выполненной работы на кафедру для защиты ____________________________________________________________________</w:t>
      </w:r>
    </w:p>
    <w:p w14:paraId="35AF375F" w14:textId="77777777" w:rsidR="003B5D83" w:rsidRDefault="00036168">
      <w:pPr>
        <w:numPr>
          <w:ilvl w:val="0"/>
          <w:numId w:val="21"/>
        </w:numPr>
        <w:tabs>
          <w:tab w:val="left" w:pos="567"/>
        </w:tabs>
        <w:spacing w:line="240" w:lineRule="atLeast"/>
        <w:jc w:val="both"/>
        <w:rPr>
          <w:sz w:val="28"/>
        </w:rPr>
      </w:pPr>
      <w:r>
        <w:rPr>
          <w:sz w:val="28"/>
        </w:rPr>
        <w:t xml:space="preserve">Перечень подлежащих разработке вопросов и общее направление работы </w:t>
      </w:r>
    </w:p>
    <w:p w14:paraId="1D0E0276" w14:textId="77777777" w:rsidR="003B5D83" w:rsidRDefault="00036168">
      <w:pPr>
        <w:spacing w:line="240" w:lineRule="atLeast"/>
        <w:jc w:val="both"/>
      </w:pPr>
      <w:r>
        <w:rPr>
          <w:sz w:val="28"/>
        </w:rPr>
        <w:t>____________________________________________________________________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</w:rPr>
        <w:t>(указать узловые вопросы плана и конечную цель работы)</w:t>
      </w:r>
    </w:p>
    <w:p w14:paraId="4B962F1D" w14:textId="77777777" w:rsidR="003B5D83" w:rsidRDefault="00036168">
      <w:pPr>
        <w:spacing w:line="240" w:lineRule="atLeast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083E43F2" w14:textId="77777777" w:rsidR="003B5D83" w:rsidRDefault="00036168">
      <w:pPr>
        <w:spacing w:line="240" w:lineRule="atLeast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7D43C84C" w14:textId="77777777" w:rsidR="003B5D83" w:rsidRDefault="00036168">
      <w:pPr>
        <w:spacing w:line="240" w:lineRule="atLeast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  <w:r>
        <w:br w:type="page"/>
      </w:r>
    </w:p>
    <w:p w14:paraId="5A9F05DC" w14:textId="6C641806" w:rsidR="003B5D83" w:rsidRDefault="001503EB">
      <w:pPr>
        <w:jc w:val="right"/>
        <w:rPr>
          <w:sz w:val="28"/>
        </w:rPr>
      </w:pPr>
      <w:r>
        <w:rPr>
          <w:sz w:val="28"/>
        </w:rPr>
        <w:lastRenderedPageBreak/>
        <w:t xml:space="preserve">Окончание </w:t>
      </w:r>
      <w:r w:rsidR="00036168">
        <w:rPr>
          <w:sz w:val="28"/>
        </w:rPr>
        <w:t xml:space="preserve"> прил. 2</w:t>
      </w:r>
    </w:p>
    <w:p w14:paraId="20A52C23" w14:textId="23796A93" w:rsidR="003B5D83" w:rsidRDefault="00036168">
      <w:pPr>
        <w:tabs>
          <w:tab w:val="left" w:pos="540"/>
        </w:tabs>
        <w:jc w:val="center"/>
        <w:rPr>
          <w:i/>
          <w:sz w:val="28"/>
        </w:rPr>
      </w:pPr>
      <w:r>
        <w:rPr>
          <w:i/>
          <w:sz w:val="28"/>
        </w:rPr>
        <w:t xml:space="preserve">Форма оборотной стороны задания </w:t>
      </w:r>
      <w:r>
        <w:rPr>
          <w:i/>
          <w:sz w:val="28"/>
        </w:rPr>
        <w:br/>
        <w:t>на выпускную квалификационную работу</w:t>
      </w:r>
    </w:p>
    <w:p w14:paraId="03FA46FF" w14:textId="77777777" w:rsidR="0026222C" w:rsidRDefault="0026222C">
      <w:pPr>
        <w:tabs>
          <w:tab w:val="left" w:pos="540"/>
        </w:tabs>
        <w:jc w:val="center"/>
      </w:pPr>
    </w:p>
    <w:p w14:paraId="76A92217" w14:textId="31901C34" w:rsidR="00792BF6" w:rsidRPr="0026222C" w:rsidRDefault="00792BF6" w:rsidP="0026222C">
      <w:pPr>
        <w:pStyle w:val="af6"/>
        <w:numPr>
          <w:ilvl w:val="0"/>
          <w:numId w:val="21"/>
        </w:numPr>
        <w:tabs>
          <w:tab w:val="num" w:pos="567"/>
        </w:tabs>
        <w:spacing w:line="240" w:lineRule="atLeast"/>
        <w:jc w:val="both"/>
        <w:rPr>
          <w:sz w:val="28"/>
        </w:rPr>
      </w:pPr>
      <w:r w:rsidRPr="0026222C">
        <w:rPr>
          <w:sz w:val="28"/>
        </w:rPr>
        <w:t>Контрольный график выполнения ВКР: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751"/>
        <w:gridCol w:w="3285"/>
      </w:tblGrid>
      <w:tr w:rsidR="00792BF6" w:rsidRPr="00FF29D2" w14:paraId="26D61C43" w14:textId="77777777" w:rsidTr="000E3358">
        <w:tc>
          <w:tcPr>
            <w:tcW w:w="817" w:type="dxa"/>
            <w:shd w:val="clear" w:color="auto" w:fill="auto"/>
          </w:tcPr>
          <w:p w14:paraId="518DB45B" w14:textId="77777777" w:rsidR="00792BF6" w:rsidRPr="00BD7175" w:rsidRDefault="00792BF6" w:rsidP="000E3358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№ п/п</w:t>
            </w:r>
          </w:p>
        </w:tc>
        <w:tc>
          <w:tcPr>
            <w:tcW w:w="5752" w:type="dxa"/>
            <w:shd w:val="clear" w:color="auto" w:fill="auto"/>
          </w:tcPr>
          <w:p w14:paraId="444CE565" w14:textId="77777777" w:rsidR="00792BF6" w:rsidRPr="00BD7175" w:rsidRDefault="00792BF6" w:rsidP="000E3358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Наименование структурного элемента ВКР</w:t>
            </w:r>
          </w:p>
          <w:p w14:paraId="55092177" w14:textId="77777777" w:rsidR="00792BF6" w:rsidRPr="00BD7175" w:rsidRDefault="00792BF6" w:rsidP="000E3358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(глава / раздел)</w:t>
            </w:r>
          </w:p>
        </w:tc>
        <w:tc>
          <w:tcPr>
            <w:tcW w:w="3285" w:type="dxa"/>
            <w:shd w:val="clear" w:color="auto" w:fill="auto"/>
          </w:tcPr>
          <w:p w14:paraId="5A55C0E6" w14:textId="77777777" w:rsidR="00792BF6" w:rsidRPr="00BD7175" w:rsidRDefault="00792BF6" w:rsidP="000E3358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Срок исполнения</w:t>
            </w:r>
          </w:p>
        </w:tc>
      </w:tr>
      <w:tr w:rsidR="00792BF6" w:rsidRPr="00FF29D2" w14:paraId="0E57E167" w14:textId="77777777" w:rsidTr="000E3358">
        <w:tc>
          <w:tcPr>
            <w:tcW w:w="817" w:type="dxa"/>
            <w:shd w:val="clear" w:color="auto" w:fill="auto"/>
          </w:tcPr>
          <w:p w14:paraId="7F06EE9C" w14:textId="77777777" w:rsidR="00792BF6" w:rsidRPr="00FF29D2" w:rsidRDefault="00792BF6" w:rsidP="000E3358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5752" w:type="dxa"/>
            <w:shd w:val="clear" w:color="auto" w:fill="auto"/>
          </w:tcPr>
          <w:p w14:paraId="47FCC052" w14:textId="77777777" w:rsidR="00792BF6" w:rsidRPr="00FF29D2" w:rsidRDefault="00792BF6" w:rsidP="000E3358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3285" w:type="dxa"/>
            <w:shd w:val="clear" w:color="auto" w:fill="auto"/>
          </w:tcPr>
          <w:p w14:paraId="466AE820" w14:textId="77777777" w:rsidR="00792BF6" w:rsidRPr="00FF29D2" w:rsidRDefault="00792BF6" w:rsidP="000E3358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</w:tr>
      <w:tr w:rsidR="00792BF6" w:rsidRPr="00FF29D2" w14:paraId="1DE09B72" w14:textId="77777777" w:rsidTr="000E3358">
        <w:tc>
          <w:tcPr>
            <w:tcW w:w="817" w:type="dxa"/>
            <w:shd w:val="clear" w:color="auto" w:fill="auto"/>
          </w:tcPr>
          <w:p w14:paraId="5C6EF4B9" w14:textId="77777777" w:rsidR="00792BF6" w:rsidRPr="00FF29D2" w:rsidRDefault="00792BF6" w:rsidP="000E3358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5752" w:type="dxa"/>
            <w:shd w:val="clear" w:color="auto" w:fill="auto"/>
          </w:tcPr>
          <w:p w14:paraId="27AF41EA" w14:textId="77777777" w:rsidR="00792BF6" w:rsidRPr="00FF29D2" w:rsidRDefault="00792BF6" w:rsidP="000E3358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3285" w:type="dxa"/>
            <w:shd w:val="clear" w:color="auto" w:fill="auto"/>
          </w:tcPr>
          <w:p w14:paraId="09806648" w14:textId="77777777" w:rsidR="00792BF6" w:rsidRPr="00FF29D2" w:rsidRDefault="00792BF6" w:rsidP="000E3358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</w:tr>
    </w:tbl>
    <w:p w14:paraId="4CB81C3C" w14:textId="77777777" w:rsidR="00792BF6" w:rsidRPr="00EF18FF" w:rsidRDefault="00792BF6" w:rsidP="00792BF6">
      <w:pPr>
        <w:tabs>
          <w:tab w:val="num" w:pos="567"/>
        </w:tabs>
        <w:spacing w:line="240" w:lineRule="atLeast"/>
        <w:jc w:val="both"/>
        <w:rPr>
          <w:sz w:val="16"/>
        </w:rPr>
      </w:pPr>
    </w:p>
    <w:p w14:paraId="4E201000" w14:textId="77777777" w:rsidR="00792BF6" w:rsidRPr="00BD7175" w:rsidRDefault="00792BF6" w:rsidP="0026222C">
      <w:pPr>
        <w:numPr>
          <w:ilvl w:val="0"/>
          <w:numId w:val="21"/>
        </w:numPr>
        <w:tabs>
          <w:tab w:val="num" w:pos="567"/>
        </w:tabs>
        <w:spacing w:line="240" w:lineRule="atLeast"/>
        <w:ind w:left="0" w:firstLine="0"/>
        <w:jc w:val="both"/>
        <w:rPr>
          <w:sz w:val="28"/>
        </w:rPr>
      </w:pPr>
      <w:r w:rsidRPr="00BD7175">
        <w:rPr>
          <w:sz w:val="28"/>
        </w:rPr>
        <w:t>Рекомендуемый объём ВКР  ________________________</w:t>
      </w:r>
    </w:p>
    <w:p w14:paraId="3F12A08C" w14:textId="77777777" w:rsidR="00792BF6" w:rsidRPr="00EF18FF" w:rsidRDefault="00792BF6" w:rsidP="00792BF6">
      <w:pPr>
        <w:tabs>
          <w:tab w:val="num" w:pos="567"/>
        </w:tabs>
        <w:spacing w:line="240" w:lineRule="atLeast"/>
        <w:jc w:val="both"/>
        <w:rPr>
          <w:sz w:val="16"/>
        </w:rPr>
      </w:pPr>
    </w:p>
    <w:p w14:paraId="48A5FED0" w14:textId="77777777" w:rsidR="00792BF6" w:rsidRPr="00EF18FF" w:rsidRDefault="00792BF6" w:rsidP="0026222C">
      <w:pPr>
        <w:numPr>
          <w:ilvl w:val="0"/>
          <w:numId w:val="21"/>
        </w:numPr>
        <w:tabs>
          <w:tab w:val="num" w:pos="567"/>
        </w:tabs>
        <w:spacing w:line="240" w:lineRule="atLeast"/>
        <w:ind w:left="0" w:firstLine="0"/>
        <w:jc w:val="both"/>
        <w:rPr>
          <w:sz w:val="28"/>
        </w:rPr>
      </w:pPr>
      <w:r w:rsidRPr="00EF18FF">
        <w:rPr>
          <w:sz w:val="28"/>
        </w:rPr>
        <w:t xml:space="preserve">Рекомендуемые места прохождения преддипломной практики и сбора </w:t>
      </w:r>
      <w:r w:rsidRPr="00EF18FF">
        <w:rPr>
          <w:sz w:val="28"/>
        </w:rPr>
        <w:br/>
        <w:t>фактического материала_______________________________________________</w:t>
      </w:r>
    </w:p>
    <w:p w14:paraId="232D573E" w14:textId="77777777" w:rsidR="00792BF6" w:rsidRPr="00EF18FF" w:rsidRDefault="00792BF6" w:rsidP="00792BF6">
      <w:pPr>
        <w:tabs>
          <w:tab w:val="num" w:pos="567"/>
        </w:tabs>
        <w:spacing w:line="240" w:lineRule="atLeast"/>
        <w:jc w:val="both"/>
        <w:rPr>
          <w:sz w:val="28"/>
        </w:rPr>
      </w:pPr>
      <w:r w:rsidRPr="00EF18FF">
        <w:rPr>
          <w:sz w:val="28"/>
        </w:rPr>
        <w:t>________________________________________________________________________________________________________________________________________</w:t>
      </w:r>
    </w:p>
    <w:p w14:paraId="1D78ABA9" w14:textId="77777777" w:rsidR="00792BF6" w:rsidRPr="00EF18FF" w:rsidRDefault="00792BF6" w:rsidP="00792BF6">
      <w:pPr>
        <w:tabs>
          <w:tab w:val="num" w:pos="567"/>
        </w:tabs>
        <w:spacing w:line="240" w:lineRule="atLeast"/>
        <w:jc w:val="both"/>
        <w:rPr>
          <w:sz w:val="16"/>
        </w:rPr>
      </w:pPr>
    </w:p>
    <w:p w14:paraId="395E2678" w14:textId="77777777" w:rsidR="00792BF6" w:rsidRPr="00EF18FF" w:rsidRDefault="00792BF6" w:rsidP="0026222C">
      <w:pPr>
        <w:numPr>
          <w:ilvl w:val="0"/>
          <w:numId w:val="21"/>
        </w:numPr>
        <w:tabs>
          <w:tab w:val="num" w:pos="567"/>
        </w:tabs>
        <w:spacing w:line="240" w:lineRule="atLeast"/>
        <w:ind w:left="0" w:firstLine="0"/>
        <w:jc w:val="both"/>
        <w:rPr>
          <w:sz w:val="28"/>
        </w:rPr>
      </w:pPr>
      <w:r w:rsidRPr="00EF18FF">
        <w:rPr>
          <w:sz w:val="28"/>
        </w:rPr>
        <w:t xml:space="preserve">Консультанты по смежным вопросам </w:t>
      </w:r>
      <w:r>
        <w:rPr>
          <w:sz w:val="28"/>
        </w:rPr>
        <w:t>ВКР</w:t>
      </w:r>
    </w:p>
    <w:p w14:paraId="6BF6ACA6" w14:textId="77777777" w:rsidR="00792BF6" w:rsidRPr="00EF18FF" w:rsidRDefault="00792BF6" w:rsidP="00792BF6">
      <w:pPr>
        <w:tabs>
          <w:tab w:val="num" w:pos="567"/>
        </w:tabs>
        <w:spacing w:line="240" w:lineRule="atLeast"/>
        <w:jc w:val="both"/>
        <w:rPr>
          <w:sz w:val="28"/>
        </w:rPr>
      </w:pPr>
      <w:r w:rsidRPr="00EF18FF">
        <w:rPr>
          <w:sz w:val="28"/>
        </w:rPr>
        <w:t xml:space="preserve"> ______________________________________________________________</w:t>
      </w:r>
    </w:p>
    <w:p w14:paraId="714A3B16" w14:textId="77777777" w:rsidR="00792BF6" w:rsidRPr="00EF18FF" w:rsidRDefault="00792BF6" w:rsidP="00792BF6">
      <w:pPr>
        <w:spacing w:line="240" w:lineRule="atLeast"/>
        <w:ind w:left="360"/>
        <w:jc w:val="both"/>
        <w:rPr>
          <w:i/>
        </w:rPr>
      </w:pPr>
      <w:r w:rsidRPr="00EF18FF">
        <w:rPr>
          <w:sz w:val="28"/>
        </w:rPr>
        <w:tab/>
      </w:r>
      <w:r w:rsidRPr="00EF18FF">
        <w:rPr>
          <w:sz w:val="28"/>
        </w:rPr>
        <w:tab/>
      </w:r>
      <w:r w:rsidRPr="00EF18FF">
        <w:rPr>
          <w:sz w:val="28"/>
        </w:rPr>
        <w:tab/>
      </w:r>
      <w:r w:rsidRPr="00EF18FF">
        <w:rPr>
          <w:sz w:val="28"/>
        </w:rPr>
        <w:tab/>
      </w:r>
      <w:r w:rsidRPr="00EF18FF">
        <w:rPr>
          <w:i/>
        </w:rPr>
        <w:t>(указать Фамилию И.О., должность, и по каким вопросам)</w:t>
      </w:r>
    </w:p>
    <w:p w14:paraId="47C9B2A7" w14:textId="77777777" w:rsidR="00792BF6" w:rsidRPr="00EF18FF" w:rsidRDefault="00792BF6" w:rsidP="00792BF6">
      <w:pPr>
        <w:spacing w:line="240" w:lineRule="atLeast"/>
        <w:ind w:left="360" w:hanging="360"/>
        <w:jc w:val="both"/>
        <w:rPr>
          <w:sz w:val="28"/>
        </w:rPr>
      </w:pPr>
      <w:r w:rsidRPr="00EF18FF">
        <w:rPr>
          <w:sz w:val="28"/>
        </w:rPr>
        <w:t>____________________________________________________________________</w:t>
      </w:r>
    </w:p>
    <w:p w14:paraId="1FD78DA8" w14:textId="77777777" w:rsidR="00792BF6" w:rsidRPr="00EF18FF" w:rsidRDefault="00792BF6" w:rsidP="00792BF6">
      <w:pPr>
        <w:spacing w:line="240" w:lineRule="atLeast"/>
        <w:ind w:left="360" w:hanging="360"/>
        <w:jc w:val="both"/>
        <w:rPr>
          <w:sz w:val="28"/>
        </w:rPr>
      </w:pPr>
      <w:r w:rsidRPr="00EF18FF">
        <w:rPr>
          <w:sz w:val="28"/>
        </w:rPr>
        <w:t>____________________________________________________________________</w:t>
      </w:r>
    </w:p>
    <w:p w14:paraId="2B622978" w14:textId="77777777" w:rsidR="00792BF6" w:rsidRPr="00EF18FF" w:rsidRDefault="00792BF6" w:rsidP="00792BF6">
      <w:pPr>
        <w:spacing w:line="240" w:lineRule="atLeast"/>
        <w:ind w:left="360"/>
        <w:jc w:val="both"/>
        <w:rPr>
          <w:sz w:val="16"/>
        </w:rPr>
      </w:pPr>
    </w:p>
    <w:p w14:paraId="6FDDA659" w14:textId="77777777" w:rsidR="00792BF6" w:rsidRPr="00EF18FF" w:rsidRDefault="00792BF6" w:rsidP="0026222C">
      <w:pPr>
        <w:numPr>
          <w:ilvl w:val="0"/>
          <w:numId w:val="21"/>
        </w:numPr>
        <w:spacing w:line="240" w:lineRule="atLeast"/>
        <w:jc w:val="both"/>
        <w:rPr>
          <w:sz w:val="28"/>
        </w:rPr>
      </w:pPr>
      <w:r w:rsidRPr="00EF18FF">
        <w:rPr>
          <w:sz w:val="28"/>
        </w:rPr>
        <w:t>Срок предоставления ВКР для проверки в системе «</w:t>
      </w:r>
      <w:proofErr w:type="spellStart"/>
      <w:r w:rsidRPr="00EF18FF">
        <w:rPr>
          <w:sz w:val="28"/>
        </w:rPr>
        <w:t>Антиплагиат</w:t>
      </w:r>
      <w:proofErr w:type="spellEnd"/>
      <w:r w:rsidRPr="00EF18FF">
        <w:rPr>
          <w:sz w:val="28"/>
        </w:rPr>
        <w:t>. ВУЗ» ____</w:t>
      </w:r>
    </w:p>
    <w:p w14:paraId="2543A8A8" w14:textId="77777777" w:rsidR="00792BF6" w:rsidRPr="00EF18FF" w:rsidRDefault="00792BF6" w:rsidP="00792BF6">
      <w:pPr>
        <w:spacing w:line="240" w:lineRule="atLeast"/>
        <w:jc w:val="both"/>
        <w:rPr>
          <w:sz w:val="28"/>
        </w:rPr>
      </w:pPr>
      <w:r w:rsidRPr="00EF18FF">
        <w:rPr>
          <w:sz w:val="28"/>
        </w:rPr>
        <w:t>____________________________________________________________________</w:t>
      </w:r>
    </w:p>
    <w:p w14:paraId="2FAA067B" w14:textId="77777777" w:rsidR="00792BF6" w:rsidRPr="00EF18FF" w:rsidRDefault="00792BF6" w:rsidP="00792BF6">
      <w:pPr>
        <w:spacing w:line="240" w:lineRule="atLeast"/>
        <w:jc w:val="both"/>
        <w:rPr>
          <w:sz w:val="28"/>
        </w:rPr>
      </w:pPr>
    </w:p>
    <w:p w14:paraId="28C7612B" w14:textId="77777777" w:rsidR="00792BF6" w:rsidRPr="00EF18FF" w:rsidRDefault="00792BF6" w:rsidP="0026222C">
      <w:pPr>
        <w:numPr>
          <w:ilvl w:val="0"/>
          <w:numId w:val="21"/>
        </w:numPr>
        <w:spacing w:line="240" w:lineRule="atLeast"/>
        <w:jc w:val="both"/>
        <w:rPr>
          <w:sz w:val="28"/>
        </w:rPr>
      </w:pPr>
      <w:r w:rsidRPr="00EF18FF">
        <w:rPr>
          <w:sz w:val="28"/>
        </w:rPr>
        <w:t>Дата выдачи задания _______________________________________________</w:t>
      </w:r>
    </w:p>
    <w:p w14:paraId="03E78937" w14:textId="77777777" w:rsidR="00792BF6" w:rsidRPr="00EF18FF" w:rsidRDefault="00792BF6" w:rsidP="00792BF6">
      <w:pPr>
        <w:spacing w:line="240" w:lineRule="atLeast"/>
        <w:jc w:val="both"/>
        <w:rPr>
          <w:sz w:val="28"/>
        </w:rPr>
      </w:pPr>
    </w:p>
    <w:p w14:paraId="6487A73E" w14:textId="77777777" w:rsidR="00792BF6" w:rsidRDefault="00792BF6" w:rsidP="00792BF6">
      <w:pPr>
        <w:spacing w:line="240" w:lineRule="atLeast"/>
        <w:jc w:val="both"/>
        <w:rPr>
          <w:sz w:val="28"/>
        </w:rPr>
      </w:pPr>
    </w:p>
    <w:p w14:paraId="4327F26E" w14:textId="77777777" w:rsidR="00792BF6" w:rsidRDefault="00792BF6" w:rsidP="00792BF6">
      <w:pPr>
        <w:spacing w:line="240" w:lineRule="atLeast"/>
        <w:jc w:val="both"/>
        <w:rPr>
          <w:sz w:val="28"/>
        </w:rPr>
      </w:pPr>
    </w:p>
    <w:p w14:paraId="6E8C37EE" w14:textId="77777777" w:rsidR="00792BF6" w:rsidRDefault="00792BF6" w:rsidP="00792BF6">
      <w:pPr>
        <w:spacing w:line="240" w:lineRule="atLeast"/>
        <w:jc w:val="both"/>
        <w:rPr>
          <w:sz w:val="28"/>
        </w:rPr>
      </w:pPr>
    </w:p>
    <w:p w14:paraId="144A9ABA" w14:textId="77777777" w:rsidR="00792BF6" w:rsidRDefault="00792BF6" w:rsidP="00792BF6">
      <w:pPr>
        <w:spacing w:line="240" w:lineRule="atLeast"/>
        <w:jc w:val="both"/>
        <w:rPr>
          <w:sz w:val="28"/>
        </w:rPr>
      </w:pPr>
    </w:p>
    <w:p w14:paraId="0D1E8F64" w14:textId="77777777" w:rsidR="00792BF6" w:rsidRDefault="00792BF6" w:rsidP="00792BF6">
      <w:pPr>
        <w:spacing w:line="240" w:lineRule="atLeast"/>
        <w:jc w:val="both"/>
        <w:rPr>
          <w:sz w:val="28"/>
        </w:rPr>
      </w:pPr>
    </w:p>
    <w:p w14:paraId="686F9D2F" w14:textId="77777777" w:rsidR="00792BF6" w:rsidRPr="00EF18FF" w:rsidRDefault="00792BF6" w:rsidP="00792BF6">
      <w:pPr>
        <w:spacing w:line="240" w:lineRule="atLeast"/>
        <w:jc w:val="both"/>
        <w:rPr>
          <w:i/>
        </w:rPr>
      </w:pPr>
      <w:r w:rsidRPr="00EF18FF">
        <w:rPr>
          <w:sz w:val="28"/>
        </w:rPr>
        <w:t xml:space="preserve">Руководитель </w:t>
      </w:r>
      <w:r>
        <w:rPr>
          <w:sz w:val="28"/>
        </w:rPr>
        <w:t>ВКР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F18FF">
        <w:rPr>
          <w:sz w:val="28"/>
        </w:rPr>
        <w:tab/>
        <w:t>____________</w:t>
      </w:r>
      <w:r w:rsidRPr="00EF18FF">
        <w:rPr>
          <w:i/>
        </w:rPr>
        <w:tab/>
        <w:t>________________________</w:t>
      </w:r>
    </w:p>
    <w:p w14:paraId="1CEDF436" w14:textId="77777777" w:rsidR="00792BF6" w:rsidRPr="00EF18FF" w:rsidRDefault="00792BF6" w:rsidP="00792BF6">
      <w:pPr>
        <w:spacing w:line="240" w:lineRule="atLeast"/>
        <w:jc w:val="both"/>
        <w:rPr>
          <w:i/>
        </w:rPr>
      </w:pP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  <w:t xml:space="preserve">        (подпись)</w:t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  <w:t>(Фамилия И.О.)</w:t>
      </w:r>
    </w:p>
    <w:p w14:paraId="6FBE70D0" w14:textId="77777777" w:rsidR="00792BF6" w:rsidRPr="00EF18FF" w:rsidRDefault="00792BF6" w:rsidP="00792BF6">
      <w:pPr>
        <w:spacing w:line="240" w:lineRule="atLeast"/>
        <w:jc w:val="both"/>
        <w:rPr>
          <w:i/>
        </w:rPr>
      </w:pPr>
    </w:p>
    <w:p w14:paraId="77FADA6A" w14:textId="77777777" w:rsidR="00792BF6" w:rsidRPr="00EF18FF" w:rsidRDefault="00792BF6" w:rsidP="00792BF6">
      <w:pPr>
        <w:keepNext/>
        <w:spacing w:line="240" w:lineRule="atLeast"/>
        <w:jc w:val="both"/>
        <w:outlineLvl w:val="1"/>
        <w:rPr>
          <w:sz w:val="28"/>
        </w:rPr>
      </w:pPr>
      <w:r w:rsidRPr="00EF18FF">
        <w:rPr>
          <w:sz w:val="28"/>
        </w:rPr>
        <w:t>Задание принял к исполнению</w:t>
      </w:r>
      <w:r w:rsidRPr="00EF18FF">
        <w:rPr>
          <w:sz w:val="28"/>
        </w:rPr>
        <w:tab/>
      </w:r>
      <w:r w:rsidRPr="00EF18FF">
        <w:rPr>
          <w:sz w:val="28"/>
        </w:rPr>
        <w:tab/>
        <w:t>____________</w:t>
      </w:r>
      <w:r w:rsidRPr="00EF18FF">
        <w:rPr>
          <w:sz w:val="28"/>
        </w:rPr>
        <w:tab/>
        <w:t>_________________</w:t>
      </w:r>
    </w:p>
    <w:p w14:paraId="7533B08B" w14:textId="5A40301F" w:rsidR="003B5D83" w:rsidRDefault="00792BF6" w:rsidP="00792BF6">
      <w:pPr>
        <w:spacing w:line="240" w:lineRule="atLeast"/>
        <w:ind w:left="5040"/>
        <w:jc w:val="both"/>
      </w:pPr>
      <w:r w:rsidRPr="00EF18FF">
        <w:rPr>
          <w:i/>
        </w:rPr>
        <w:t>(подпись обучающегося)</w:t>
      </w:r>
      <w:r w:rsidRPr="00EF18FF">
        <w:rPr>
          <w:i/>
        </w:rPr>
        <w:tab/>
      </w:r>
      <w:r w:rsidRPr="00EF18FF">
        <w:rPr>
          <w:i/>
        </w:rPr>
        <w:tab/>
        <w:t xml:space="preserve"> (Фамилия И.О.)</w:t>
      </w:r>
      <w:bookmarkEnd w:id="36"/>
      <w:r w:rsidR="00036168">
        <w:br w:type="page"/>
      </w:r>
    </w:p>
    <w:p w14:paraId="50125231" w14:textId="77777777" w:rsidR="003B5D83" w:rsidRDefault="003B5D83">
      <w:pPr>
        <w:rPr>
          <w:i/>
          <w:sz w:val="28"/>
          <w:szCs w:val="28"/>
        </w:rPr>
      </w:pPr>
    </w:p>
    <w:p w14:paraId="65127A75" w14:textId="77777777" w:rsidR="003B5D83" w:rsidRDefault="0003616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507ACE0D" w14:textId="77777777" w:rsidR="003B5D83" w:rsidRDefault="00036168">
      <w:pPr>
        <w:shd w:val="clear" w:color="auto" w:fill="FFFFFF"/>
        <w:autoSpaceDE w:val="0"/>
        <w:ind w:right="34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(образец)</w:t>
      </w:r>
    </w:p>
    <w:p w14:paraId="4649BC88" w14:textId="77777777" w:rsidR="003B5D83" w:rsidRDefault="00036168">
      <w:pPr>
        <w:shd w:val="clear" w:color="auto" w:fill="FFFFFF"/>
        <w:autoSpaceDE w:val="0"/>
        <w:spacing w:line="360" w:lineRule="auto"/>
        <w:jc w:val="center"/>
        <w:rPr>
          <w:b/>
          <w:sz w:val="28"/>
          <w:szCs w:val="28"/>
        </w:rPr>
      </w:pPr>
      <w:r w:rsidRPr="00437AEA">
        <w:rPr>
          <w:b/>
          <w:sz w:val="28"/>
          <w:szCs w:val="28"/>
        </w:rPr>
        <w:t>ОГЛАВЛЕНИЕ</w:t>
      </w:r>
    </w:p>
    <w:p w14:paraId="5D44525D" w14:textId="77777777" w:rsidR="00366FD7" w:rsidRDefault="00366FD7">
      <w:pPr>
        <w:shd w:val="clear" w:color="auto" w:fill="FFFFFF"/>
        <w:autoSpaceDE w:val="0"/>
        <w:spacing w:line="360" w:lineRule="auto"/>
        <w:jc w:val="center"/>
        <w:rPr>
          <w:b/>
          <w:sz w:val="28"/>
          <w:szCs w:val="28"/>
        </w:rPr>
      </w:pPr>
    </w:p>
    <w:p w14:paraId="2118B38C" w14:textId="77777777" w:rsidR="00366FD7" w:rsidRPr="00437AEA" w:rsidRDefault="00366FD7">
      <w:pPr>
        <w:shd w:val="clear" w:color="auto" w:fill="FFFFFF"/>
        <w:autoSpaceDE w:val="0"/>
        <w:spacing w:line="360" w:lineRule="auto"/>
        <w:jc w:val="center"/>
        <w:rPr>
          <w:b/>
          <w:sz w:val="28"/>
          <w:szCs w:val="28"/>
        </w:rPr>
      </w:pPr>
    </w:p>
    <w:p w14:paraId="4938459B" w14:textId="77777777" w:rsidR="003B5D83" w:rsidRDefault="00036168" w:rsidP="00366FD7">
      <w:pPr>
        <w:shd w:val="clear" w:color="auto" w:fill="FFFFFF"/>
        <w:tabs>
          <w:tab w:val="right" w:leader="dot" w:pos="9356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ВВЕДЕНИЕ</w:t>
      </w:r>
      <w:r>
        <w:rPr>
          <w:sz w:val="28"/>
          <w:szCs w:val="28"/>
        </w:rPr>
        <w:tab/>
        <w:t>5</w:t>
      </w:r>
    </w:p>
    <w:p w14:paraId="7E986AD8" w14:textId="77777777" w:rsidR="00366FD7" w:rsidRDefault="00366FD7" w:rsidP="00366FD7">
      <w:pPr>
        <w:shd w:val="clear" w:color="auto" w:fill="FFFFFF"/>
        <w:tabs>
          <w:tab w:val="right" w:leader="dot" w:pos="9356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3616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6168">
        <w:rPr>
          <w:sz w:val="28"/>
          <w:szCs w:val="28"/>
        </w:rPr>
        <w:t xml:space="preserve"> </w:t>
      </w:r>
      <w:r w:rsidR="003C0CD3">
        <w:rPr>
          <w:sz w:val="28"/>
          <w:szCs w:val="28"/>
        </w:rPr>
        <w:t>ТЕОРЕТИЧЕСКИЕ И МЕТОДОЛОГИЧЕСКИЕ АСПЕКТЫ</w:t>
      </w:r>
    </w:p>
    <w:p w14:paraId="28699102" w14:textId="46C1CBF2" w:rsidR="003B5D83" w:rsidRDefault="003C0CD3" w:rsidP="00366FD7">
      <w:pPr>
        <w:shd w:val="clear" w:color="auto" w:fill="FFFFFF"/>
        <w:tabs>
          <w:tab w:val="right" w:leader="dot" w:pos="9356"/>
        </w:tabs>
        <w:autoSpaceDE w:val="0"/>
      </w:pPr>
      <w:r>
        <w:rPr>
          <w:sz w:val="28"/>
          <w:szCs w:val="28"/>
        </w:rPr>
        <w:t>СЛИЯНИЙ И ПОГЛОЩЕНИЙ КОМПАНИЙ</w:t>
      </w:r>
      <w:r w:rsidR="00036168">
        <w:rPr>
          <w:sz w:val="28"/>
          <w:szCs w:val="28"/>
        </w:rPr>
        <w:tab/>
      </w:r>
      <w:r w:rsidR="00366FD7">
        <w:rPr>
          <w:sz w:val="28"/>
          <w:szCs w:val="28"/>
        </w:rPr>
        <w:t>.</w:t>
      </w:r>
      <w:r w:rsidR="00036168">
        <w:rPr>
          <w:sz w:val="28"/>
          <w:szCs w:val="28"/>
        </w:rPr>
        <w:t>12</w:t>
      </w:r>
    </w:p>
    <w:p w14:paraId="0D3139C2" w14:textId="77777777" w:rsidR="00366FD7" w:rsidRDefault="00036168" w:rsidP="00366FD7">
      <w:pPr>
        <w:shd w:val="clear" w:color="auto" w:fill="FFFFFF"/>
        <w:tabs>
          <w:tab w:val="right" w:leader="dot" w:pos="9356"/>
        </w:tabs>
        <w:autoSpaceDE w:val="0"/>
        <w:ind w:firstLine="567"/>
        <w:rPr>
          <w:sz w:val="28"/>
          <w:szCs w:val="28"/>
        </w:rPr>
      </w:pPr>
      <w:r>
        <w:rPr>
          <w:sz w:val="28"/>
          <w:szCs w:val="28"/>
        </w:rPr>
        <w:t>1.1</w:t>
      </w:r>
      <w:r w:rsidR="00366F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C0CD3">
        <w:rPr>
          <w:sz w:val="28"/>
          <w:szCs w:val="28"/>
        </w:rPr>
        <w:t xml:space="preserve">Экономическая сущность и исторические аспекты сделок слияний </w:t>
      </w:r>
    </w:p>
    <w:p w14:paraId="421F60B2" w14:textId="468711C7" w:rsidR="003B5D83" w:rsidRDefault="003C0CD3" w:rsidP="00366FD7">
      <w:pPr>
        <w:shd w:val="clear" w:color="auto" w:fill="FFFFFF"/>
        <w:tabs>
          <w:tab w:val="right" w:leader="dot" w:pos="9356"/>
        </w:tabs>
        <w:autoSpaceDE w:val="0"/>
        <w:ind w:firstLine="567"/>
      </w:pPr>
      <w:r>
        <w:rPr>
          <w:sz w:val="28"/>
          <w:szCs w:val="28"/>
        </w:rPr>
        <w:t>и поглощений</w:t>
      </w:r>
      <w:r w:rsidR="00036168">
        <w:rPr>
          <w:sz w:val="28"/>
          <w:szCs w:val="28"/>
        </w:rPr>
        <w:tab/>
      </w:r>
      <w:r w:rsidR="00366FD7">
        <w:rPr>
          <w:sz w:val="28"/>
          <w:szCs w:val="28"/>
        </w:rPr>
        <w:t>.</w:t>
      </w:r>
      <w:r w:rsidR="00036168">
        <w:rPr>
          <w:sz w:val="28"/>
          <w:szCs w:val="28"/>
        </w:rPr>
        <w:t>12</w:t>
      </w:r>
    </w:p>
    <w:p w14:paraId="28332F46" w14:textId="6437AA24" w:rsidR="003B5D83" w:rsidRDefault="00036168" w:rsidP="00366FD7">
      <w:pPr>
        <w:shd w:val="clear" w:color="auto" w:fill="FFFFFF"/>
        <w:tabs>
          <w:tab w:val="right" w:leader="dot" w:pos="9356"/>
        </w:tabs>
        <w:autoSpaceDE w:val="0"/>
        <w:ind w:firstLine="567"/>
        <w:rPr>
          <w:sz w:val="28"/>
          <w:szCs w:val="28"/>
        </w:rPr>
      </w:pPr>
      <w:r>
        <w:rPr>
          <w:sz w:val="28"/>
          <w:szCs w:val="28"/>
        </w:rPr>
        <w:t>1.2</w:t>
      </w:r>
      <w:r w:rsidR="00366F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C0CD3">
        <w:rPr>
          <w:sz w:val="28"/>
          <w:szCs w:val="28"/>
        </w:rPr>
        <w:t>Классификация основных видов слияний и поглощений компаний</w:t>
      </w:r>
      <w:r w:rsidR="00366FD7">
        <w:rPr>
          <w:sz w:val="28"/>
          <w:szCs w:val="28"/>
        </w:rPr>
        <w:t>.</w:t>
      </w:r>
      <w:r>
        <w:rPr>
          <w:sz w:val="28"/>
          <w:szCs w:val="28"/>
        </w:rPr>
        <w:tab/>
        <w:t>18</w:t>
      </w:r>
    </w:p>
    <w:p w14:paraId="15EBD92E" w14:textId="5B4B55D0" w:rsidR="003C0CD3" w:rsidRPr="003C0CD3" w:rsidRDefault="00036168" w:rsidP="00366FD7">
      <w:pPr>
        <w:shd w:val="clear" w:color="auto" w:fill="FFFFFF"/>
        <w:tabs>
          <w:tab w:val="right" w:leader="dot" w:pos="9356"/>
        </w:tabs>
        <w:autoSpaceDE w:val="0"/>
        <w:ind w:firstLine="567"/>
        <w:rPr>
          <w:sz w:val="28"/>
          <w:szCs w:val="28"/>
        </w:rPr>
      </w:pPr>
      <w:r>
        <w:rPr>
          <w:sz w:val="28"/>
          <w:szCs w:val="28"/>
        </w:rPr>
        <w:t>1.3</w:t>
      </w:r>
      <w:r w:rsidR="00366FD7">
        <w:rPr>
          <w:sz w:val="28"/>
          <w:szCs w:val="28"/>
        </w:rPr>
        <w:t>.</w:t>
      </w:r>
      <w:r w:rsidR="00366FD7" w:rsidRPr="003C0CD3">
        <w:rPr>
          <w:sz w:val="28"/>
          <w:szCs w:val="28"/>
        </w:rPr>
        <w:t xml:space="preserve"> </w:t>
      </w:r>
      <w:r w:rsidR="003C0CD3" w:rsidRPr="003C0CD3">
        <w:rPr>
          <w:sz w:val="28"/>
          <w:szCs w:val="28"/>
        </w:rPr>
        <w:t>Механизм процедуры слияния/поглощения и методы оценки их</w:t>
      </w:r>
    </w:p>
    <w:p w14:paraId="24A6333A" w14:textId="5D95A140" w:rsidR="003B5D83" w:rsidRDefault="003C0CD3" w:rsidP="00366FD7">
      <w:pPr>
        <w:shd w:val="clear" w:color="auto" w:fill="FFFFFF"/>
        <w:tabs>
          <w:tab w:val="right" w:leader="dot" w:pos="9356"/>
        </w:tabs>
        <w:autoSpaceDE w:val="0"/>
        <w:ind w:firstLine="567"/>
        <w:rPr>
          <w:sz w:val="28"/>
          <w:szCs w:val="28"/>
        </w:rPr>
      </w:pPr>
      <w:r w:rsidRPr="003C0CD3">
        <w:rPr>
          <w:sz w:val="28"/>
          <w:szCs w:val="28"/>
        </w:rPr>
        <w:t>эффективности</w:t>
      </w:r>
      <w:r w:rsidR="00DF3602">
        <w:rPr>
          <w:sz w:val="28"/>
          <w:szCs w:val="28"/>
        </w:rPr>
        <w:t>……………………………………………………………..</w:t>
      </w:r>
      <w:r w:rsidR="00366FD7">
        <w:rPr>
          <w:sz w:val="28"/>
          <w:szCs w:val="28"/>
        </w:rPr>
        <w:t>.</w:t>
      </w:r>
      <w:r w:rsidR="00036168">
        <w:rPr>
          <w:sz w:val="28"/>
          <w:szCs w:val="28"/>
        </w:rPr>
        <w:t>25</w:t>
      </w:r>
    </w:p>
    <w:p w14:paraId="19C5EDAC" w14:textId="77777777" w:rsidR="00366FD7" w:rsidRDefault="00036168" w:rsidP="00366FD7">
      <w:pPr>
        <w:shd w:val="clear" w:color="auto" w:fill="FFFFFF"/>
        <w:tabs>
          <w:tab w:val="right" w:leader="dot" w:pos="9356"/>
        </w:tabs>
        <w:autoSpaceDE w:val="0"/>
        <w:ind w:firstLine="567"/>
        <w:rPr>
          <w:sz w:val="28"/>
          <w:szCs w:val="28"/>
        </w:rPr>
      </w:pPr>
      <w:r>
        <w:rPr>
          <w:sz w:val="28"/>
          <w:szCs w:val="28"/>
        </w:rPr>
        <w:t>1.4</w:t>
      </w:r>
      <w:r w:rsidR="00366F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F3602">
        <w:rPr>
          <w:sz w:val="28"/>
          <w:szCs w:val="28"/>
        </w:rPr>
        <w:t xml:space="preserve">Организационно-экономическая характеристика объекта </w:t>
      </w:r>
    </w:p>
    <w:p w14:paraId="5924EE65" w14:textId="593B9C2D" w:rsidR="003B5D83" w:rsidRDefault="00DF3602" w:rsidP="00366FD7">
      <w:pPr>
        <w:shd w:val="clear" w:color="auto" w:fill="FFFFFF"/>
        <w:tabs>
          <w:tab w:val="right" w:leader="dot" w:pos="9356"/>
        </w:tabs>
        <w:autoSpaceDE w:val="0"/>
        <w:ind w:firstLine="567"/>
        <w:rPr>
          <w:sz w:val="28"/>
          <w:szCs w:val="28"/>
        </w:rPr>
      </w:pPr>
      <w:r>
        <w:rPr>
          <w:sz w:val="28"/>
          <w:szCs w:val="28"/>
        </w:rPr>
        <w:t>наблюдения</w:t>
      </w:r>
      <w:r w:rsidR="00036168">
        <w:rPr>
          <w:sz w:val="28"/>
          <w:szCs w:val="28"/>
        </w:rPr>
        <w:tab/>
        <w:t>30</w:t>
      </w:r>
    </w:p>
    <w:p w14:paraId="3A998167" w14:textId="62E485C8" w:rsidR="00DF3602" w:rsidRDefault="00366FD7" w:rsidP="00366FD7">
      <w:pPr>
        <w:shd w:val="clear" w:color="auto" w:fill="FFFFFF"/>
        <w:tabs>
          <w:tab w:val="right" w:leader="dot" w:pos="9356"/>
        </w:tabs>
        <w:autoSpaceDE w:val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3616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36168">
        <w:rPr>
          <w:sz w:val="28"/>
          <w:szCs w:val="28"/>
        </w:rPr>
        <w:t xml:space="preserve"> </w:t>
      </w:r>
      <w:r w:rsidR="00DF3602">
        <w:rPr>
          <w:sz w:val="28"/>
          <w:szCs w:val="28"/>
        </w:rPr>
        <w:t xml:space="preserve">НАЛОГОВЫЕ И УЧЕТНЫЕ АСПЕКТЫ СДЕЛОК СЛИЯНИЙ </w:t>
      </w:r>
    </w:p>
    <w:p w14:paraId="71277E7B" w14:textId="2E061866" w:rsidR="003B5D83" w:rsidRDefault="00DF3602" w:rsidP="00366FD7">
      <w:pPr>
        <w:shd w:val="clear" w:color="auto" w:fill="FFFFFF"/>
        <w:tabs>
          <w:tab w:val="right" w:leader="dot" w:pos="9356"/>
        </w:tabs>
        <w:autoSpaceDE w:val="0"/>
        <w:ind w:left="360" w:hanging="360"/>
        <w:rPr>
          <w:sz w:val="28"/>
          <w:szCs w:val="28"/>
        </w:rPr>
      </w:pPr>
      <w:r>
        <w:rPr>
          <w:sz w:val="28"/>
          <w:szCs w:val="28"/>
        </w:rPr>
        <w:t>И ПОГЛОЩЕНИЙ</w:t>
      </w:r>
      <w:r w:rsidR="00036168">
        <w:rPr>
          <w:sz w:val="28"/>
          <w:szCs w:val="28"/>
        </w:rPr>
        <w:tab/>
        <w:t>37</w:t>
      </w:r>
    </w:p>
    <w:p w14:paraId="15A21BF3" w14:textId="2428AD00" w:rsidR="003B5D83" w:rsidRDefault="00036168" w:rsidP="00366FD7">
      <w:pPr>
        <w:shd w:val="clear" w:color="auto" w:fill="FFFFFF"/>
        <w:tabs>
          <w:tab w:val="right" w:leader="dot" w:pos="9356"/>
        </w:tabs>
        <w:autoSpaceDE w:val="0"/>
        <w:ind w:firstLine="567"/>
        <w:rPr>
          <w:sz w:val="28"/>
          <w:szCs w:val="28"/>
        </w:rPr>
      </w:pPr>
      <w:r>
        <w:rPr>
          <w:sz w:val="28"/>
          <w:szCs w:val="28"/>
        </w:rPr>
        <w:t>2.1</w:t>
      </w:r>
      <w:r w:rsidR="00366F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F3602">
        <w:rPr>
          <w:sz w:val="28"/>
          <w:szCs w:val="28"/>
        </w:rPr>
        <w:t>Налоговые аспекты сделок слияний и поглощений</w:t>
      </w:r>
      <w:r>
        <w:rPr>
          <w:sz w:val="28"/>
          <w:szCs w:val="28"/>
        </w:rPr>
        <w:tab/>
        <w:t>37</w:t>
      </w:r>
    </w:p>
    <w:p w14:paraId="1FD47574" w14:textId="4781A042" w:rsidR="003B5D83" w:rsidRDefault="00036168" w:rsidP="00366FD7">
      <w:pPr>
        <w:shd w:val="clear" w:color="auto" w:fill="FFFFFF"/>
        <w:tabs>
          <w:tab w:val="right" w:leader="dot" w:pos="9356"/>
        </w:tabs>
        <w:autoSpaceDE w:val="0"/>
        <w:ind w:firstLine="567"/>
        <w:rPr>
          <w:sz w:val="28"/>
          <w:szCs w:val="28"/>
        </w:rPr>
      </w:pPr>
      <w:r>
        <w:rPr>
          <w:sz w:val="28"/>
          <w:szCs w:val="28"/>
        </w:rPr>
        <w:t>2.2</w:t>
      </w:r>
      <w:r w:rsidR="00366F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F3602">
        <w:rPr>
          <w:sz w:val="28"/>
          <w:szCs w:val="28"/>
        </w:rPr>
        <w:t>Учетные аспекты сделок слияний и поглощений</w:t>
      </w:r>
      <w:r>
        <w:rPr>
          <w:sz w:val="28"/>
          <w:szCs w:val="28"/>
        </w:rPr>
        <w:tab/>
        <w:t>43</w:t>
      </w:r>
    </w:p>
    <w:p w14:paraId="5BC5D03D" w14:textId="77777777" w:rsidR="00366FD7" w:rsidRDefault="00036168" w:rsidP="00366FD7">
      <w:pPr>
        <w:shd w:val="clear" w:color="auto" w:fill="FFFFFF"/>
        <w:tabs>
          <w:tab w:val="right" w:leader="dot" w:pos="9356"/>
        </w:tabs>
        <w:autoSpaceDE w:val="0"/>
        <w:ind w:firstLine="567"/>
        <w:rPr>
          <w:sz w:val="28"/>
          <w:szCs w:val="28"/>
        </w:rPr>
      </w:pPr>
      <w:r>
        <w:rPr>
          <w:sz w:val="28"/>
          <w:szCs w:val="28"/>
        </w:rPr>
        <w:t>2.3</w:t>
      </w:r>
      <w:r w:rsidR="00366F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F3602">
        <w:rPr>
          <w:sz w:val="28"/>
          <w:szCs w:val="28"/>
        </w:rPr>
        <w:t xml:space="preserve">Направления совершенствования учета сделок слияний и </w:t>
      </w:r>
    </w:p>
    <w:p w14:paraId="79B85D8C" w14:textId="4ED29544" w:rsidR="003B5D83" w:rsidRDefault="00DF3602" w:rsidP="00366FD7">
      <w:pPr>
        <w:shd w:val="clear" w:color="auto" w:fill="FFFFFF"/>
        <w:tabs>
          <w:tab w:val="right" w:leader="dot" w:pos="9356"/>
        </w:tabs>
        <w:autoSpaceDE w:val="0"/>
        <w:ind w:firstLine="567"/>
        <w:rPr>
          <w:sz w:val="28"/>
          <w:szCs w:val="28"/>
        </w:rPr>
      </w:pPr>
      <w:r>
        <w:rPr>
          <w:sz w:val="28"/>
          <w:szCs w:val="28"/>
        </w:rPr>
        <w:t>поглощений</w:t>
      </w:r>
      <w:r w:rsidR="00036168">
        <w:rPr>
          <w:sz w:val="28"/>
          <w:szCs w:val="28"/>
        </w:rPr>
        <w:tab/>
        <w:t>49</w:t>
      </w:r>
    </w:p>
    <w:p w14:paraId="3B4C17C7" w14:textId="6D0CDE92" w:rsidR="003B5D83" w:rsidRDefault="00366FD7" w:rsidP="00366FD7">
      <w:pPr>
        <w:shd w:val="clear" w:color="auto" w:fill="FFFFFF"/>
        <w:tabs>
          <w:tab w:val="right" w:leader="dot" w:pos="9356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3616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36168">
        <w:rPr>
          <w:sz w:val="28"/>
          <w:szCs w:val="28"/>
        </w:rPr>
        <w:t xml:space="preserve"> </w:t>
      </w:r>
      <w:r w:rsidR="00DF3602">
        <w:rPr>
          <w:sz w:val="28"/>
          <w:szCs w:val="28"/>
        </w:rPr>
        <w:t xml:space="preserve">АНАЛИЗ ЭФФЕКТИВНОСТИ СДЕЛОК </w:t>
      </w:r>
      <w:r w:rsidR="00DF3602" w:rsidRPr="00DF3602">
        <w:rPr>
          <w:sz w:val="28"/>
          <w:szCs w:val="28"/>
        </w:rPr>
        <w:t>M&amp;A</w:t>
      </w:r>
      <w:r w:rsidR="00036168">
        <w:rPr>
          <w:sz w:val="28"/>
          <w:szCs w:val="28"/>
        </w:rPr>
        <w:tab/>
        <w:t>59</w:t>
      </w:r>
    </w:p>
    <w:p w14:paraId="392ED615" w14:textId="77777777" w:rsidR="00B62586" w:rsidRDefault="00036168" w:rsidP="00366FD7">
      <w:pPr>
        <w:shd w:val="clear" w:color="auto" w:fill="FFFFFF"/>
        <w:tabs>
          <w:tab w:val="right" w:leader="dot" w:pos="9356"/>
        </w:tabs>
        <w:autoSpaceDE w:val="0"/>
        <w:ind w:firstLine="567"/>
        <w:rPr>
          <w:sz w:val="28"/>
          <w:szCs w:val="28"/>
        </w:rPr>
      </w:pPr>
      <w:r>
        <w:rPr>
          <w:sz w:val="28"/>
          <w:szCs w:val="28"/>
        </w:rPr>
        <w:t>3.1</w:t>
      </w:r>
      <w:r w:rsidR="00366FD7">
        <w:rPr>
          <w:sz w:val="28"/>
          <w:szCs w:val="28"/>
        </w:rPr>
        <w:t>.</w:t>
      </w:r>
      <w:r w:rsidR="00DF3602">
        <w:rPr>
          <w:sz w:val="28"/>
          <w:szCs w:val="28"/>
        </w:rPr>
        <w:t xml:space="preserve"> </w:t>
      </w:r>
      <w:r w:rsidR="00DF3602" w:rsidRPr="00DF3602">
        <w:rPr>
          <w:sz w:val="28"/>
          <w:szCs w:val="28"/>
        </w:rPr>
        <w:t xml:space="preserve">Сравнительная характеристика мирового и российского рынка </w:t>
      </w:r>
    </w:p>
    <w:p w14:paraId="5BF7C5AF" w14:textId="54D7AA36" w:rsidR="003B5D83" w:rsidRDefault="00DF3602" w:rsidP="00366FD7">
      <w:pPr>
        <w:shd w:val="clear" w:color="auto" w:fill="FFFFFF"/>
        <w:tabs>
          <w:tab w:val="right" w:leader="dot" w:pos="9356"/>
        </w:tabs>
        <w:autoSpaceDE w:val="0"/>
        <w:ind w:firstLine="567"/>
        <w:rPr>
          <w:sz w:val="28"/>
          <w:szCs w:val="28"/>
        </w:rPr>
      </w:pPr>
      <w:r w:rsidRPr="00DF3602">
        <w:rPr>
          <w:sz w:val="28"/>
          <w:szCs w:val="28"/>
        </w:rPr>
        <w:t>M&amp;A</w:t>
      </w:r>
      <w:r w:rsidR="00036168">
        <w:rPr>
          <w:sz w:val="28"/>
          <w:szCs w:val="28"/>
        </w:rPr>
        <w:tab/>
        <w:t>59</w:t>
      </w:r>
    </w:p>
    <w:p w14:paraId="70A9B780" w14:textId="77777777" w:rsidR="00B62586" w:rsidRDefault="00036168" w:rsidP="00366FD7">
      <w:pPr>
        <w:shd w:val="clear" w:color="auto" w:fill="FFFFFF"/>
        <w:tabs>
          <w:tab w:val="right" w:leader="dot" w:pos="9356"/>
        </w:tabs>
        <w:autoSpaceDE w:val="0"/>
        <w:ind w:firstLine="567"/>
        <w:rPr>
          <w:sz w:val="28"/>
          <w:szCs w:val="28"/>
        </w:rPr>
      </w:pPr>
      <w:r>
        <w:rPr>
          <w:sz w:val="28"/>
          <w:szCs w:val="28"/>
        </w:rPr>
        <w:t>3.2</w:t>
      </w:r>
      <w:r w:rsidR="00366FD7">
        <w:rPr>
          <w:sz w:val="28"/>
          <w:szCs w:val="28"/>
        </w:rPr>
        <w:t xml:space="preserve">. </w:t>
      </w:r>
      <w:r w:rsidR="00DF3602" w:rsidRPr="00DF3602">
        <w:rPr>
          <w:sz w:val="28"/>
          <w:szCs w:val="28"/>
        </w:rPr>
        <w:t>Финансовый анализ деятельности компаний до и после сделки</w:t>
      </w:r>
    </w:p>
    <w:p w14:paraId="542ABBBE" w14:textId="4791B111" w:rsidR="003B5D83" w:rsidRDefault="00DF3602" w:rsidP="00366FD7">
      <w:pPr>
        <w:shd w:val="clear" w:color="auto" w:fill="FFFFFF"/>
        <w:tabs>
          <w:tab w:val="right" w:leader="dot" w:pos="9356"/>
        </w:tabs>
        <w:autoSpaceDE w:val="0"/>
        <w:ind w:firstLine="567"/>
        <w:rPr>
          <w:sz w:val="28"/>
          <w:szCs w:val="28"/>
        </w:rPr>
      </w:pPr>
      <w:r w:rsidRPr="00DF3602">
        <w:rPr>
          <w:sz w:val="28"/>
          <w:szCs w:val="28"/>
        </w:rPr>
        <w:t>M&amp;A</w:t>
      </w:r>
      <w:r>
        <w:rPr>
          <w:sz w:val="28"/>
          <w:szCs w:val="28"/>
        </w:rPr>
        <w:t>…</w:t>
      </w:r>
      <w:r w:rsidR="00B62586">
        <w:rPr>
          <w:sz w:val="28"/>
          <w:szCs w:val="28"/>
        </w:rPr>
        <w:t>……………………………………………………………………..</w:t>
      </w:r>
      <w:r>
        <w:rPr>
          <w:sz w:val="28"/>
          <w:szCs w:val="28"/>
        </w:rPr>
        <w:t>.</w:t>
      </w:r>
      <w:r w:rsidR="00036168">
        <w:rPr>
          <w:sz w:val="28"/>
          <w:szCs w:val="28"/>
        </w:rPr>
        <w:t>63</w:t>
      </w:r>
    </w:p>
    <w:p w14:paraId="037120FF" w14:textId="77777777" w:rsidR="00B62586" w:rsidRDefault="00036168" w:rsidP="00366FD7">
      <w:pPr>
        <w:shd w:val="clear" w:color="auto" w:fill="FFFFFF"/>
        <w:tabs>
          <w:tab w:val="right" w:leader="dot" w:pos="9356"/>
        </w:tabs>
        <w:autoSpaceDE w:val="0"/>
        <w:ind w:firstLine="567"/>
        <w:rPr>
          <w:sz w:val="28"/>
          <w:szCs w:val="28"/>
        </w:rPr>
      </w:pPr>
      <w:r>
        <w:rPr>
          <w:sz w:val="28"/>
          <w:szCs w:val="28"/>
        </w:rPr>
        <w:t>3.3</w:t>
      </w:r>
      <w:r w:rsidR="00366FD7">
        <w:rPr>
          <w:sz w:val="28"/>
          <w:szCs w:val="28"/>
        </w:rPr>
        <w:t>.</w:t>
      </w:r>
      <w:r w:rsidR="00DF3602" w:rsidRPr="00DF3602">
        <w:t xml:space="preserve"> </w:t>
      </w:r>
      <w:r w:rsidR="00DF3602" w:rsidRPr="00DF3602">
        <w:rPr>
          <w:sz w:val="28"/>
          <w:szCs w:val="28"/>
        </w:rPr>
        <w:t xml:space="preserve">Анализ эффекта синергии после поглощения </w:t>
      </w:r>
    </w:p>
    <w:p w14:paraId="6F91D14E" w14:textId="2630F004" w:rsidR="003B5D83" w:rsidRDefault="00DF3602" w:rsidP="00B62586">
      <w:pPr>
        <w:shd w:val="clear" w:color="auto" w:fill="FFFFFF"/>
        <w:tabs>
          <w:tab w:val="right" w:leader="dot" w:pos="9356"/>
        </w:tabs>
        <w:autoSpaceDE w:val="0"/>
        <w:ind w:firstLine="567"/>
        <w:rPr>
          <w:sz w:val="28"/>
          <w:szCs w:val="28"/>
        </w:rPr>
      </w:pPr>
      <w:r w:rsidRPr="00DF3602">
        <w:rPr>
          <w:sz w:val="28"/>
          <w:szCs w:val="28"/>
        </w:rPr>
        <w:t>ПАО «НК «Роснефтью» ПАО «ТНК-ВР Холдинга»</w:t>
      </w:r>
      <w:r>
        <w:rPr>
          <w:sz w:val="28"/>
          <w:szCs w:val="28"/>
        </w:rPr>
        <w:t xml:space="preserve"> </w:t>
      </w:r>
      <w:r w:rsidR="00036168">
        <w:rPr>
          <w:sz w:val="28"/>
          <w:szCs w:val="28"/>
        </w:rPr>
        <w:tab/>
        <w:t>68</w:t>
      </w:r>
    </w:p>
    <w:p w14:paraId="234AB35B" w14:textId="77777777" w:rsidR="003B5D83" w:rsidRDefault="00036168" w:rsidP="00366FD7">
      <w:pPr>
        <w:shd w:val="clear" w:color="auto" w:fill="FFFFFF"/>
        <w:tabs>
          <w:tab w:val="right" w:leader="dot" w:pos="9356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>
        <w:rPr>
          <w:sz w:val="28"/>
          <w:szCs w:val="28"/>
        </w:rPr>
        <w:tab/>
        <w:t>80</w:t>
      </w:r>
    </w:p>
    <w:p w14:paraId="28583091" w14:textId="02248B14" w:rsidR="003B5D83" w:rsidRDefault="00036168" w:rsidP="00366FD7">
      <w:pPr>
        <w:shd w:val="clear" w:color="auto" w:fill="FFFFFF"/>
        <w:tabs>
          <w:tab w:val="right" w:leader="dot" w:pos="9356"/>
        </w:tabs>
        <w:autoSpaceDE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СПИСОК </w:t>
      </w:r>
      <w:r w:rsidR="0026222C">
        <w:rPr>
          <w:rFonts w:eastAsia="Calibri"/>
          <w:sz w:val="28"/>
          <w:szCs w:val="28"/>
          <w:lang w:eastAsia="en-US"/>
        </w:rPr>
        <w:t>ИСТОЧНИКОВ</w:t>
      </w:r>
      <w:r>
        <w:rPr>
          <w:sz w:val="28"/>
          <w:szCs w:val="28"/>
        </w:rPr>
        <w:tab/>
        <w:t>82</w:t>
      </w:r>
    </w:p>
    <w:p w14:paraId="32FA36ED" w14:textId="77777777" w:rsidR="003B5D83" w:rsidRDefault="00036168">
      <w:pPr>
        <w:shd w:val="clear" w:color="auto" w:fill="FFFFFF"/>
        <w:tabs>
          <w:tab w:val="right" w:leader="dot" w:pos="9356"/>
        </w:tabs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>
        <w:rPr>
          <w:sz w:val="28"/>
          <w:szCs w:val="28"/>
        </w:rPr>
        <w:tab/>
        <w:t>85</w:t>
      </w:r>
    </w:p>
    <w:p w14:paraId="67D40024" w14:textId="4B1656D2" w:rsidR="00DF3602" w:rsidRDefault="00DF36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F9068A8" w14:textId="77777777" w:rsidR="003B5D83" w:rsidRDefault="00036168">
      <w:pPr>
        <w:jc w:val="right"/>
        <w:rPr>
          <w:sz w:val="28"/>
        </w:rPr>
      </w:pPr>
      <w:bookmarkStart w:id="38" w:name="_Hlk90657862"/>
      <w:r>
        <w:rPr>
          <w:sz w:val="28"/>
        </w:rPr>
        <w:lastRenderedPageBreak/>
        <w:t>Приложение 4</w:t>
      </w: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1985"/>
        <w:gridCol w:w="7855"/>
      </w:tblGrid>
      <w:tr w:rsidR="0026222C" w:rsidRPr="0089491F" w14:paraId="3BB38A8B" w14:textId="77777777" w:rsidTr="000E3358">
        <w:tc>
          <w:tcPr>
            <w:tcW w:w="1985" w:type="dxa"/>
            <w:shd w:val="clear" w:color="auto" w:fill="auto"/>
          </w:tcPr>
          <w:p w14:paraId="522522E1" w14:textId="77777777" w:rsidR="0026222C" w:rsidRPr="0089491F" w:rsidRDefault="0026222C" w:rsidP="000E3358">
            <w:pPr>
              <w:ind w:firstLine="176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24"/>
                <w:szCs w:val="22"/>
                <w:lang w:eastAsia="ru-RU"/>
              </w:rPr>
              <w:drawing>
                <wp:inline distT="0" distB="0" distL="0" distR="0" wp14:anchorId="71D6C0BF" wp14:editId="56AD5FD0">
                  <wp:extent cx="952500" cy="962025"/>
                  <wp:effectExtent l="0" t="0" r="0" b="0"/>
                  <wp:docPr id="10" name="Рисунок 10" descr="C:\Documents and Settings\ChepNO\Мои документы\Н.О. Чепля\лого\logo_SibUPC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ChepNO\Мои документы\Н.О. Чепля\лого\logo_SibUPC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shd w:val="clear" w:color="auto" w:fill="auto"/>
          </w:tcPr>
          <w:p w14:paraId="75B7E787" w14:textId="77777777" w:rsidR="0026222C" w:rsidRPr="0089491F" w:rsidRDefault="0026222C" w:rsidP="000E3358">
            <w:pPr>
              <w:spacing w:line="360" w:lineRule="auto"/>
              <w:ind w:hanging="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9491F">
              <w:rPr>
                <w:rFonts w:eastAsia="Calibri"/>
                <w:b/>
                <w:sz w:val="24"/>
                <w:szCs w:val="24"/>
                <w:lang w:eastAsia="en-US"/>
              </w:rPr>
              <w:t>автономная некоммерческая образовательная организация</w:t>
            </w:r>
          </w:p>
          <w:p w14:paraId="2B3A256C" w14:textId="77777777" w:rsidR="0026222C" w:rsidRPr="0089491F" w:rsidRDefault="0026222C" w:rsidP="000E3358">
            <w:pPr>
              <w:spacing w:line="360" w:lineRule="auto"/>
              <w:ind w:firstLine="3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9491F">
              <w:rPr>
                <w:rFonts w:eastAsia="Calibri"/>
                <w:b/>
                <w:sz w:val="24"/>
                <w:szCs w:val="24"/>
                <w:lang w:eastAsia="en-US"/>
              </w:rPr>
              <w:t>высшего образования Центросоюза Российской Федерации</w:t>
            </w:r>
          </w:p>
          <w:p w14:paraId="70BA71FA" w14:textId="77777777" w:rsidR="0026222C" w:rsidRPr="0089491F" w:rsidRDefault="0026222C" w:rsidP="000E3358">
            <w:pPr>
              <w:spacing w:line="360" w:lineRule="auto"/>
              <w:ind w:firstLine="176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9491F">
              <w:rPr>
                <w:rFonts w:eastAsia="Calibri"/>
                <w:b/>
                <w:sz w:val="28"/>
                <w:szCs w:val="28"/>
                <w:lang w:eastAsia="en-US"/>
              </w:rPr>
              <w:t>«Сибирский университет потребительской кооперации»</w:t>
            </w:r>
          </w:p>
        </w:tc>
      </w:tr>
    </w:tbl>
    <w:p w14:paraId="3AA13677" w14:textId="2F184BEA" w:rsidR="003B5D83" w:rsidRDefault="003B5D83">
      <w:pPr>
        <w:jc w:val="center"/>
        <w:rPr>
          <w:rFonts w:eastAsia="Calibri"/>
          <w:b/>
          <w:sz w:val="28"/>
          <w:szCs w:val="28"/>
        </w:rPr>
      </w:pPr>
    </w:p>
    <w:p w14:paraId="5A25747A" w14:textId="77777777" w:rsidR="003B5D83" w:rsidRDefault="003B5D83">
      <w:pPr>
        <w:rPr>
          <w:rFonts w:eastAsia="Calibri"/>
          <w:b/>
          <w:sz w:val="28"/>
          <w:szCs w:val="28"/>
        </w:rPr>
      </w:pPr>
    </w:p>
    <w:p w14:paraId="09B8D95D" w14:textId="77777777" w:rsidR="003B5D83" w:rsidRDefault="003B5D83">
      <w:pPr>
        <w:rPr>
          <w:rFonts w:eastAsia="Calibri"/>
          <w:b/>
          <w:sz w:val="28"/>
          <w:szCs w:val="28"/>
        </w:rPr>
      </w:pPr>
    </w:p>
    <w:p w14:paraId="44BC20E7" w14:textId="77777777" w:rsidR="003B5D83" w:rsidRDefault="000361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ОТЗЫВ</w:t>
      </w:r>
    </w:p>
    <w:p w14:paraId="22A927BA" w14:textId="77777777" w:rsidR="003B5D83" w:rsidRDefault="00036168">
      <w:pPr>
        <w:jc w:val="both"/>
      </w:pPr>
      <w:r>
        <w:rPr>
          <w:sz w:val="28"/>
        </w:rPr>
        <w:t>руководителя о работе в период подготовки выпускной  квалификационной р</w:t>
      </w:r>
      <w:r>
        <w:rPr>
          <w:sz w:val="28"/>
        </w:rPr>
        <w:t>а</w:t>
      </w:r>
      <w:r>
        <w:rPr>
          <w:sz w:val="28"/>
        </w:rPr>
        <w:t>боты обучающегося   ________________________________ формы обучения</w:t>
      </w:r>
    </w:p>
    <w:p w14:paraId="301A3567" w14:textId="77777777" w:rsidR="003B5D83" w:rsidRDefault="00036168">
      <w:pPr>
        <w:ind w:left="2160" w:firstLine="720"/>
      </w:pPr>
      <w:r>
        <w:rPr>
          <w:i/>
        </w:rPr>
        <w:t xml:space="preserve">             </w:t>
      </w:r>
      <w:r>
        <w:rPr>
          <w:i/>
          <w:sz w:val="16"/>
        </w:rPr>
        <w:t xml:space="preserve">       (очной, очно-заочной, заочной)</w:t>
      </w:r>
    </w:p>
    <w:p w14:paraId="151C51D0" w14:textId="77777777" w:rsidR="003B5D83" w:rsidRDefault="00036168">
      <w:pPr>
        <w:jc w:val="center"/>
      </w:pPr>
      <w:r>
        <w:rPr>
          <w:b/>
          <w:sz w:val="28"/>
        </w:rPr>
        <w:t>__________________________________________________________</w:t>
      </w:r>
      <w:r>
        <w:rPr>
          <w:sz w:val="28"/>
        </w:rPr>
        <w:t xml:space="preserve"> факультета</w:t>
      </w:r>
    </w:p>
    <w:p w14:paraId="33B5E0E0" w14:textId="77777777" w:rsidR="003B5D83" w:rsidRDefault="00036168">
      <w:pPr>
        <w:ind w:left="2029" w:firstLine="851"/>
        <w:rPr>
          <w:i/>
          <w:sz w:val="16"/>
        </w:rPr>
      </w:pPr>
      <w:r>
        <w:rPr>
          <w:i/>
          <w:sz w:val="16"/>
        </w:rPr>
        <w:t xml:space="preserve">                      (наименование факультета)</w:t>
      </w:r>
    </w:p>
    <w:p w14:paraId="46A93E3A" w14:textId="77777777" w:rsidR="003B5D83" w:rsidRDefault="00036168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0CB7C107" w14:textId="77777777" w:rsidR="003B5D83" w:rsidRDefault="00036168">
      <w:pPr>
        <w:jc w:val="center"/>
        <w:rPr>
          <w:i/>
          <w:sz w:val="16"/>
        </w:rPr>
      </w:pPr>
      <w:r>
        <w:rPr>
          <w:i/>
          <w:sz w:val="16"/>
        </w:rPr>
        <w:t>(Фамилия Имя Отчество)</w:t>
      </w:r>
    </w:p>
    <w:p w14:paraId="4FD6ABC8" w14:textId="77777777" w:rsidR="003B5D83" w:rsidRDefault="00036168">
      <w:pPr>
        <w:spacing w:line="240" w:lineRule="atLeast"/>
        <w:jc w:val="both"/>
        <w:rPr>
          <w:sz w:val="28"/>
        </w:rPr>
      </w:pPr>
      <w:r>
        <w:rPr>
          <w:sz w:val="28"/>
        </w:rPr>
        <w:t>Направление подготовки ______________________________________________,</w:t>
      </w:r>
    </w:p>
    <w:p w14:paraId="7C3414CA" w14:textId="77777777" w:rsidR="003B5D83" w:rsidRDefault="00036168">
      <w:pPr>
        <w:jc w:val="center"/>
        <w:rPr>
          <w:sz w:val="18"/>
        </w:rPr>
      </w:pPr>
      <w:r>
        <w:rPr>
          <w:sz w:val="18"/>
        </w:rPr>
        <w:t>(код, наименование направления /специальности)</w:t>
      </w:r>
    </w:p>
    <w:p w14:paraId="12B6439B" w14:textId="77777777" w:rsidR="003B5D83" w:rsidRDefault="00036168">
      <w:pPr>
        <w:tabs>
          <w:tab w:val="left" w:pos="4395"/>
        </w:tabs>
        <w:spacing w:line="240" w:lineRule="atLeast"/>
        <w:ind w:left="142" w:hanging="142"/>
        <w:jc w:val="both"/>
      </w:pPr>
      <w:r>
        <w:rPr>
          <w:sz w:val="28"/>
        </w:rPr>
        <w:t>направленность (профиль) образовательной программы:____________________</w:t>
      </w:r>
    </w:p>
    <w:p w14:paraId="574B63B2" w14:textId="77777777" w:rsidR="003B5D83" w:rsidRDefault="00036168">
      <w:pPr>
        <w:tabs>
          <w:tab w:val="left" w:pos="4395"/>
        </w:tabs>
        <w:spacing w:line="240" w:lineRule="atLeast"/>
        <w:ind w:left="142" w:hanging="142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78BEFD2A" w14:textId="77777777" w:rsidR="003B5D83" w:rsidRDefault="003B5D83">
      <w:pPr>
        <w:jc w:val="both"/>
        <w:outlineLvl w:val="0"/>
        <w:rPr>
          <w:sz w:val="28"/>
        </w:rPr>
      </w:pPr>
    </w:p>
    <w:p w14:paraId="7A0C16B1" w14:textId="77777777" w:rsidR="003B5D83" w:rsidRDefault="00036168">
      <w:r>
        <w:rPr>
          <w:sz w:val="28"/>
          <w:szCs w:val="28"/>
        </w:rPr>
        <w:t>Тема работы: ____________________________________________________________________</w:t>
      </w:r>
    </w:p>
    <w:p w14:paraId="3D3909DF" w14:textId="77777777" w:rsidR="003B5D83" w:rsidRDefault="00036168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2BF894F9" w14:textId="77777777" w:rsidR="003B5D83" w:rsidRDefault="00036168">
      <w:pPr>
        <w:ind w:right="-2"/>
      </w:pPr>
      <w:r>
        <w:rPr>
          <w:sz w:val="28"/>
        </w:rPr>
        <w:t>на материалах:</w:t>
      </w:r>
      <w:r>
        <w:rPr>
          <w:sz w:val="28"/>
        </w:rPr>
        <w:br/>
        <w:t xml:space="preserve"> ___________________________________________________________________</w:t>
      </w:r>
    </w:p>
    <w:p w14:paraId="29E41E4D" w14:textId="77777777" w:rsidR="003B5D83" w:rsidRDefault="00036168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27A76422" w14:textId="77777777" w:rsidR="003B5D83" w:rsidRDefault="003B5D83">
      <w:pPr>
        <w:jc w:val="both"/>
        <w:rPr>
          <w:sz w:val="28"/>
        </w:rPr>
      </w:pPr>
    </w:p>
    <w:p w14:paraId="173DFA2A" w14:textId="77777777" w:rsidR="003B5D83" w:rsidRDefault="00036168">
      <w:pPr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14:paraId="6E2F5584" w14:textId="77777777" w:rsidR="003B5D83" w:rsidRDefault="00036168">
      <w:pPr>
        <w:jc w:val="both"/>
        <w:rPr>
          <w:sz w:val="28"/>
        </w:rPr>
      </w:pPr>
      <w:r>
        <w:rPr>
          <w:sz w:val="28"/>
        </w:rPr>
        <w:t>Текст Отзыва (</w:t>
      </w:r>
      <w:r>
        <w:rPr>
          <w:b/>
          <w:sz w:val="24"/>
          <w:szCs w:val="24"/>
        </w:rPr>
        <w:t>около 1-1,5 страниц</w:t>
      </w:r>
      <w:r>
        <w:rPr>
          <w:sz w:val="28"/>
        </w:rPr>
        <w:t>)</w:t>
      </w:r>
    </w:p>
    <w:p w14:paraId="6729AAA8" w14:textId="77777777" w:rsidR="003B5D83" w:rsidRDefault="00036168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413A53ED" w14:textId="77777777" w:rsidR="003B5D83" w:rsidRDefault="00036168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49206A88" w14:textId="77777777" w:rsidR="003B5D83" w:rsidRDefault="003B5D83">
      <w:pPr>
        <w:rPr>
          <w:sz w:val="28"/>
        </w:rPr>
      </w:pPr>
    </w:p>
    <w:p w14:paraId="790C60CF" w14:textId="77777777" w:rsidR="003B5D83" w:rsidRDefault="00036168">
      <w:r>
        <w:rPr>
          <w:sz w:val="28"/>
        </w:rPr>
        <w:t>Руководитель выпускной квалификационной работы ____________________________________________________________________</w:t>
      </w:r>
    </w:p>
    <w:p w14:paraId="0C130402" w14:textId="77777777" w:rsidR="003B5D83" w:rsidRDefault="00036168">
      <w:pPr>
        <w:rPr>
          <w:i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16"/>
        </w:rPr>
        <w:t>(ученая степень, ученое звание, должность)</w:t>
      </w:r>
    </w:p>
    <w:p w14:paraId="3E7A509A" w14:textId="77777777" w:rsidR="003B5D83" w:rsidRDefault="00036168">
      <w:pPr>
        <w:rPr>
          <w:i/>
        </w:rPr>
      </w:pPr>
      <w:r>
        <w:rPr>
          <w:b/>
          <w:sz w:val="28"/>
        </w:rPr>
        <w:t>____________________________________________________________________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2"/>
        </w:rPr>
        <w:tab/>
      </w:r>
      <w:r>
        <w:rPr>
          <w:i/>
          <w:sz w:val="16"/>
        </w:rPr>
        <w:t>(Фамилия Имя Отчество)</w:t>
      </w:r>
    </w:p>
    <w:p w14:paraId="67B7A70C" w14:textId="77777777" w:rsidR="003B5D83" w:rsidRDefault="003B5D83">
      <w:pPr>
        <w:ind w:left="5760" w:firstLine="720"/>
        <w:rPr>
          <w:i/>
          <w:sz w:val="28"/>
        </w:rPr>
      </w:pPr>
    </w:p>
    <w:p w14:paraId="051E303C" w14:textId="77777777" w:rsidR="003B5D83" w:rsidRDefault="00036168">
      <w:pPr>
        <w:ind w:left="5760" w:firstLine="720"/>
        <w:rPr>
          <w:sz w:val="28"/>
        </w:rPr>
      </w:pPr>
      <w:r>
        <w:rPr>
          <w:sz w:val="28"/>
        </w:rPr>
        <w:t>________________</w:t>
      </w:r>
    </w:p>
    <w:p w14:paraId="1E918AEC" w14:textId="77777777" w:rsidR="003B5D83" w:rsidRDefault="00036168">
      <w:pPr>
        <w:ind w:left="5760" w:firstLine="720"/>
        <w:rPr>
          <w:i/>
        </w:rPr>
      </w:pPr>
      <w:r>
        <w:rPr>
          <w:i/>
        </w:rPr>
        <w:tab/>
        <w:t>(подпись)</w:t>
      </w:r>
    </w:p>
    <w:p w14:paraId="3543AEA4" w14:textId="77777777" w:rsidR="003B5D83" w:rsidRDefault="00036168">
      <w:pPr>
        <w:rPr>
          <w:sz w:val="28"/>
          <w:szCs w:val="28"/>
        </w:rPr>
      </w:pPr>
      <w:r>
        <w:rPr>
          <w:sz w:val="28"/>
          <w:szCs w:val="28"/>
        </w:rPr>
        <w:t>«___» _______________ 20__ г.</w:t>
      </w:r>
      <w:bookmarkEnd w:id="38"/>
    </w:p>
    <w:p w14:paraId="71887C79" w14:textId="77777777" w:rsidR="003B5D83" w:rsidRDefault="003B5D83">
      <w:pPr>
        <w:rPr>
          <w:sz w:val="28"/>
          <w:szCs w:val="28"/>
        </w:rPr>
      </w:pPr>
    </w:p>
    <w:p w14:paraId="3B7FD67C" w14:textId="77777777" w:rsidR="003B5D83" w:rsidRDefault="003B5D83">
      <w:pPr>
        <w:rPr>
          <w:sz w:val="28"/>
          <w:szCs w:val="28"/>
        </w:rPr>
      </w:pPr>
    </w:p>
    <w:p w14:paraId="38D6B9B6" w14:textId="77777777" w:rsidR="003B5D83" w:rsidRDefault="00036168">
      <w:pPr>
        <w:rPr>
          <w:sz w:val="28"/>
          <w:szCs w:val="28"/>
        </w:rPr>
      </w:pPr>
      <w:r>
        <w:br w:type="page"/>
      </w:r>
    </w:p>
    <w:p w14:paraId="0E125B36" w14:textId="77777777" w:rsidR="003B5D83" w:rsidRDefault="00036168">
      <w:pPr>
        <w:jc w:val="right"/>
        <w:rPr>
          <w:sz w:val="28"/>
        </w:rPr>
      </w:pPr>
      <w:bookmarkStart w:id="39" w:name="_Hlk90658004"/>
      <w:r>
        <w:rPr>
          <w:sz w:val="28"/>
        </w:rPr>
        <w:lastRenderedPageBreak/>
        <w:t>Приложение 5</w:t>
      </w:r>
    </w:p>
    <w:p w14:paraId="698536F5" w14:textId="77777777" w:rsidR="003B5D83" w:rsidRDefault="003B5D83">
      <w:pPr>
        <w:jc w:val="right"/>
        <w:rPr>
          <w:sz w:val="28"/>
        </w:rPr>
      </w:pPr>
    </w:p>
    <w:p w14:paraId="44B0D0FD" w14:textId="77777777" w:rsidR="003B5D83" w:rsidRDefault="000361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РЕЦЕНЗИЯ</w:t>
      </w:r>
    </w:p>
    <w:p w14:paraId="7BC1BAF2" w14:textId="77777777" w:rsidR="003B5D83" w:rsidRDefault="003B5D83">
      <w:pPr>
        <w:jc w:val="center"/>
        <w:rPr>
          <w:b/>
          <w:sz w:val="12"/>
          <w:szCs w:val="32"/>
        </w:rPr>
      </w:pPr>
    </w:p>
    <w:p w14:paraId="044F49F2" w14:textId="77777777" w:rsidR="003B5D83" w:rsidRDefault="00036168">
      <w:pPr>
        <w:jc w:val="center"/>
        <w:rPr>
          <w:sz w:val="28"/>
        </w:rPr>
      </w:pPr>
      <w:r>
        <w:rPr>
          <w:sz w:val="28"/>
        </w:rPr>
        <w:t xml:space="preserve">на выпускную квалификационную работу </w:t>
      </w:r>
    </w:p>
    <w:p w14:paraId="25F9C224" w14:textId="77777777" w:rsidR="003B5D83" w:rsidRDefault="00036168">
      <w:pPr>
        <w:tabs>
          <w:tab w:val="left" w:pos="567"/>
        </w:tabs>
        <w:ind w:firstLine="567"/>
        <w:rPr>
          <w:sz w:val="28"/>
        </w:rPr>
      </w:pPr>
      <w:r>
        <w:rPr>
          <w:sz w:val="28"/>
        </w:rPr>
        <w:t>обучающегося  ___________________________________ формы обучения</w:t>
      </w:r>
    </w:p>
    <w:p w14:paraId="0B697BB3" w14:textId="77777777" w:rsidR="003B5D83" w:rsidRDefault="00036168">
      <w:pPr>
        <w:ind w:left="2880" w:firstLine="567"/>
        <w:rPr>
          <w:i/>
        </w:rPr>
      </w:pPr>
      <w:r>
        <w:rPr>
          <w:i/>
        </w:rPr>
        <w:t>(очной, очно-заочной, заочной)</w:t>
      </w:r>
    </w:p>
    <w:p w14:paraId="461A92AA" w14:textId="77777777" w:rsidR="003B5D83" w:rsidRDefault="00036168">
      <w:pPr>
        <w:ind w:firstLine="567"/>
        <w:rPr>
          <w:sz w:val="28"/>
        </w:rPr>
      </w:pPr>
      <w:r>
        <w:rPr>
          <w:sz w:val="28"/>
        </w:rPr>
        <w:t>_____________________________________________________ факультета</w:t>
      </w:r>
    </w:p>
    <w:p w14:paraId="159D25C2" w14:textId="77777777" w:rsidR="003B5D83" w:rsidRDefault="00036168">
      <w:pPr>
        <w:ind w:left="2880" w:firstLine="567"/>
        <w:rPr>
          <w:i/>
        </w:rPr>
      </w:pPr>
      <w:r>
        <w:rPr>
          <w:i/>
        </w:rPr>
        <w:t>(наименование факультета)</w:t>
      </w:r>
    </w:p>
    <w:p w14:paraId="5A03F8FB" w14:textId="77777777" w:rsidR="003B5D83" w:rsidRDefault="00036168">
      <w:pPr>
        <w:ind w:firstLine="567"/>
        <w:rPr>
          <w:sz w:val="28"/>
        </w:rPr>
      </w:pPr>
      <w:r>
        <w:rPr>
          <w:sz w:val="28"/>
        </w:rPr>
        <w:t>_______________________________________________________________</w:t>
      </w:r>
    </w:p>
    <w:p w14:paraId="5CD5926C" w14:textId="77777777" w:rsidR="003B5D83" w:rsidRDefault="00036168">
      <w:pPr>
        <w:ind w:firstLine="567"/>
        <w:jc w:val="center"/>
        <w:rPr>
          <w:i/>
        </w:rPr>
      </w:pPr>
      <w:r>
        <w:rPr>
          <w:i/>
        </w:rPr>
        <w:t>(Фамилия Имя Отчество)</w:t>
      </w:r>
    </w:p>
    <w:p w14:paraId="706C5310" w14:textId="77777777" w:rsidR="003B5D83" w:rsidRDefault="00036168">
      <w:pPr>
        <w:rPr>
          <w:sz w:val="28"/>
        </w:rPr>
      </w:pPr>
      <w:r>
        <w:rPr>
          <w:sz w:val="28"/>
        </w:rPr>
        <w:t>Направление подготовки _________________________________________,</w:t>
      </w:r>
    </w:p>
    <w:p w14:paraId="1B75A75E" w14:textId="77777777" w:rsidR="003B5D83" w:rsidRDefault="0003616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(код, наименование направления /специальности)</w:t>
      </w:r>
    </w:p>
    <w:p w14:paraId="733D5416" w14:textId="77777777" w:rsidR="003B5D83" w:rsidRDefault="00036168">
      <w:pPr>
        <w:rPr>
          <w:sz w:val="28"/>
        </w:rPr>
      </w:pPr>
      <w:r>
        <w:rPr>
          <w:sz w:val="28"/>
        </w:rPr>
        <w:t>направленность (профиль) образовательной программы:</w:t>
      </w:r>
    </w:p>
    <w:p w14:paraId="07E8DA5C" w14:textId="77777777" w:rsidR="003B5D83" w:rsidRDefault="00036168">
      <w:pPr>
        <w:ind w:firstLine="567"/>
        <w:rPr>
          <w:sz w:val="28"/>
        </w:rPr>
      </w:pPr>
      <w:r>
        <w:rPr>
          <w:sz w:val="28"/>
        </w:rPr>
        <w:t>______________________________________________________________</w:t>
      </w:r>
    </w:p>
    <w:p w14:paraId="61C988F9" w14:textId="77777777" w:rsidR="003B5D83" w:rsidRDefault="003B5D83">
      <w:pPr>
        <w:ind w:firstLine="142"/>
        <w:rPr>
          <w:sz w:val="28"/>
        </w:rPr>
      </w:pPr>
    </w:p>
    <w:p w14:paraId="61B489C9" w14:textId="77777777" w:rsidR="003B5D83" w:rsidRDefault="00036168">
      <w:pPr>
        <w:ind w:firstLine="142"/>
        <w:rPr>
          <w:sz w:val="28"/>
        </w:rPr>
      </w:pPr>
      <w:r>
        <w:rPr>
          <w:sz w:val="28"/>
        </w:rPr>
        <w:t>Тема выпускной квалификационной работы: ____________________________________________________________________________________________________________________________________________________________________________________________________________</w:t>
      </w:r>
    </w:p>
    <w:p w14:paraId="7E8067F3" w14:textId="77777777" w:rsidR="003B5D83" w:rsidRDefault="00036168">
      <w:pPr>
        <w:rPr>
          <w:sz w:val="28"/>
        </w:rPr>
      </w:pPr>
      <w:r>
        <w:rPr>
          <w:sz w:val="28"/>
        </w:rPr>
        <w:t>на материалах: ____________________________________________________________________</w:t>
      </w:r>
    </w:p>
    <w:p w14:paraId="05D675AB" w14:textId="77777777" w:rsidR="003B5D83" w:rsidRDefault="00036168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3B22BB7D" w14:textId="77777777" w:rsidR="003B5D83" w:rsidRDefault="003B5D83">
      <w:pPr>
        <w:rPr>
          <w:sz w:val="28"/>
        </w:rPr>
      </w:pPr>
    </w:p>
    <w:p w14:paraId="295317D6" w14:textId="77777777" w:rsidR="003B5D83" w:rsidRDefault="00036168">
      <w:r>
        <w:rPr>
          <w:sz w:val="28"/>
        </w:rPr>
        <w:t>Текст рецензии (</w:t>
      </w:r>
      <w:r>
        <w:rPr>
          <w:b/>
          <w:i/>
          <w:sz w:val="24"/>
          <w:szCs w:val="24"/>
        </w:rPr>
        <w:t>около 1-1,5 страниц</w:t>
      </w:r>
      <w:r>
        <w:rPr>
          <w:sz w:val="28"/>
        </w:rPr>
        <w:t>)</w:t>
      </w:r>
    </w:p>
    <w:p w14:paraId="43B23C18" w14:textId="77777777" w:rsidR="003B5D83" w:rsidRDefault="00036168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177E016F" w14:textId="77777777" w:rsidR="003B5D83" w:rsidRDefault="00036168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25CDCB1D" w14:textId="77777777" w:rsidR="003B5D83" w:rsidRDefault="00036168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3CCC0335" w14:textId="77777777" w:rsidR="003B5D83" w:rsidRDefault="00036168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17B246DD" w14:textId="77777777" w:rsidR="003B5D83" w:rsidRDefault="003B5D83">
      <w:pPr>
        <w:rPr>
          <w:sz w:val="28"/>
        </w:rPr>
      </w:pPr>
    </w:p>
    <w:p w14:paraId="4833F60D" w14:textId="77777777" w:rsidR="003B5D83" w:rsidRDefault="00036168">
      <w:pPr>
        <w:rPr>
          <w:sz w:val="28"/>
        </w:rPr>
      </w:pPr>
      <w:r>
        <w:rPr>
          <w:sz w:val="28"/>
        </w:rPr>
        <w:t>Место работы и должность рецензента________________________________</w:t>
      </w:r>
    </w:p>
    <w:p w14:paraId="3ACF26AE" w14:textId="77777777" w:rsidR="003B5D83" w:rsidRDefault="00036168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7F2C0DF7" w14:textId="77777777" w:rsidR="003B5D83" w:rsidRDefault="00036168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38E2464F" w14:textId="77777777" w:rsidR="003B5D83" w:rsidRDefault="00036168">
      <w:pPr>
        <w:rPr>
          <w:sz w:val="28"/>
        </w:rPr>
      </w:pPr>
      <w:r>
        <w:rPr>
          <w:sz w:val="28"/>
        </w:rPr>
        <w:tab/>
        <w:t>______________                                          ___________________________</w:t>
      </w:r>
    </w:p>
    <w:p w14:paraId="7B70E643" w14:textId="77777777" w:rsidR="003B5D83" w:rsidRDefault="00036168">
      <w:r>
        <w:rPr>
          <w:sz w:val="28"/>
        </w:rPr>
        <w:tab/>
      </w:r>
      <w:r>
        <w:rPr>
          <w:sz w:val="28"/>
        </w:rPr>
        <w:tab/>
      </w:r>
      <w:r>
        <w:rPr>
          <w:i/>
        </w:rPr>
        <w:t>(подпись)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</w:rPr>
        <w:t>(Фамилия Имя Отчество  рецензента)</w:t>
      </w:r>
    </w:p>
    <w:p w14:paraId="6BF89DA3" w14:textId="77777777" w:rsidR="003B5D83" w:rsidRDefault="0003616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7C47FA27" w14:textId="77777777" w:rsidR="003B5D83" w:rsidRDefault="00036168">
      <w:pPr>
        <w:ind w:left="709"/>
      </w:pPr>
      <w:r>
        <w:t>Место печати</w:t>
      </w:r>
    </w:p>
    <w:p w14:paraId="36CAEB42" w14:textId="77777777" w:rsidR="003B5D83" w:rsidRDefault="00036168">
      <w:pPr>
        <w:rPr>
          <w:sz w:val="28"/>
        </w:rPr>
      </w:pPr>
      <w:r>
        <w:rPr>
          <w:sz w:val="28"/>
        </w:rPr>
        <w:t>«___» ______________ 20__ г.</w:t>
      </w:r>
      <w:bookmarkEnd w:id="39"/>
    </w:p>
    <w:p w14:paraId="5C3E0E74" w14:textId="77777777" w:rsidR="003B5D83" w:rsidRDefault="003B5D83">
      <w:pPr>
        <w:rPr>
          <w:sz w:val="28"/>
        </w:rPr>
      </w:pPr>
    </w:p>
    <w:p w14:paraId="66A1FAB9" w14:textId="77777777" w:rsidR="003B5D83" w:rsidRDefault="00036168">
      <w:pPr>
        <w:shd w:val="clear" w:color="auto" w:fill="FFFFFF"/>
        <w:jc w:val="both"/>
        <w:rPr>
          <w:i/>
          <w:sz w:val="28"/>
          <w:szCs w:val="28"/>
        </w:rPr>
      </w:pPr>
      <w:r>
        <w:br w:type="page"/>
      </w:r>
    </w:p>
    <w:p w14:paraId="2DB26724" w14:textId="77777777" w:rsidR="003B5D83" w:rsidRDefault="00036168">
      <w:pPr>
        <w:spacing w:after="200" w:line="360" w:lineRule="auto"/>
        <w:jc w:val="right"/>
        <w:rPr>
          <w:sz w:val="28"/>
          <w:szCs w:val="28"/>
        </w:rPr>
      </w:pPr>
      <w:bookmarkStart w:id="40" w:name="_Hlk90658049"/>
      <w:r>
        <w:rPr>
          <w:sz w:val="28"/>
          <w:szCs w:val="28"/>
        </w:rPr>
        <w:lastRenderedPageBreak/>
        <w:t>Приложение 6</w:t>
      </w:r>
    </w:p>
    <w:p w14:paraId="7AD8B5E9" w14:textId="77777777" w:rsidR="003B5D83" w:rsidRDefault="00036168">
      <w:pPr>
        <w:ind w:firstLine="567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Форма заявления на утверждение темы</w:t>
      </w:r>
    </w:p>
    <w:p w14:paraId="4BE5EC56" w14:textId="77777777" w:rsidR="003B5D83" w:rsidRDefault="00036168">
      <w:pPr>
        <w:ind w:firstLine="567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выпускной квалификационной работы</w:t>
      </w:r>
    </w:p>
    <w:tbl>
      <w:tblPr>
        <w:tblW w:w="4786" w:type="dxa"/>
        <w:tblInd w:w="-108" w:type="dxa"/>
        <w:tblLook w:val="0000" w:firstRow="0" w:lastRow="0" w:firstColumn="0" w:lastColumn="0" w:noHBand="0" w:noVBand="0"/>
      </w:tblPr>
      <w:tblGrid>
        <w:gridCol w:w="4786"/>
      </w:tblGrid>
      <w:tr w:rsidR="003B5D83" w14:paraId="572DAAD9" w14:textId="77777777">
        <w:trPr>
          <w:trHeight w:val="698"/>
        </w:trPr>
        <w:tc>
          <w:tcPr>
            <w:tcW w:w="4786" w:type="dxa"/>
            <w:shd w:val="clear" w:color="auto" w:fill="auto"/>
          </w:tcPr>
          <w:p w14:paraId="5368FE8F" w14:textId="77777777" w:rsidR="003B5D83" w:rsidRDefault="00036168">
            <w:pPr>
              <w:rPr>
                <w:sz w:val="28"/>
              </w:rPr>
            </w:pPr>
            <w:r>
              <w:rPr>
                <w:sz w:val="28"/>
              </w:rPr>
              <w:t>Не возражаю</w:t>
            </w:r>
          </w:p>
          <w:p w14:paraId="4BD90FB4" w14:textId="77777777" w:rsidR="00F73A1F" w:rsidRDefault="00036168">
            <w:pPr>
              <w:rPr>
                <w:sz w:val="28"/>
              </w:rPr>
            </w:pPr>
            <w:r>
              <w:rPr>
                <w:sz w:val="28"/>
              </w:rPr>
              <w:t xml:space="preserve">Заведующий кафедрой </w:t>
            </w:r>
          </w:p>
          <w:p w14:paraId="4CACDC38" w14:textId="613C57C3" w:rsidR="003B5D83" w:rsidRDefault="00F73A1F">
            <w:pPr>
              <w:rPr>
                <w:sz w:val="28"/>
              </w:rPr>
            </w:pPr>
            <w:r>
              <w:rPr>
                <w:sz w:val="28"/>
              </w:rPr>
              <w:t>бухгалтерского учета, анализа и аудита</w:t>
            </w:r>
          </w:p>
          <w:p w14:paraId="397B8B92" w14:textId="195E25B3" w:rsidR="003B5D83" w:rsidRDefault="00036168" w:rsidP="00F73A1F">
            <w:pPr>
              <w:rPr>
                <w:sz w:val="28"/>
              </w:rPr>
            </w:pPr>
            <w:r>
              <w:rPr>
                <w:sz w:val="28"/>
              </w:rPr>
              <w:t>________________</w:t>
            </w:r>
            <w:r w:rsidR="00F73A1F">
              <w:rPr>
                <w:sz w:val="28"/>
              </w:rPr>
              <w:t>О</w:t>
            </w:r>
            <w:r>
              <w:rPr>
                <w:sz w:val="28"/>
              </w:rPr>
              <w:t>.</w:t>
            </w:r>
            <w:r w:rsidR="00F73A1F">
              <w:rPr>
                <w:sz w:val="28"/>
              </w:rPr>
              <w:t>А</w:t>
            </w:r>
            <w:r>
              <w:rPr>
                <w:sz w:val="28"/>
              </w:rPr>
              <w:t xml:space="preserve">. </w:t>
            </w:r>
            <w:r w:rsidR="00F73A1F">
              <w:rPr>
                <w:sz w:val="28"/>
              </w:rPr>
              <w:t>Чистякова</w:t>
            </w:r>
          </w:p>
        </w:tc>
      </w:tr>
    </w:tbl>
    <w:p w14:paraId="274D1D9E" w14:textId="07630A9E" w:rsidR="003B5D83" w:rsidRDefault="00F73A1F">
      <w:pPr>
        <w:ind w:firstLine="5103"/>
        <w:rPr>
          <w:sz w:val="28"/>
        </w:rPr>
      </w:pPr>
      <w:r>
        <w:rPr>
          <w:sz w:val="28"/>
        </w:rPr>
        <w:t>З</w:t>
      </w:r>
      <w:r w:rsidR="00036168">
        <w:rPr>
          <w:sz w:val="28"/>
        </w:rPr>
        <w:t>аведующему кафедрой ___________</w:t>
      </w:r>
    </w:p>
    <w:p w14:paraId="70D3CCD3" w14:textId="77777777" w:rsidR="003B5D83" w:rsidRDefault="00036168">
      <w:pPr>
        <w:ind w:firstLine="5103"/>
        <w:rPr>
          <w:sz w:val="28"/>
        </w:rPr>
      </w:pPr>
      <w:r>
        <w:rPr>
          <w:sz w:val="28"/>
        </w:rPr>
        <w:t>________________________________</w:t>
      </w:r>
    </w:p>
    <w:p w14:paraId="2ECB89AC" w14:textId="77777777" w:rsidR="003B5D83" w:rsidRDefault="00036168">
      <w:pPr>
        <w:ind w:firstLine="5103"/>
        <w:rPr>
          <w:sz w:val="28"/>
        </w:rPr>
      </w:pPr>
      <w:r>
        <w:rPr>
          <w:sz w:val="28"/>
        </w:rPr>
        <w:t>________________________________</w:t>
      </w:r>
    </w:p>
    <w:p w14:paraId="73BA3F4F" w14:textId="77777777" w:rsidR="003B5D83" w:rsidRDefault="00036168">
      <w:pPr>
        <w:ind w:left="657" w:firstLine="4730"/>
        <w:rPr>
          <w:i/>
          <w:iCs/>
        </w:rPr>
      </w:pPr>
      <w:r>
        <w:rPr>
          <w:i/>
          <w:iCs/>
        </w:rPr>
        <w:t xml:space="preserve"> (ученая степень, ученое звание, Фамилия И.О.)</w:t>
      </w:r>
    </w:p>
    <w:p w14:paraId="76BB753C" w14:textId="77777777" w:rsidR="003B5D83" w:rsidRDefault="003B5D83">
      <w:pPr>
        <w:ind w:firstLine="5103"/>
        <w:rPr>
          <w:i/>
          <w:iCs/>
          <w:sz w:val="28"/>
        </w:rPr>
      </w:pPr>
    </w:p>
    <w:p w14:paraId="1814E2B4" w14:textId="77777777" w:rsidR="003B5D83" w:rsidRDefault="00036168">
      <w:pPr>
        <w:ind w:firstLine="5103"/>
        <w:rPr>
          <w:sz w:val="28"/>
        </w:rPr>
      </w:pPr>
      <w:r>
        <w:rPr>
          <w:sz w:val="28"/>
        </w:rPr>
        <w:t>обучающегося___________________</w:t>
      </w:r>
    </w:p>
    <w:p w14:paraId="42840416" w14:textId="77777777" w:rsidR="003B5D83" w:rsidRDefault="00036168">
      <w:pPr>
        <w:ind w:firstLine="5103"/>
        <w:rPr>
          <w:sz w:val="28"/>
        </w:rPr>
      </w:pPr>
      <w:r>
        <w:rPr>
          <w:sz w:val="28"/>
        </w:rPr>
        <w:t>________________________________</w:t>
      </w:r>
    </w:p>
    <w:p w14:paraId="43E2CDCA" w14:textId="77777777" w:rsidR="003B5D83" w:rsidRDefault="00036168">
      <w:pPr>
        <w:ind w:left="5760" w:firstLine="720"/>
        <w:rPr>
          <w:i/>
        </w:rPr>
      </w:pPr>
      <w:r>
        <w:rPr>
          <w:i/>
        </w:rPr>
        <w:t>(группа, курс, шифр)</w:t>
      </w:r>
    </w:p>
    <w:p w14:paraId="4E79C7BD" w14:textId="77777777" w:rsidR="003B5D83" w:rsidRDefault="00036168">
      <w:pPr>
        <w:ind w:firstLine="5103"/>
        <w:rPr>
          <w:sz w:val="28"/>
        </w:rPr>
      </w:pPr>
      <w:r>
        <w:rPr>
          <w:sz w:val="28"/>
        </w:rPr>
        <w:t>________________________________</w:t>
      </w:r>
    </w:p>
    <w:p w14:paraId="729D72FB" w14:textId="77777777" w:rsidR="003B5D83" w:rsidRDefault="00036168">
      <w:pPr>
        <w:ind w:left="5760" w:firstLine="477"/>
        <w:rPr>
          <w:i/>
        </w:rPr>
      </w:pPr>
      <w:r>
        <w:rPr>
          <w:i/>
        </w:rPr>
        <w:t>(Фамилия Имя Отчество)</w:t>
      </w:r>
    </w:p>
    <w:p w14:paraId="70417C4F" w14:textId="77777777" w:rsidR="003B5D83" w:rsidRDefault="00036168">
      <w:pPr>
        <w:ind w:firstLine="5103"/>
        <w:rPr>
          <w:sz w:val="28"/>
        </w:rPr>
      </w:pPr>
      <w:r>
        <w:rPr>
          <w:sz w:val="28"/>
        </w:rPr>
        <w:t>________________________________</w:t>
      </w:r>
    </w:p>
    <w:p w14:paraId="513DA1E0" w14:textId="77777777" w:rsidR="003B5D83" w:rsidRDefault="003B5D83">
      <w:pPr>
        <w:rPr>
          <w:sz w:val="28"/>
          <w:szCs w:val="28"/>
        </w:rPr>
      </w:pPr>
    </w:p>
    <w:p w14:paraId="3D82B09D" w14:textId="77777777" w:rsidR="003B5D83" w:rsidRDefault="0003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75CAC6F5" w14:textId="77777777" w:rsidR="003B5D83" w:rsidRDefault="003B5D83">
      <w:pPr>
        <w:ind w:right="-2"/>
        <w:jc w:val="both"/>
        <w:rPr>
          <w:b/>
          <w:sz w:val="28"/>
          <w:szCs w:val="28"/>
        </w:rPr>
      </w:pPr>
    </w:p>
    <w:p w14:paraId="3E53FC54" w14:textId="77777777" w:rsidR="003B5D83" w:rsidRDefault="00036168">
      <w:pPr>
        <w:ind w:right="-2" w:firstLine="567"/>
        <w:jc w:val="both"/>
      </w:pPr>
      <w:r>
        <w:rPr>
          <w:sz w:val="28"/>
        </w:rPr>
        <w:t>Прошу утвердить тему выпускной квалификационной работы: «_______________________________________________________________________________________________________________________________________</w:t>
      </w:r>
    </w:p>
    <w:p w14:paraId="4C31D051" w14:textId="77777777" w:rsidR="003B5D83" w:rsidRDefault="00036168">
      <w:pPr>
        <w:ind w:right="-2"/>
      </w:pPr>
      <w:r>
        <w:rPr>
          <w:sz w:val="28"/>
        </w:rPr>
        <w:t>(на материалах _______________________________________________________)».</w:t>
      </w:r>
    </w:p>
    <w:p w14:paraId="2671EE4F" w14:textId="77777777" w:rsidR="003B5D83" w:rsidRDefault="00036168">
      <w:pPr>
        <w:ind w:firstLine="567"/>
        <w:jc w:val="center"/>
        <w:rPr>
          <w:i/>
        </w:rPr>
      </w:pPr>
      <w:r>
        <w:rPr>
          <w:i/>
        </w:rPr>
        <w:t>(форма собственности предприятия, название, город)</w:t>
      </w:r>
    </w:p>
    <w:p w14:paraId="6A7B7CA9" w14:textId="77777777" w:rsidR="003B5D83" w:rsidRDefault="00036168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Назначить руководителем работы___________________________________</w:t>
      </w:r>
    </w:p>
    <w:p w14:paraId="6E00ABDC" w14:textId="77777777" w:rsidR="003B5D83" w:rsidRDefault="00036168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2A6BE2D4" w14:textId="77777777" w:rsidR="003B5D83" w:rsidRDefault="00036168">
      <w:pPr>
        <w:ind w:left="2160" w:firstLine="720"/>
        <w:jc w:val="both"/>
        <w:rPr>
          <w:i/>
          <w:iCs/>
        </w:rPr>
      </w:pPr>
      <w:r>
        <w:rPr>
          <w:i/>
          <w:iCs/>
        </w:rPr>
        <w:t>(ученая степень, ученое звание, должность, Фамилия И.О.)</w:t>
      </w:r>
    </w:p>
    <w:p w14:paraId="6727A208" w14:textId="77777777" w:rsidR="003B5D83" w:rsidRDefault="00036168">
      <w:pPr>
        <w:spacing w:line="276" w:lineRule="auto"/>
        <w:jc w:val="both"/>
        <w:rPr>
          <w:sz w:val="28"/>
        </w:rPr>
      </w:pPr>
      <w:r>
        <w:rPr>
          <w:sz w:val="28"/>
        </w:rPr>
        <w:tab/>
        <w:t>С Положением о проверке ВКР на объем заимствований ознакомлен. На размещение текста ВКР в электронной библиотечной системе университета в режиме ограниченного доступа согласен.</w:t>
      </w:r>
    </w:p>
    <w:p w14:paraId="66060428" w14:textId="77777777" w:rsidR="003B5D83" w:rsidRDefault="003B5D83">
      <w:pPr>
        <w:spacing w:line="360" w:lineRule="auto"/>
        <w:jc w:val="both"/>
        <w:rPr>
          <w:sz w:val="28"/>
        </w:rPr>
      </w:pPr>
    </w:p>
    <w:p w14:paraId="20F1353E" w14:textId="77777777" w:rsidR="003B5D83" w:rsidRDefault="00036168">
      <w:pPr>
        <w:rPr>
          <w:sz w:val="28"/>
        </w:rPr>
      </w:pPr>
      <w:r>
        <w:rPr>
          <w:sz w:val="28"/>
        </w:rPr>
        <w:t>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</w:t>
      </w:r>
    </w:p>
    <w:p w14:paraId="792F8429" w14:textId="77777777" w:rsidR="003B5D83" w:rsidRDefault="00036168">
      <w:pPr>
        <w:ind w:firstLine="720"/>
        <w:rPr>
          <w:i/>
        </w:rPr>
      </w:pPr>
      <w:r>
        <w:rPr>
          <w:i/>
        </w:rPr>
        <w:t>(подпись руководителя)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(подпись обучающегося)</w:t>
      </w:r>
    </w:p>
    <w:p w14:paraId="1D0656FE" w14:textId="77777777" w:rsidR="003B5D83" w:rsidRDefault="003B5D83">
      <w:pPr>
        <w:rPr>
          <w:i/>
          <w:sz w:val="24"/>
        </w:rPr>
      </w:pPr>
    </w:p>
    <w:p w14:paraId="7B37605A" w14:textId="77777777" w:rsidR="003B5D83" w:rsidRDefault="003B5D83">
      <w:pPr>
        <w:rPr>
          <w:i/>
          <w:sz w:val="24"/>
        </w:rPr>
      </w:pPr>
    </w:p>
    <w:p w14:paraId="5911AC6C" w14:textId="77777777" w:rsidR="003B5D83" w:rsidRDefault="00036168">
      <w:pPr>
        <w:rPr>
          <w:i/>
          <w:sz w:val="24"/>
        </w:rPr>
      </w:pPr>
      <w:r>
        <w:rPr>
          <w:i/>
          <w:sz w:val="24"/>
        </w:rPr>
        <w:t>______________________________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_________________________</w:t>
      </w:r>
    </w:p>
    <w:p w14:paraId="7A28DD9B" w14:textId="77777777" w:rsidR="003B5D83" w:rsidRDefault="00036168">
      <w:pPr>
        <w:ind w:left="447" w:firstLine="993"/>
        <w:rPr>
          <w:i/>
        </w:rPr>
      </w:pPr>
      <w:r>
        <w:rPr>
          <w:i/>
        </w:rPr>
        <w:t>(дата)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(дата)</w:t>
      </w:r>
    </w:p>
    <w:p w14:paraId="394798F2" w14:textId="77777777" w:rsidR="003B5D83" w:rsidRDefault="003B5D83">
      <w:pPr>
        <w:ind w:firstLine="993"/>
        <w:rPr>
          <w:i/>
          <w:sz w:val="24"/>
        </w:rPr>
      </w:pPr>
    </w:p>
    <w:p w14:paraId="3256896F" w14:textId="77777777" w:rsidR="003B5D83" w:rsidRDefault="00036168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 __________________</w:t>
      </w:r>
    </w:p>
    <w:p w14:paraId="3889A505" w14:textId="3EB03E36" w:rsidR="003B5D83" w:rsidRDefault="00036168" w:rsidP="00F73A1F">
      <w:pPr>
        <w:rPr>
          <w:i/>
          <w:sz w:val="28"/>
          <w:szCs w:val="28"/>
        </w:rPr>
      </w:pPr>
      <w:r>
        <w:rPr>
          <w:sz w:val="28"/>
        </w:rPr>
        <w:t>______________________________________</w:t>
      </w:r>
      <w:bookmarkEnd w:id="40"/>
      <w:r w:rsidR="00F73A1F">
        <w:rPr>
          <w:sz w:val="28"/>
        </w:rPr>
        <w:t xml:space="preserve"> </w:t>
      </w:r>
    </w:p>
    <w:sectPr w:rsidR="003B5D8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851" w:bottom="1099" w:left="1418" w:header="0" w:footer="1043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74F67" w14:textId="77777777" w:rsidR="00EC4616" w:rsidRDefault="00EC4616">
      <w:r>
        <w:separator/>
      </w:r>
    </w:p>
  </w:endnote>
  <w:endnote w:type="continuationSeparator" w:id="0">
    <w:p w14:paraId="725C1D52" w14:textId="77777777" w:rsidR="00EC4616" w:rsidRDefault="00EC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DDECA" w14:textId="77777777" w:rsidR="00EC4616" w:rsidRDefault="00EC4616">
    <w:pPr>
      <w:pStyle w:val="af1"/>
      <w:jc w:val="right"/>
    </w:pPr>
    <w:r>
      <w:fldChar w:fldCharType="begin"/>
    </w:r>
    <w:r>
      <w:instrText>PAGE</w:instrText>
    </w:r>
    <w:r>
      <w:fldChar w:fldCharType="separate"/>
    </w:r>
    <w:r w:rsidR="00EF46BD">
      <w:rPr>
        <w:noProof/>
      </w:rPr>
      <w:t>47</w:t>
    </w:r>
    <w:r>
      <w:fldChar w:fldCharType="end"/>
    </w:r>
  </w:p>
  <w:p w14:paraId="53BD644D" w14:textId="77777777" w:rsidR="00EC4616" w:rsidRDefault="00EC4616">
    <w:pPr>
      <w:pStyle w:val="af1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FAC43" w14:textId="77777777" w:rsidR="00EC4616" w:rsidRDefault="00EC461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9665B" w14:textId="77777777" w:rsidR="00EC4616" w:rsidRDefault="00EC4616">
      <w:r>
        <w:separator/>
      </w:r>
    </w:p>
  </w:footnote>
  <w:footnote w:type="continuationSeparator" w:id="0">
    <w:p w14:paraId="0A96CB90" w14:textId="77777777" w:rsidR="00EC4616" w:rsidRDefault="00EC4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79D35" w14:textId="77777777" w:rsidR="00EC4616" w:rsidRDefault="00EC461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86DC7" w14:textId="77777777" w:rsidR="00EC4616" w:rsidRDefault="00EC461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DF5"/>
    <w:multiLevelType w:val="hybridMultilevel"/>
    <w:tmpl w:val="54301CB4"/>
    <w:lvl w:ilvl="0" w:tplc="EA84632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6B80320"/>
    <w:multiLevelType w:val="multilevel"/>
    <w:tmpl w:val="2338681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CA305C"/>
    <w:multiLevelType w:val="multilevel"/>
    <w:tmpl w:val="10588420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D40DCB"/>
    <w:multiLevelType w:val="hybridMultilevel"/>
    <w:tmpl w:val="89FE80CA"/>
    <w:lvl w:ilvl="0" w:tplc="FFFFFFFF">
      <w:start w:val="1"/>
      <w:numFmt w:val="bullet"/>
      <w:lvlText w:val="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sz w:val="26"/>
        <w:szCs w:val="2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336644"/>
    <w:multiLevelType w:val="multilevel"/>
    <w:tmpl w:val="FE886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0C431FC8"/>
    <w:multiLevelType w:val="hybridMultilevel"/>
    <w:tmpl w:val="F1B8A900"/>
    <w:lvl w:ilvl="0" w:tplc="EA846328">
      <w:start w:val="1"/>
      <w:numFmt w:val="bullet"/>
      <w:lvlText w:val="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F817ABB"/>
    <w:multiLevelType w:val="multilevel"/>
    <w:tmpl w:val="378EC61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6F2E67"/>
    <w:multiLevelType w:val="multilevel"/>
    <w:tmpl w:val="C32611F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020F3A"/>
    <w:multiLevelType w:val="multilevel"/>
    <w:tmpl w:val="8F40FF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806453"/>
    <w:multiLevelType w:val="hybridMultilevel"/>
    <w:tmpl w:val="43FED1D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142B78B9"/>
    <w:multiLevelType w:val="multilevel"/>
    <w:tmpl w:val="279048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BB6CA5"/>
    <w:multiLevelType w:val="multilevel"/>
    <w:tmpl w:val="8048D1F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8132D9"/>
    <w:multiLevelType w:val="multilevel"/>
    <w:tmpl w:val="BAA0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1A7A71E6"/>
    <w:multiLevelType w:val="multilevel"/>
    <w:tmpl w:val="BBB0E474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B06DB7"/>
    <w:multiLevelType w:val="multilevel"/>
    <w:tmpl w:val="A5B8314C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6F7BCE"/>
    <w:multiLevelType w:val="hybridMultilevel"/>
    <w:tmpl w:val="5F7C7E2C"/>
    <w:lvl w:ilvl="0" w:tplc="FB36D2BE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23A91"/>
    <w:multiLevelType w:val="hybridMultilevel"/>
    <w:tmpl w:val="19BEE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A180A"/>
    <w:multiLevelType w:val="multilevel"/>
    <w:tmpl w:val="FE804064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BB1A36"/>
    <w:multiLevelType w:val="multilevel"/>
    <w:tmpl w:val="6B86501E"/>
    <w:lvl w:ilvl="0">
      <w:start w:val="4"/>
      <w:numFmt w:val="decimal"/>
      <w:lvlText w:val="%1."/>
      <w:lvlJc w:val="left"/>
      <w:pPr>
        <w:ind w:left="108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980" w:hanging="1260"/>
      </w:pPr>
      <w:rPr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80" w:hanging="1260"/>
      </w:pPr>
      <w:rPr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980" w:hanging="1260"/>
      </w:pPr>
      <w:rPr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b/>
        <w:sz w:val="28"/>
        <w:szCs w:val="28"/>
      </w:rPr>
    </w:lvl>
  </w:abstractNum>
  <w:abstractNum w:abstractNumId="19">
    <w:nsid w:val="31DF6D7F"/>
    <w:multiLevelType w:val="hybridMultilevel"/>
    <w:tmpl w:val="C8A6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7745E"/>
    <w:multiLevelType w:val="multilevel"/>
    <w:tmpl w:val="01BAA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3E1D5A"/>
    <w:multiLevelType w:val="multilevel"/>
    <w:tmpl w:val="9AB0C9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673964"/>
    <w:multiLevelType w:val="multilevel"/>
    <w:tmpl w:val="EBCA48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3C606E01"/>
    <w:multiLevelType w:val="multilevel"/>
    <w:tmpl w:val="F358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0024EA3"/>
    <w:multiLevelType w:val="multilevel"/>
    <w:tmpl w:val="0888A22A"/>
    <w:lvl w:ilvl="0">
      <w:start w:val="1"/>
      <w:numFmt w:val="bullet"/>
      <w:lvlText w:val="-"/>
      <w:lvlJc w:val="left"/>
      <w:pPr>
        <w:ind w:left="1429" w:hanging="360"/>
      </w:pPr>
      <w:rPr>
        <w:rFonts w:ascii="Vrinda" w:hAnsi="Vrinda" w:cs="Vrinda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F156BE"/>
    <w:multiLevelType w:val="hybridMultilevel"/>
    <w:tmpl w:val="035E8E60"/>
    <w:lvl w:ilvl="0" w:tplc="23D27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B83BFD"/>
    <w:multiLevelType w:val="hybridMultilevel"/>
    <w:tmpl w:val="115C5252"/>
    <w:lvl w:ilvl="0" w:tplc="FFFFFFFF">
      <w:start w:val="1"/>
      <w:numFmt w:val="bullet"/>
      <w:lvlText w:val="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sz w:val="26"/>
        <w:szCs w:val="2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433D15"/>
    <w:multiLevelType w:val="multilevel"/>
    <w:tmpl w:val="4080C9C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841B9A"/>
    <w:multiLevelType w:val="multilevel"/>
    <w:tmpl w:val="46B27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822A5E"/>
    <w:multiLevelType w:val="multilevel"/>
    <w:tmpl w:val="2DC2B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5087F"/>
    <w:multiLevelType w:val="hybridMultilevel"/>
    <w:tmpl w:val="1F7066E2"/>
    <w:lvl w:ilvl="0" w:tplc="EA8463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31">
    <w:nsid w:val="59456928"/>
    <w:multiLevelType w:val="multilevel"/>
    <w:tmpl w:val="C39CB706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0C6174"/>
    <w:multiLevelType w:val="hybridMultilevel"/>
    <w:tmpl w:val="BA8E5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34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2E2409F"/>
    <w:multiLevelType w:val="multilevel"/>
    <w:tmpl w:val="95149BC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5">
    <w:nsid w:val="65F83972"/>
    <w:multiLevelType w:val="multilevel"/>
    <w:tmpl w:val="30709786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DF2FF5"/>
    <w:multiLevelType w:val="multilevel"/>
    <w:tmpl w:val="116A895C"/>
    <w:lvl w:ilvl="0">
      <w:start w:val="4"/>
      <w:numFmt w:val="decimal"/>
      <w:lvlText w:val="%1."/>
      <w:lvlJc w:val="left"/>
      <w:pPr>
        <w:ind w:left="675" w:hanging="675"/>
      </w:pPr>
      <w:rPr>
        <w:b/>
        <w:sz w:val="28"/>
        <w:szCs w:val="28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b/>
        <w:sz w:val="28"/>
        <w:szCs w:val="28"/>
      </w:rPr>
    </w:lvl>
  </w:abstractNum>
  <w:abstractNum w:abstractNumId="37">
    <w:nsid w:val="69727A14"/>
    <w:multiLevelType w:val="hybridMultilevel"/>
    <w:tmpl w:val="55286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E720C8"/>
    <w:multiLevelType w:val="hybridMultilevel"/>
    <w:tmpl w:val="A970A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478A7"/>
    <w:multiLevelType w:val="multilevel"/>
    <w:tmpl w:val="DC1A75C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180EE3"/>
    <w:multiLevelType w:val="multilevel"/>
    <w:tmpl w:val="9B8CD488"/>
    <w:lvl w:ilvl="0">
      <w:start w:val="1"/>
      <w:numFmt w:val="bullet"/>
      <w:lvlText w:val="-"/>
      <w:lvlJc w:val="left"/>
      <w:pPr>
        <w:ind w:left="1068" w:hanging="360"/>
      </w:pPr>
      <w:rPr>
        <w:rFonts w:ascii="Vrinda" w:hAnsi="Vrinda" w:cs="Vrinda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B00439"/>
    <w:multiLevelType w:val="multilevel"/>
    <w:tmpl w:val="4BCEB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FE3684"/>
    <w:multiLevelType w:val="multilevel"/>
    <w:tmpl w:val="4A3A1B9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5F7285"/>
    <w:multiLevelType w:val="hybridMultilevel"/>
    <w:tmpl w:val="5052CF0E"/>
    <w:lvl w:ilvl="0" w:tplc="9656E8B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42"/>
  </w:num>
  <w:num w:numId="4">
    <w:abstractNumId w:val="35"/>
  </w:num>
  <w:num w:numId="5">
    <w:abstractNumId w:val="27"/>
  </w:num>
  <w:num w:numId="6">
    <w:abstractNumId w:val="18"/>
  </w:num>
  <w:num w:numId="7">
    <w:abstractNumId w:val="10"/>
  </w:num>
  <w:num w:numId="8">
    <w:abstractNumId w:val="31"/>
  </w:num>
  <w:num w:numId="9">
    <w:abstractNumId w:val="1"/>
  </w:num>
  <w:num w:numId="10">
    <w:abstractNumId w:val="13"/>
  </w:num>
  <w:num w:numId="11">
    <w:abstractNumId w:val="41"/>
  </w:num>
  <w:num w:numId="12">
    <w:abstractNumId w:val="40"/>
  </w:num>
  <w:num w:numId="13">
    <w:abstractNumId w:val="8"/>
  </w:num>
  <w:num w:numId="14">
    <w:abstractNumId w:val="7"/>
  </w:num>
  <w:num w:numId="15">
    <w:abstractNumId w:val="20"/>
  </w:num>
  <w:num w:numId="16">
    <w:abstractNumId w:val="36"/>
  </w:num>
  <w:num w:numId="17">
    <w:abstractNumId w:val="6"/>
  </w:num>
  <w:num w:numId="18">
    <w:abstractNumId w:val="2"/>
  </w:num>
  <w:num w:numId="19">
    <w:abstractNumId w:val="14"/>
  </w:num>
  <w:num w:numId="20">
    <w:abstractNumId w:val="24"/>
  </w:num>
  <w:num w:numId="21">
    <w:abstractNumId w:val="28"/>
  </w:num>
  <w:num w:numId="22">
    <w:abstractNumId w:val="21"/>
  </w:num>
  <w:num w:numId="23">
    <w:abstractNumId w:val="11"/>
  </w:num>
  <w:num w:numId="24">
    <w:abstractNumId w:val="17"/>
  </w:num>
  <w:num w:numId="25">
    <w:abstractNumId w:val="29"/>
  </w:num>
  <w:num w:numId="26">
    <w:abstractNumId w:val="32"/>
  </w:num>
  <w:num w:numId="27">
    <w:abstractNumId w:val="12"/>
  </w:num>
  <w:num w:numId="28">
    <w:abstractNumId w:val="23"/>
  </w:num>
  <w:num w:numId="29">
    <w:abstractNumId w:val="38"/>
  </w:num>
  <w:num w:numId="30">
    <w:abstractNumId w:val="22"/>
  </w:num>
  <w:num w:numId="31">
    <w:abstractNumId w:val="19"/>
  </w:num>
  <w:num w:numId="32">
    <w:abstractNumId w:val="33"/>
  </w:num>
  <w:num w:numId="33">
    <w:abstractNumId w:val="3"/>
  </w:num>
  <w:num w:numId="34">
    <w:abstractNumId w:val="0"/>
  </w:num>
  <w:num w:numId="35">
    <w:abstractNumId w:val="30"/>
  </w:num>
  <w:num w:numId="36">
    <w:abstractNumId w:val="26"/>
  </w:num>
  <w:num w:numId="37">
    <w:abstractNumId w:val="5"/>
  </w:num>
  <w:num w:numId="38">
    <w:abstractNumId w:val="9"/>
  </w:num>
  <w:num w:numId="39">
    <w:abstractNumId w:val="16"/>
  </w:num>
  <w:num w:numId="40">
    <w:abstractNumId w:val="15"/>
  </w:num>
  <w:num w:numId="41">
    <w:abstractNumId w:val="4"/>
  </w:num>
  <w:num w:numId="42">
    <w:abstractNumId w:val="37"/>
  </w:num>
  <w:num w:numId="43">
    <w:abstractNumId w:val="25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8367A"/>
    <w:rsid w:val="000073FF"/>
    <w:rsid w:val="000255AA"/>
    <w:rsid w:val="00036168"/>
    <w:rsid w:val="0004585C"/>
    <w:rsid w:val="00047815"/>
    <w:rsid w:val="00060F83"/>
    <w:rsid w:val="0006340A"/>
    <w:rsid w:val="00080ED6"/>
    <w:rsid w:val="000935F1"/>
    <w:rsid w:val="000970AD"/>
    <w:rsid w:val="000B0002"/>
    <w:rsid w:val="000C1B91"/>
    <w:rsid w:val="000D298A"/>
    <w:rsid w:val="000E2173"/>
    <w:rsid w:val="000E3358"/>
    <w:rsid w:val="00107E46"/>
    <w:rsid w:val="00110AAE"/>
    <w:rsid w:val="00121BFB"/>
    <w:rsid w:val="00126673"/>
    <w:rsid w:val="001411FC"/>
    <w:rsid w:val="00144BB2"/>
    <w:rsid w:val="00146966"/>
    <w:rsid w:val="001503EB"/>
    <w:rsid w:val="0017405A"/>
    <w:rsid w:val="001865EA"/>
    <w:rsid w:val="00196DCD"/>
    <w:rsid w:val="001D0C01"/>
    <w:rsid w:val="001D2060"/>
    <w:rsid w:val="001E4ECE"/>
    <w:rsid w:val="00237918"/>
    <w:rsid w:val="0026222C"/>
    <w:rsid w:val="002E5D7D"/>
    <w:rsid w:val="00301902"/>
    <w:rsid w:val="00302C19"/>
    <w:rsid w:val="00305F4A"/>
    <w:rsid w:val="00306EF1"/>
    <w:rsid w:val="00313A63"/>
    <w:rsid w:val="00313FF8"/>
    <w:rsid w:val="00323438"/>
    <w:rsid w:val="00325A17"/>
    <w:rsid w:val="0034088B"/>
    <w:rsid w:val="003436E6"/>
    <w:rsid w:val="00345A57"/>
    <w:rsid w:val="003662F3"/>
    <w:rsid w:val="00366FD7"/>
    <w:rsid w:val="00373DF3"/>
    <w:rsid w:val="0038707C"/>
    <w:rsid w:val="00393DF2"/>
    <w:rsid w:val="003B5D83"/>
    <w:rsid w:val="003C0CD3"/>
    <w:rsid w:val="003C4084"/>
    <w:rsid w:val="003E06EF"/>
    <w:rsid w:val="00415111"/>
    <w:rsid w:val="00417766"/>
    <w:rsid w:val="00417DC4"/>
    <w:rsid w:val="00424190"/>
    <w:rsid w:val="004267A4"/>
    <w:rsid w:val="00434F2C"/>
    <w:rsid w:val="00437AEA"/>
    <w:rsid w:val="00443C29"/>
    <w:rsid w:val="00451D75"/>
    <w:rsid w:val="004526E2"/>
    <w:rsid w:val="00477F61"/>
    <w:rsid w:val="004A1888"/>
    <w:rsid w:val="004B7008"/>
    <w:rsid w:val="004D09EC"/>
    <w:rsid w:val="00504A05"/>
    <w:rsid w:val="00514CD5"/>
    <w:rsid w:val="005165D0"/>
    <w:rsid w:val="0052129F"/>
    <w:rsid w:val="00523F0F"/>
    <w:rsid w:val="005407E5"/>
    <w:rsid w:val="005537E9"/>
    <w:rsid w:val="00561538"/>
    <w:rsid w:val="00591054"/>
    <w:rsid w:val="005A0673"/>
    <w:rsid w:val="005A41F6"/>
    <w:rsid w:val="005B2731"/>
    <w:rsid w:val="005B717A"/>
    <w:rsid w:val="005B74A7"/>
    <w:rsid w:val="005C6275"/>
    <w:rsid w:val="005E0B62"/>
    <w:rsid w:val="005E591D"/>
    <w:rsid w:val="006058DD"/>
    <w:rsid w:val="00613081"/>
    <w:rsid w:val="0061338F"/>
    <w:rsid w:val="006457E8"/>
    <w:rsid w:val="00652F94"/>
    <w:rsid w:val="0065782B"/>
    <w:rsid w:val="00661493"/>
    <w:rsid w:val="00663559"/>
    <w:rsid w:val="006A2328"/>
    <w:rsid w:val="006B7A3E"/>
    <w:rsid w:val="006F3C9F"/>
    <w:rsid w:val="00706E0B"/>
    <w:rsid w:val="00713360"/>
    <w:rsid w:val="00720319"/>
    <w:rsid w:val="007336A8"/>
    <w:rsid w:val="00752F05"/>
    <w:rsid w:val="00772C0C"/>
    <w:rsid w:val="00792BF6"/>
    <w:rsid w:val="007A1E09"/>
    <w:rsid w:val="007B768F"/>
    <w:rsid w:val="007B7AC0"/>
    <w:rsid w:val="00802049"/>
    <w:rsid w:val="00807E58"/>
    <w:rsid w:val="0082113D"/>
    <w:rsid w:val="0082242F"/>
    <w:rsid w:val="00832DA8"/>
    <w:rsid w:val="0084046A"/>
    <w:rsid w:val="00857F68"/>
    <w:rsid w:val="00875387"/>
    <w:rsid w:val="00881444"/>
    <w:rsid w:val="008823E8"/>
    <w:rsid w:val="0089687A"/>
    <w:rsid w:val="008E4CC5"/>
    <w:rsid w:val="00906044"/>
    <w:rsid w:val="00915886"/>
    <w:rsid w:val="009269DD"/>
    <w:rsid w:val="00930B3D"/>
    <w:rsid w:val="00936CD1"/>
    <w:rsid w:val="00994261"/>
    <w:rsid w:val="009A43A0"/>
    <w:rsid w:val="009C5668"/>
    <w:rsid w:val="009C56B7"/>
    <w:rsid w:val="009D74E6"/>
    <w:rsid w:val="009F4A23"/>
    <w:rsid w:val="009F5506"/>
    <w:rsid w:val="00A07273"/>
    <w:rsid w:val="00A135C5"/>
    <w:rsid w:val="00A3335C"/>
    <w:rsid w:val="00A40837"/>
    <w:rsid w:val="00A56116"/>
    <w:rsid w:val="00AA0929"/>
    <w:rsid w:val="00AB21C7"/>
    <w:rsid w:val="00AB5960"/>
    <w:rsid w:val="00B20565"/>
    <w:rsid w:val="00B442FE"/>
    <w:rsid w:val="00B50B64"/>
    <w:rsid w:val="00B57189"/>
    <w:rsid w:val="00B62586"/>
    <w:rsid w:val="00BB611E"/>
    <w:rsid w:val="00BC063B"/>
    <w:rsid w:val="00BE01FF"/>
    <w:rsid w:val="00BF3E39"/>
    <w:rsid w:val="00BF70C5"/>
    <w:rsid w:val="00BF7C8F"/>
    <w:rsid w:val="00C03F74"/>
    <w:rsid w:val="00C10AB2"/>
    <w:rsid w:val="00C150C4"/>
    <w:rsid w:val="00C2321A"/>
    <w:rsid w:val="00C56EDC"/>
    <w:rsid w:val="00C73F71"/>
    <w:rsid w:val="00C80B7F"/>
    <w:rsid w:val="00C8383A"/>
    <w:rsid w:val="00C874AB"/>
    <w:rsid w:val="00CB679C"/>
    <w:rsid w:val="00CC14C5"/>
    <w:rsid w:val="00CD16D5"/>
    <w:rsid w:val="00CF0F9F"/>
    <w:rsid w:val="00D00A6B"/>
    <w:rsid w:val="00D05804"/>
    <w:rsid w:val="00D31802"/>
    <w:rsid w:val="00D46295"/>
    <w:rsid w:val="00D64F37"/>
    <w:rsid w:val="00D72A3C"/>
    <w:rsid w:val="00D814BC"/>
    <w:rsid w:val="00D8263C"/>
    <w:rsid w:val="00DA3EEF"/>
    <w:rsid w:val="00DC2D32"/>
    <w:rsid w:val="00DE0899"/>
    <w:rsid w:val="00DF3602"/>
    <w:rsid w:val="00E03CFC"/>
    <w:rsid w:val="00E330CA"/>
    <w:rsid w:val="00E62436"/>
    <w:rsid w:val="00E80F2E"/>
    <w:rsid w:val="00E834E2"/>
    <w:rsid w:val="00E840BD"/>
    <w:rsid w:val="00E875EB"/>
    <w:rsid w:val="00EA4EC5"/>
    <w:rsid w:val="00EB6965"/>
    <w:rsid w:val="00EC0827"/>
    <w:rsid w:val="00EC4616"/>
    <w:rsid w:val="00EE7DEA"/>
    <w:rsid w:val="00EF4683"/>
    <w:rsid w:val="00EF46BD"/>
    <w:rsid w:val="00F11DF2"/>
    <w:rsid w:val="00F536CC"/>
    <w:rsid w:val="00F73A1F"/>
    <w:rsid w:val="00F81082"/>
    <w:rsid w:val="00F82B84"/>
    <w:rsid w:val="00F91A4D"/>
    <w:rsid w:val="00FB4CEC"/>
    <w:rsid w:val="00FE5347"/>
    <w:rsid w:val="00FE7869"/>
    <w:rsid w:val="3B58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AFD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-766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i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142"/>
      <w:jc w:val="center"/>
      <w:outlineLvl w:val="5"/>
    </w:pPr>
    <w:rPr>
      <w:sz w:val="36"/>
      <w:lang w:val="en-US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567"/>
      <w:jc w:val="both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jc w:val="center"/>
      <w:outlineLvl w:val="7"/>
    </w:pPr>
    <w:rPr>
      <w:b/>
      <w:sz w:val="32"/>
      <w:lang w:val="en-US"/>
    </w:rPr>
  </w:style>
  <w:style w:type="paragraph" w:styleId="9">
    <w:name w:val="heading 9"/>
    <w:basedOn w:val="a"/>
    <w:next w:val="a"/>
    <w:qFormat/>
    <w:pPr>
      <w:keepNext/>
      <w:widowControl w:val="0"/>
      <w:numPr>
        <w:ilvl w:val="8"/>
        <w:numId w:val="1"/>
      </w:numPr>
      <w:ind w:firstLine="3261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color w:val="000000"/>
      <w:sz w:val="28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b/>
      <w:sz w:val="28"/>
      <w:szCs w:val="28"/>
    </w:rPr>
  </w:style>
  <w:style w:type="character" w:customStyle="1" w:styleId="WW8Num6z1">
    <w:name w:val="WW8Num6z1"/>
    <w:qFormat/>
    <w:rPr>
      <w:b/>
      <w:sz w:val="28"/>
      <w:szCs w:val="28"/>
    </w:rPr>
  </w:style>
  <w:style w:type="character" w:customStyle="1" w:styleId="WW8Num7z0">
    <w:name w:val="WW8Num7z0"/>
    <w:qFormat/>
    <w:rPr>
      <w:rFonts w:ascii="Symbol" w:eastAsia="Calibri" w:hAnsi="Symbol" w:cs="Symbol"/>
      <w:sz w:val="28"/>
      <w:szCs w:val="28"/>
      <w:lang w:eastAsia="en-U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b/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sz w:val="28"/>
      <w:szCs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Vrinda" w:hAnsi="Vrinda" w:cs="Vrinda"/>
      <w:sz w:val="28"/>
      <w:szCs w:val="28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  <w:sz w:val="28"/>
      <w:szCs w:val="28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sz w:val="28"/>
      <w:szCs w:val="28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  <w:rPr>
      <w:b/>
      <w:sz w:val="28"/>
      <w:szCs w:val="28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  <w:sz w:val="28"/>
      <w:szCs w:val="28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  <w:sz w:val="28"/>
      <w:szCs w:val="28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Vrinda" w:hAnsi="Vrinda" w:cs="Vrinda"/>
      <w:sz w:val="28"/>
      <w:szCs w:val="2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ascii="Symbol" w:eastAsia="Calibri" w:hAnsi="Symbol" w:cs="Symbol"/>
      <w:sz w:val="28"/>
      <w:szCs w:val="28"/>
      <w:lang w:eastAsia="en-U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Courier New" w:hAnsi="Courier New" w:cs="Courier New"/>
      <w:sz w:val="28"/>
      <w:szCs w:val="28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styleId="a3">
    <w:name w:val="page number"/>
    <w:basedOn w:val="a0"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ighlightselected">
    <w:name w:val="highlight selected"/>
    <w:basedOn w:val="a0"/>
    <w:qFormat/>
  </w:style>
  <w:style w:type="character" w:customStyle="1" w:styleId="60">
    <w:name w:val="Заголовок 6 Знак"/>
    <w:qFormat/>
    <w:rPr>
      <w:sz w:val="36"/>
    </w:rPr>
  </w:style>
  <w:style w:type="character" w:customStyle="1" w:styleId="30">
    <w:name w:val="Основной текст с отступом 3 Знак"/>
    <w:qFormat/>
    <w:rPr>
      <w:sz w:val="32"/>
    </w:rPr>
  </w:style>
  <w:style w:type="character" w:customStyle="1" w:styleId="a5">
    <w:name w:val="Верхний колонтитул Знак"/>
    <w:basedOn w:val="a0"/>
    <w:qFormat/>
  </w:style>
  <w:style w:type="character" w:customStyle="1" w:styleId="20">
    <w:name w:val="Основной текст 2 Знак"/>
    <w:basedOn w:val="a0"/>
    <w:qFormat/>
  </w:style>
  <w:style w:type="character" w:customStyle="1" w:styleId="a6">
    <w:name w:val="Подзаголовок Знак"/>
    <w:qFormat/>
    <w:rPr>
      <w:b/>
      <w:sz w:val="32"/>
    </w:rPr>
  </w:style>
  <w:style w:type="character" w:customStyle="1" w:styleId="a7">
    <w:name w:val="Нижний колонтитул Знак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21">
    <w:name w:val="Заголовок 2 Знак"/>
    <w:qFormat/>
    <w:rPr>
      <w:i/>
      <w:sz w:val="36"/>
    </w:rPr>
  </w:style>
  <w:style w:type="character" w:customStyle="1" w:styleId="10">
    <w:name w:val="Заголовок 1 Знак"/>
    <w:qFormat/>
    <w:rPr>
      <w:sz w:val="36"/>
    </w:rPr>
  </w:style>
  <w:style w:type="character" w:customStyle="1" w:styleId="31">
    <w:name w:val="Заголовок 3 Знак"/>
    <w:qFormat/>
    <w:rPr>
      <w:sz w:val="40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01">
    <w:name w:val="fontstyle01"/>
    <w:qFormat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24"/>
      <w:szCs w:val="24"/>
    </w:rPr>
  </w:style>
  <w:style w:type="character" w:customStyle="1" w:styleId="a8">
    <w:name w:val="Текст концевой сноски Знак"/>
    <w:basedOn w:val="a0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9">
    <w:name w:val="Абзац списка Знак"/>
    <w:qFormat/>
  </w:style>
  <w:style w:type="character" w:customStyle="1" w:styleId="IndexLink">
    <w:name w:val="Index Link"/>
    <w:qFormat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pPr>
      <w:jc w:val="both"/>
    </w:pPr>
    <w:rPr>
      <w:sz w:val="32"/>
    </w:rPr>
  </w:style>
  <w:style w:type="paragraph" w:styleId="ab">
    <w:name w:val="List"/>
    <w:basedOn w:val="aa"/>
  </w:style>
  <w:style w:type="paragraph" w:styleId="ac">
    <w:name w:val="caption"/>
    <w:basedOn w:val="a"/>
    <w:next w:val="a"/>
    <w:qFormat/>
    <w:pPr>
      <w:widowControl w:val="0"/>
      <w:jc w:val="right"/>
    </w:pPr>
    <w:rPr>
      <w:sz w:val="32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Block Text"/>
    <w:basedOn w:val="a"/>
    <w:qFormat/>
    <w:pPr>
      <w:ind w:left="-567" w:right="-99" w:firstLine="567"/>
    </w:pPr>
    <w:rPr>
      <w:sz w:val="32"/>
    </w:rPr>
  </w:style>
  <w:style w:type="paragraph" w:styleId="ae">
    <w:name w:val="Body Text Indent"/>
    <w:basedOn w:val="a"/>
    <w:pPr>
      <w:ind w:left="-426" w:firstLine="568"/>
    </w:pPr>
    <w:rPr>
      <w:sz w:val="32"/>
    </w:rPr>
  </w:style>
  <w:style w:type="paragraph" w:styleId="22">
    <w:name w:val="Body Text Indent 2"/>
    <w:basedOn w:val="a"/>
    <w:qFormat/>
    <w:pPr>
      <w:ind w:left="-567" w:firstLine="567"/>
      <w:jc w:val="both"/>
    </w:pPr>
    <w:rPr>
      <w:sz w:val="32"/>
    </w:rPr>
  </w:style>
  <w:style w:type="paragraph" w:styleId="af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f0">
    <w:name w:val="header"/>
    <w:basedOn w:val="a"/>
    <w:pPr>
      <w:tabs>
        <w:tab w:val="center" w:pos="4153"/>
        <w:tab w:val="right" w:pos="8306"/>
      </w:tabs>
    </w:pPr>
  </w:style>
  <w:style w:type="paragraph" w:styleId="32">
    <w:name w:val="Body Text Indent 3"/>
    <w:basedOn w:val="a"/>
    <w:qFormat/>
    <w:pPr>
      <w:ind w:left="284" w:hanging="284"/>
      <w:jc w:val="both"/>
    </w:pPr>
    <w:rPr>
      <w:sz w:val="32"/>
      <w:lang w:val="en-US"/>
    </w:rPr>
  </w:style>
  <w:style w:type="paragraph" w:styleId="af1">
    <w:name w:val="footer"/>
    <w:basedOn w:val="a"/>
    <w:pPr>
      <w:tabs>
        <w:tab w:val="center" w:pos="4153"/>
        <w:tab w:val="right" w:pos="8306"/>
      </w:tabs>
    </w:pPr>
  </w:style>
  <w:style w:type="paragraph" w:styleId="af2">
    <w:name w:val="footnote text"/>
    <w:basedOn w:val="a"/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18"/>
      <w:szCs w:val="18"/>
      <w:lang w:val="ru-RU" w:bidi="ar-SA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f4">
    <w:name w:val="Subtitle"/>
    <w:basedOn w:val="a"/>
    <w:next w:val="aa"/>
    <w:qFormat/>
    <w:pPr>
      <w:jc w:val="center"/>
    </w:pPr>
    <w:rPr>
      <w:b/>
      <w:sz w:val="32"/>
    </w:rPr>
  </w:style>
  <w:style w:type="paragraph" w:customStyle="1" w:styleId="heading2">
    <w:name w:val="heading 2 Знак"/>
    <w:basedOn w:val="a"/>
    <w:next w:val="a"/>
    <w:qFormat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 w:cs="Arial"/>
      <w:sz w:val="24"/>
    </w:rPr>
  </w:style>
  <w:style w:type="paragraph" w:customStyle="1" w:styleId="s16">
    <w:name w:val="s_16"/>
    <w:basedOn w:val="a"/>
    <w:qFormat/>
    <w:pPr>
      <w:spacing w:before="100" w:after="100"/>
    </w:pPr>
    <w:rPr>
      <w:sz w:val="24"/>
      <w:szCs w:val="24"/>
    </w:rPr>
  </w:style>
  <w:style w:type="paragraph" w:customStyle="1" w:styleId="s1">
    <w:name w:val="s_1"/>
    <w:basedOn w:val="a"/>
    <w:qFormat/>
    <w:pPr>
      <w:spacing w:before="100" w:after="100"/>
    </w:pPr>
    <w:rPr>
      <w:sz w:val="24"/>
      <w:szCs w:val="24"/>
    </w:rPr>
  </w:style>
  <w:style w:type="paragraph" w:customStyle="1" w:styleId="formattexttopleveltext">
    <w:name w:val="formattext topleveltext"/>
    <w:basedOn w:val="a"/>
    <w:qFormat/>
    <w:pPr>
      <w:spacing w:before="100" w:after="100"/>
    </w:pPr>
    <w:rPr>
      <w:sz w:val="24"/>
      <w:szCs w:val="24"/>
    </w:rPr>
  </w:style>
  <w:style w:type="paragraph" w:styleId="af5">
    <w:name w:val="Normal (Web)"/>
    <w:basedOn w:val="a"/>
    <w:qFormat/>
    <w:pPr>
      <w:spacing w:before="100" w:after="100"/>
    </w:pPr>
    <w:rPr>
      <w:rFonts w:eastAsia="Calibri"/>
      <w:sz w:val="24"/>
      <w:szCs w:val="24"/>
    </w:rPr>
  </w:style>
  <w:style w:type="paragraph" w:customStyle="1" w:styleId="Normal">
    <w:name w:val="Normal Знак"/>
    <w:qFormat/>
    <w:rPr>
      <w:rFonts w:eastAsia="Times New Roman" w:cs="Times New Roman"/>
      <w:sz w:val="20"/>
      <w:szCs w:val="20"/>
      <w:lang w:val="ru-RU" w:bidi="ar-SA"/>
    </w:rPr>
  </w:style>
  <w:style w:type="paragraph" w:styleId="23">
    <w:name w:val="Body Text 2"/>
    <w:basedOn w:val="a"/>
    <w:qFormat/>
    <w:pPr>
      <w:spacing w:after="120" w:line="480" w:lineRule="auto"/>
    </w:p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11">
    <w:name w:val="toc 1"/>
    <w:basedOn w:val="a"/>
    <w:next w:val="a"/>
    <w:pPr>
      <w:tabs>
        <w:tab w:val="left" w:pos="400"/>
        <w:tab w:val="right" w:leader="dot" w:pos="9571"/>
      </w:tabs>
    </w:pPr>
    <w:rPr>
      <w:sz w:val="28"/>
      <w:szCs w:val="28"/>
      <w:lang w:val="en-US" w:eastAsia="en-US"/>
    </w:rPr>
  </w:style>
  <w:style w:type="paragraph" w:styleId="24">
    <w:name w:val="toc 2"/>
    <w:basedOn w:val="a"/>
    <w:next w:val="a"/>
    <w:pPr>
      <w:ind w:left="200"/>
    </w:pPr>
  </w:style>
  <w:style w:type="paragraph" w:styleId="33">
    <w:name w:val="toc 3"/>
    <w:basedOn w:val="a"/>
    <w:next w:val="a"/>
    <w:pPr>
      <w:ind w:left="400"/>
    </w:pPr>
  </w:style>
  <w:style w:type="paragraph" w:styleId="af7">
    <w:name w:val="endnote text"/>
    <w:basedOn w:val="a"/>
  </w:style>
  <w:style w:type="paragraph" w:customStyle="1" w:styleId="210">
    <w:name w:val="Основной текст с отступом 21"/>
    <w:basedOn w:val="a"/>
    <w:qFormat/>
    <w:pPr>
      <w:ind w:firstLine="720"/>
      <w:jc w:val="both"/>
    </w:pPr>
    <w:rPr>
      <w:sz w:val="3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table" w:styleId="af8">
    <w:name w:val="Table Grid"/>
    <w:basedOn w:val="a1"/>
    <w:uiPriority w:val="59"/>
    <w:rsid w:val="00E80F2E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4CC5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8"/>
    <w:uiPriority w:val="59"/>
    <w:rsid w:val="00792BF6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33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-766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i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142"/>
      <w:jc w:val="center"/>
      <w:outlineLvl w:val="5"/>
    </w:pPr>
    <w:rPr>
      <w:sz w:val="36"/>
      <w:lang w:val="en-US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567"/>
      <w:jc w:val="both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jc w:val="center"/>
      <w:outlineLvl w:val="7"/>
    </w:pPr>
    <w:rPr>
      <w:b/>
      <w:sz w:val="32"/>
      <w:lang w:val="en-US"/>
    </w:rPr>
  </w:style>
  <w:style w:type="paragraph" w:styleId="9">
    <w:name w:val="heading 9"/>
    <w:basedOn w:val="a"/>
    <w:next w:val="a"/>
    <w:qFormat/>
    <w:pPr>
      <w:keepNext/>
      <w:widowControl w:val="0"/>
      <w:numPr>
        <w:ilvl w:val="8"/>
        <w:numId w:val="1"/>
      </w:numPr>
      <w:ind w:firstLine="3261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color w:val="000000"/>
      <w:sz w:val="28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b/>
      <w:sz w:val="28"/>
      <w:szCs w:val="28"/>
    </w:rPr>
  </w:style>
  <w:style w:type="character" w:customStyle="1" w:styleId="WW8Num6z1">
    <w:name w:val="WW8Num6z1"/>
    <w:qFormat/>
    <w:rPr>
      <w:b/>
      <w:sz w:val="28"/>
      <w:szCs w:val="28"/>
    </w:rPr>
  </w:style>
  <w:style w:type="character" w:customStyle="1" w:styleId="WW8Num7z0">
    <w:name w:val="WW8Num7z0"/>
    <w:qFormat/>
    <w:rPr>
      <w:rFonts w:ascii="Symbol" w:eastAsia="Calibri" w:hAnsi="Symbol" w:cs="Symbol"/>
      <w:sz w:val="28"/>
      <w:szCs w:val="28"/>
      <w:lang w:eastAsia="en-U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b/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sz w:val="28"/>
      <w:szCs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Vrinda" w:hAnsi="Vrinda" w:cs="Vrinda"/>
      <w:sz w:val="28"/>
      <w:szCs w:val="28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  <w:sz w:val="28"/>
      <w:szCs w:val="28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sz w:val="28"/>
      <w:szCs w:val="28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  <w:rPr>
      <w:b/>
      <w:sz w:val="28"/>
      <w:szCs w:val="28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  <w:sz w:val="28"/>
      <w:szCs w:val="28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  <w:sz w:val="28"/>
      <w:szCs w:val="28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Vrinda" w:hAnsi="Vrinda" w:cs="Vrinda"/>
      <w:sz w:val="28"/>
      <w:szCs w:val="2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ascii="Symbol" w:eastAsia="Calibri" w:hAnsi="Symbol" w:cs="Symbol"/>
      <w:sz w:val="28"/>
      <w:szCs w:val="28"/>
      <w:lang w:eastAsia="en-U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Courier New" w:hAnsi="Courier New" w:cs="Courier New"/>
      <w:sz w:val="28"/>
      <w:szCs w:val="28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styleId="a3">
    <w:name w:val="page number"/>
    <w:basedOn w:val="a0"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ighlightselected">
    <w:name w:val="highlight selected"/>
    <w:basedOn w:val="a0"/>
    <w:qFormat/>
  </w:style>
  <w:style w:type="character" w:customStyle="1" w:styleId="60">
    <w:name w:val="Заголовок 6 Знак"/>
    <w:qFormat/>
    <w:rPr>
      <w:sz w:val="36"/>
    </w:rPr>
  </w:style>
  <w:style w:type="character" w:customStyle="1" w:styleId="30">
    <w:name w:val="Основной текст с отступом 3 Знак"/>
    <w:qFormat/>
    <w:rPr>
      <w:sz w:val="32"/>
    </w:rPr>
  </w:style>
  <w:style w:type="character" w:customStyle="1" w:styleId="a5">
    <w:name w:val="Верхний колонтитул Знак"/>
    <w:basedOn w:val="a0"/>
    <w:qFormat/>
  </w:style>
  <w:style w:type="character" w:customStyle="1" w:styleId="20">
    <w:name w:val="Основной текст 2 Знак"/>
    <w:basedOn w:val="a0"/>
    <w:qFormat/>
  </w:style>
  <w:style w:type="character" w:customStyle="1" w:styleId="a6">
    <w:name w:val="Подзаголовок Знак"/>
    <w:qFormat/>
    <w:rPr>
      <w:b/>
      <w:sz w:val="32"/>
    </w:rPr>
  </w:style>
  <w:style w:type="character" w:customStyle="1" w:styleId="a7">
    <w:name w:val="Нижний колонтитул Знак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21">
    <w:name w:val="Заголовок 2 Знак"/>
    <w:qFormat/>
    <w:rPr>
      <w:i/>
      <w:sz w:val="36"/>
    </w:rPr>
  </w:style>
  <w:style w:type="character" w:customStyle="1" w:styleId="10">
    <w:name w:val="Заголовок 1 Знак"/>
    <w:qFormat/>
    <w:rPr>
      <w:sz w:val="36"/>
    </w:rPr>
  </w:style>
  <w:style w:type="character" w:customStyle="1" w:styleId="31">
    <w:name w:val="Заголовок 3 Знак"/>
    <w:qFormat/>
    <w:rPr>
      <w:sz w:val="40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01">
    <w:name w:val="fontstyle01"/>
    <w:qFormat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24"/>
      <w:szCs w:val="24"/>
    </w:rPr>
  </w:style>
  <w:style w:type="character" w:customStyle="1" w:styleId="a8">
    <w:name w:val="Текст концевой сноски Знак"/>
    <w:basedOn w:val="a0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9">
    <w:name w:val="Абзац списка Знак"/>
    <w:qFormat/>
  </w:style>
  <w:style w:type="character" w:customStyle="1" w:styleId="IndexLink">
    <w:name w:val="Index Link"/>
    <w:qFormat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pPr>
      <w:jc w:val="both"/>
    </w:pPr>
    <w:rPr>
      <w:sz w:val="32"/>
    </w:rPr>
  </w:style>
  <w:style w:type="paragraph" w:styleId="ab">
    <w:name w:val="List"/>
    <w:basedOn w:val="aa"/>
  </w:style>
  <w:style w:type="paragraph" w:styleId="ac">
    <w:name w:val="caption"/>
    <w:basedOn w:val="a"/>
    <w:next w:val="a"/>
    <w:qFormat/>
    <w:pPr>
      <w:widowControl w:val="0"/>
      <w:jc w:val="right"/>
    </w:pPr>
    <w:rPr>
      <w:sz w:val="32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Block Text"/>
    <w:basedOn w:val="a"/>
    <w:qFormat/>
    <w:pPr>
      <w:ind w:left="-567" w:right="-99" w:firstLine="567"/>
    </w:pPr>
    <w:rPr>
      <w:sz w:val="32"/>
    </w:rPr>
  </w:style>
  <w:style w:type="paragraph" w:styleId="ae">
    <w:name w:val="Body Text Indent"/>
    <w:basedOn w:val="a"/>
    <w:pPr>
      <w:ind w:left="-426" w:firstLine="568"/>
    </w:pPr>
    <w:rPr>
      <w:sz w:val="32"/>
    </w:rPr>
  </w:style>
  <w:style w:type="paragraph" w:styleId="22">
    <w:name w:val="Body Text Indent 2"/>
    <w:basedOn w:val="a"/>
    <w:qFormat/>
    <w:pPr>
      <w:ind w:left="-567" w:firstLine="567"/>
      <w:jc w:val="both"/>
    </w:pPr>
    <w:rPr>
      <w:sz w:val="32"/>
    </w:rPr>
  </w:style>
  <w:style w:type="paragraph" w:styleId="af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f0">
    <w:name w:val="header"/>
    <w:basedOn w:val="a"/>
    <w:pPr>
      <w:tabs>
        <w:tab w:val="center" w:pos="4153"/>
        <w:tab w:val="right" w:pos="8306"/>
      </w:tabs>
    </w:pPr>
  </w:style>
  <w:style w:type="paragraph" w:styleId="32">
    <w:name w:val="Body Text Indent 3"/>
    <w:basedOn w:val="a"/>
    <w:qFormat/>
    <w:pPr>
      <w:ind w:left="284" w:hanging="284"/>
      <w:jc w:val="both"/>
    </w:pPr>
    <w:rPr>
      <w:sz w:val="32"/>
      <w:lang w:val="en-US"/>
    </w:rPr>
  </w:style>
  <w:style w:type="paragraph" w:styleId="af1">
    <w:name w:val="footer"/>
    <w:basedOn w:val="a"/>
    <w:pPr>
      <w:tabs>
        <w:tab w:val="center" w:pos="4153"/>
        <w:tab w:val="right" w:pos="8306"/>
      </w:tabs>
    </w:pPr>
  </w:style>
  <w:style w:type="paragraph" w:styleId="af2">
    <w:name w:val="footnote text"/>
    <w:basedOn w:val="a"/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18"/>
      <w:szCs w:val="18"/>
      <w:lang w:val="ru-RU" w:bidi="ar-SA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f4">
    <w:name w:val="Subtitle"/>
    <w:basedOn w:val="a"/>
    <w:next w:val="aa"/>
    <w:qFormat/>
    <w:pPr>
      <w:jc w:val="center"/>
    </w:pPr>
    <w:rPr>
      <w:b/>
      <w:sz w:val="32"/>
    </w:rPr>
  </w:style>
  <w:style w:type="paragraph" w:customStyle="1" w:styleId="heading2">
    <w:name w:val="heading 2 Знак"/>
    <w:basedOn w:val="a"/>
    <w:next w:val="a"/>
    <w:qFormat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 w:cs="Arial"/>
      <w:sz w:val="24"/>
    </w:rPr>
  </w:style>
  <w:style w:type="paragraph" w:customStyle="1" w:styleId="s16">
    <w:name w:val="s_16"/>
    <w:basedOn w:val="a"/>
    <w:qFormat/>
    <w:pPr>
      <w:spacing w:before="100" w:after="100"/>
    </w:pPr>
    <w:rPr>
      <w:sz w:val="24"/>
      <w:szCs w:val="24"/>
    </w:rPr>
  </w:style>
  <w:style w:type="paragraph" w:customStyle="1" w:styleId="s1">
    <w:name w:val="s_1"/>
    <w:basedOn w:val="a"/>
    <w:qFormat/>
    <w:pPr>
      <w:spacing w:before="100" w:after="100"/>
    </w:pPr>
    <w:rPr>
      <w:sz w:val="24"/>
      <w:szCs w:val="24"/>
    </w:rPr>
  </w:style>
  <w:style w:type="paragraph" w:customStyle="1" w:styleId="formattexttopleveltext">
    <w:name w:val="formattext topleveltext"/>
    <w:basedOn w:val="a"/>
    <w:qFormat/>
    <w:pPr>
      <w:spacing w:before="100" w:after="100"/>
    </w:pPr>
    <w:rPr>
      <w:sz w:val="24"/>
      <w:szCs w:val="24"/>
    </w:rPr>
  </w:style>
  <w:style w:type="paragraph" w:styleId="af5">
    <w:name w:val="Normal (Web)"/>
    <w:basedOn w:val="a"/>
    <w:qFormat/>
    <w:pPr>
      <w:spacing w:before="100" w:after="100"/>
    </w:pPr>
    <w:rPr>
      <w:rFonts w:eastAsia="Calibri"/>
      <w:sz w:val="24"/>
      <w:szCs w:val="24"/>
    </w:rPr>
  </w:style>
  <w:style w:type="paragraph" w:customStyle="1" w:styleId="Normal">
    <w:name w:val="Normal Знак"/>
    <w:qFormat/>
    <w:rPr>
      <w:rFonts w:eastAsia="Times New Roman" w:cs="Times New Roman"/>
      <w:sz w:val="20"/>
      <w:szCs w:val="20"/>
      <w:lang w:val="ru-RU" w:bidi="ar-SA"/>
    </w:rPr>
  </w:style>
  <w:style w:type="paragraph" w:styleId="23">
    <w:name w:val="Body Text 2"/>
    <w:basedOn w:val="a"/>
    <w:qFormat/>
    <w:pPr>
      <w:spacing w:after="120" w:line="480" w:lineRule="auto"/>
    </w:p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11">
    <w:name w:val="toc 1"/>
    <w:basedOn w:val="a"/>
    <w:next w:val="a"/>
    <w:pPr>
      <w:tabs>
        <w:tab w:val="left" w:pos="400"/>
        <w:tab w:val="right" w:leader="dot" w:pos="9571"/>
      </w:tabs>
    </w:pPr>
    <w:rPr>
      <w:sz w:val="28"/>
      <w:szCs w:val="28"/>
      <w:lang w:val="en-US" w:eastAsia="en-US"/>
    </w:rPr>
  </w:style>
  <w:style w:type="paragraph" w:styleId="24">
    <w:name w:val="toc 2"/>
    <w:basedOn w:val="a"/>
    <w:next w:val="a"/>
    <w:pPr>
      <w:ind w:left="200"/>
    </w:pPr>
  </w:style>
  <w:style w:type="paragraph" w:styleId="33">
    <w:name w:val="toc 3"/>
    <w:basedOn w:val="a"/>
    <w:next w:val="a"/>
    <w:pPr>
      <w:ind w:left="400"/>
    </w:pPr>
  </w:style>
  <w:style w:type="paragraph" w:styleId="af7">
    <w:name w:val="endnote text"/>
    <w:basedOn w:val="a"/>
  </w:style>
  <w:style w:type="paragraph" w:customStyle="1" w:styleId="210">
    <w:name w:val="Основной текст с отступом 21"/>
    <w:basedOn w:val="a"/>
    <w:qFormat/>
    <w:pPr>
      <w:ind w:firstLine="720"/>
      <w:jc w:val="both"/>
    </w:pPr>
    <w:rPr>
      <w:sz w:val="3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table" w:styleId="af8">
    <w:name w:val="Table Grid"/>
    <w:basedOn w:val="a1"/>
    <w:uiPriority w:val="59"/>
    <w:rsid w:val="00E80F2E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4CC5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8"/>
    <w:uiPriority w:val="59"/>
    <w:rsid w:val="00792BF6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3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082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ase.garant.ru/70807194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57</Pages>
  <Words>17816</Words>
  <Characters>101556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Товароведение и экспертиза продовольственных</vt:lpstr>
    </vt:vector>
  </TitlesOfParts>
  <Company>MMM</Company>
  <LinksUpToDate>false</LinksUpToDate>
  <CharactersWithSpaces>119134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Товароведение и экспертиза продовольственных</dc:title>
  <dc:creator>student</dc:creator>
  <cp:lastModifiedBy>Железова Татьяна Александровна</cp:lastModifiedBy>
  <cp:revision>4</cp:revision>
  <cp:lastPrinted>2022-09-13T00:07:00Z</cp:lastPrinted>
  <dcterms:created xsi:type="dcterms:W3CDTF">2022-09-12T05:03:00Z</dcterms:created>
  <dcterms:modified xsi:type="dcterms:W3CDTF">2023-07-12T06:22:00Z</dcterms:modified>
  <dc:language>en-US</dc:language>
</cp:coreProperties>
</file>